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2B" w:rsidRPr="00B32E2B" w:rsidRDefault="00B32E2B" w:rsidP="00B32E2B">
      <w:pPr>
        <w:ind w:left="5529"/>
        <w:jc w:val="left"/>
        <w:rPr>
          <w:rFonts w:ascii="Arial" w:hAnsi="Arial" w:cs="Arial"/>
        </w:rPr>
      </w:pPr>
      <w:r w:rsidRPr="00B32E2B">
        <w:rPr>
          <w:rFonts w:ascii="Arial" w:hAnsi="Arial" w:cs="Arial"/>
        </w:rPr>
        <w:t>Załącznik Nr 4</w:t>
      </w:r>
    </w:p>
    <w:p w:rsidR="00B32E2B" w:rsidRPr="00B32E2B" w:rsidRDefault="00B32E2B" w:rsidP="00B32E2B">
      <w:pPr>
        <w:ind w:left="5529"/>
        <w:jc w:val="left"/>
        <w:rPr>
          <w:rFonts w:ascii="Arial" w:hAnsi="Arial" w:cs="Arial"/>
        </w:rPr>
      </w:pPr>
      <w:r w:rsidRPr="00B32E2B">
        <w:rPr>
          <w:rFonts w:ascii="Arial" w:hAnsi="Arial" w:cs="Arial"/>
        </w:rPr>
        <w:t>do Uchwały Nr …………..…………</w:t>
      </w:r>
    </w:p>
    <w:p w:rsidR="00B32E2B" w:rsidRPr="00B32E2B" w:rsidRDefault="00B32E2B" w:rsidP="00B32E2B">
      <w:pPr>
        <w:ind w:left="5529"/>
        <w:jc w:val="left"/>
        <w:rPr>
          <w:rFonts w:ascii="Arial" w:hAnsi="Arial" w:cs="Arial"/>
        </w:rPr>
      </w:pPr>
      <w:r w:rsidRPr="00B32E2B">
        <w:rPr>
          <w:rFonts w:ascii="Arial" w:hAnsi="Arial" w:cs="Arial"/>
        </w:rPr>
        <w:t xml:space="preserve">Rady Miejskiej w Opocznie </w:t>
      </w:r>
    </w:p>
    <w:p w:rsidR="00FB74FA" w:rsidRPr="00F774B3" w:rsidRDefault="00B32E2B" w:rsidP="00B32E2B">
      <w:pPr>
        <w:ind w:left="5529"/>
        <w:jc w:val="left"/>
        <w:rPr>
          <w:rFonts w:ascii="Arial" w:hAnsi="Arial" w:cs="Arial"/>
        </w:rPr>
      </w:pPr>
      <w:r w:rsidRPr="00B32E2B">
        <w:rPr>
          <w:rFonts w:ascii="Arial" w:hAnsi="Arial" w:cs="Arial"/>
        </w:rPr>
        <w:t>z dnia ................... 202</w:t>
      </w:r>
      <w:r>
        <w:rPr>
          <w:rFonts w:ascii="Arial" w:hAnsi="Arial" w:cs="Arial"/>
        </w:rPr>
        <w:t xml:space="preserve">3 </w:t>
      </w:r>
      <w:r w:rsidRPr="00B32E2B">
        <w:rPr>
          <w:rFonts w:ascii="Arial" w:hAnsi="Arial" w:cs="Arial"/>
        </w:rPr>
        <w:t>roku</w:t>
      </w:r>
      <w:r w:rsidR="000E1469" w:rsidRPr="00F774B3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B20295" w:rsidRPr="00F774B3">
        <w:rPr>
          <w:rFonts w:ascii="Arial" w:hAnsi="Arial" w:cs="Arial"/>
          <w:color w:val="000000"/>
          <w:szCs w:val="20"/>
          <w:shd w:val="clear" w:color="auto" w:fill="FFFFFF"/>
          <w:lang w:eastAsia="en-US" w:bidi="ar-SA"/>
        </w:rPr>
        <w:br/>
      </w:r>
    </w:p>
    <w:p w:rsidR="00E17D65" w:rsidRPr="00F774B3" w:rsidRDefault="00F774B3" w:rsidP="00FB74FA">
      <w:pPr>
        <w:keepNext/>
        <w:spacing w:before="60" w:after="60" w:line="360" w:lineRule="auto"/>
        <w:ind w:left="5528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Załącznik4</w:t>
      </w:r>
      <w:r w:rsidR="00B20295" w:rsidRPr="00F774B3">
        <w:rPr>
          <w:rFonts w:ascii="Arial" w:hAnsi="Arial" w:cs="Arial"/>
        </w:rPr>
        <w:t>.gml</w:t>
      </w:r>
    </w:p>
    <w:p w:rsidR="00FB74FA" w:rsidRPr="00F774B3" w:rsidRDefault="00FB74FA" w:rsidP="00B20295">
      <w:pPr>
        <w:keepNext/>
        <w:spacing w:after="480"/>
        <w:jc w:val="center"/>
        <w:rPr>
          <w:rFonts w:ascii="Arial" w:hAnsi="Arial" w:cs="Arial"/>
          <w:b/>
          <w:color w:val="000000"/>
          <w:szCs w:val="20"/>
          <w:shd w:val="clear" w:color="auto" w:fill="FFFFFF"/>
          <w:lang w:eastAsia="en-US" w:bidi="ar-SA"/>
        </w:rPr>
      </w:pPr>
    </w:p>
    <w:p w:rsidR="00E17D65" w:rsidRPr="00193F74" w:rsidRDefault="00B20295" w:rsidP="00B20295">
      <w:pPr>
        <w:keepNext/>
        <w:spacing w:after="480"/>
        <w:jc w:val="center"/>
        <w:rPr>
          <w:rFonts w:ascii="Arial" w:hAnsi="Arial" w:cs="Arial"/>
          <w:b/>
          <w:color w:val="000000"/>
          <w:szCs w:val="20"/>
          <w:shd w:val="clear" w:color="auto" w:fill="FFFFFF"/>
          <w:lang w:eastAsia="en-US" w:bidi="ar-SA"/>
        </w:rPr>
      </w:pPr>
      <w:r w:rsidRPr="00193F74">
        <w:rPr>
          <w:rFonts w:ascii="Arial" w:hAnsi="Arial" w:cs="Arial"/>
          <w:b/>
          <w:color w:val="000000"/>
          <w:szCs w:val="20"/>
          <w:shd w:val="clear" w:color="auto" w:fill="FFFFFF"/>
          <w:lang w:eastAsia="en-US" w:bidi="ar-SA"/>
        </w:rPr>
        <w:t>DANE PRZESTRZENNE</w:t>
      </w:r>
    </w:p>
    <w:p w:rsidR="00FB74FA" w:rsidRPr="00193F74" w:rsidRDefault="00193F74" w:rsidP="00FB74FA">
      <w:pPr>
        <w:keepNext/>
        <w:spacing w:after="480"/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</w:pPr>
      <w:r w:rsidRPr="00193F74"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t>Dane przestrzenne, o których mowa w art. 67a ust. 3 i 5 ustawy z dnia 27 marca 2003 r.</w:t>
      </w:r>
      <w:r w:rsidR="00F6240D"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br/>
      </w:r>
      <w:r w:rsidRPr="00193F74"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t>o planowaniu</w:t>
      </w:r>
      <w:r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t xml:space="preserve"> </w:t>
      </w:r>
      <w:r w:rsidRPr="00193F74"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t xml:space="preserve">i zagospodarowaniu przestrzennym </w:t>
      </w:r>
      <w:r w:rsidR="00B32E2B" w:rsidRPr="00B32E2B">
        <w:rPr>
          <w:rFonts w:ascii="Arial" w:hAnsi="Arial" w:cs="Arial"/>
        </w:rPr>
        <w:t>(</w:t>
      </w:r>
      <w:proofErr w:type="spellStart"/>
      <w:r w:rsidR="00B32E2B" w:rsidRPr="00B32E2B">
        <w:rPr>
          <w:rFonts w:ascii="Arial" w:hAnsi="Arial" w:cs="Arial"/>
        </w:rPr>
        <w:t>t.j</w:t>
      </w:r>
      <w:proofErr w:type="spellEnd"/>
      <w:r w:rsidR="00B32E2B" w:rsidRPr="00B32E2B">
        <w:rPr>
          <w:rFonts w:ascii="Arial" w:hAnsi="Arial" w:cs="Arial"/>
        </w:rPr>
        <w:t>. Dz. U. z 2022 r. poz. 503, 1846</w:t>
      </w:r>
      <w:bookmarkStart w:id="0" w:name="_GoBack"/>
      <w:bookmarkEnd w:id="0"/>
      <w:r w:rsidR="00B32E2B" w:rsidRPr="00B32E2B">
        <w:rPr>
          <w:rFonts w:ascii="Arial" w:hAnsi="Arial" w:cs="Arial"/>
        </w:rPr>
        <w:t>, 2185, 2747)</w:t>
      </w:r>
      <w:r w:rsidRPr="00193F74">
        <w:rPr>
          <w:rFonts w:ascii="Arial" w:hAnsi="Arial" w:cs="Arial"/>
          <w:bCs/>
          <w:color w:val="000000"/>
          <w:szCs w:val="20"/>
          <w:shd w:val="clear" w:color="auto" w:fill="FFFFFF"/>
          <w:lang w:eastAsia="en-US" w:bidi="ar-SA"/>
        </w:rPr>
        <w:t>.</w:t>
      </w:r>
    </w:p>
    <w:sectPr w:rsidR="00FB74FA" w:rsidRPr="00193F74" w:rsidSect="00B20295">
      <w:pgSz w:w="11906" w:h="16838"/>
      <w:pgMar w:top="1440" w:right="1133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F" w:rsidRDefault="004970EF">
      <w:r>
        <w:separator/>
      </w:r>
    </w:p>
  </w:endnote>
  <w:endnote w:type="continuationSeparator" w:id="0">
    <w:p w:rsidR="004970EF" w:rsidRDefault="004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F" w:rsidRDefault="004970EF">
      <w:r>
        <w:separator/>
      </w:r>
    </w:p>
  </w:footnote>
  <w:footnote w:type="continuationSeparator" w:id="0">
    <w:p w:rsidR="004970EF" w:rsidRDefault="0049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1325E"/>
    <w:rsid w:val="000E1469"/>
    <w:rsid w:val="00170BF9"/>
    <w:rsid w:val="00193F74"/>
    <w:rsid w:val="002E7A1B"/>
    <w:rsid w:val="00425D1D"/>
    <w:rsid w:val="004735EF"/>
    <w:rsid w:val="004970EF"/>
    <w:rsid w:val="00630D5A"/>
    <w:rsid w:val="0083561F"/>
    <w:rsid w:val="0098384C"/>
    <w:rsid w:val="00A77B3E"/>
    <w:rsid w:val="00A82940"/>
    <w:rsid w:val="00B20295"/>
    <w:rsid w:val="00B32E2B"/>
    <w:rsid w:val="00BF72A0"/>
    <w:rsid w:val="00CA2A55"/>
    <w:rsid w:val="00D25104"/>
    <w:rsid w:val="00DA1BA8"/>
    <w:rsid w:val="00E17D65"/>
    <w:rsid w:val="00E57135"/>
    <w:rsid w:val="00F6240D"/>
    <w:rsid w:val="00F774B3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B20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295"/>
    <w:rPr>
      <w:sz w:val="22"/>
      <w:szCs w:val="24"/>
    </w:rPr>
  </w:style>
  <w:style w:type="paragraph" w:styleId="Stopka">
    <w:name w:val="footer"/>
    <w:basedOn w:val="Normalny"/>
    <w:link w:val="StopkaZnak"/>
    <w:rsid w:val="00B20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029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B20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295"/>
    <w:rPr>
      <w:sz w:val="22"/>
      <w:szCs w:val="24"/>
    </w:rPr>
  </w:style>
  <w:style w:type="paragraph" w:styleId="Stopka">
    <w:name w:val="footer"/>
    <w:basedOn w:val="Normalny"/>
    <w:link w:val="StopkaZnak"/>
    <w:rsid w:val="00B20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02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XXIII/266/21 z dnia 22 stycznia 2021 r.</vt:lpstr>
      <vt:lpstr/>
    </vt:vector>
  </TitlesOfParts>
  <Company>Rady Gminy Szczerców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 sprawie uchwalenia miejscowego planu zagospodarowania przestrzennego dla obszaru
przy ulicy Mokrej w^Szczercowie</dc:subject>
  <dc:creator>tom kas</dc:creator>
  <cp:lastModifiedBy>Tomasz Kasperowicz</cp:lastModifiedBy>
  <cp:revision>14</cp:revision>
  <cp:lastPrinted>2021-03-11T13:27:00Z</cp:lastPrinted>
  <dcterms:created xsi:type="dcterms:W3CDTF">2021-04-21T20:11:00Z</dcterms:created>
  <dcterms:modified xsi:type="dcterms:W3CDTF">2023-01-18T12:15:00Z</dcterms:modified>
  <cp:category>Akt prawny</cp:category>
</cp:coreProperties>
</file>