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504649098" w:displacedByCustomXml="next"/>
    <w:sdt>
      <w:sdtPr>
        <w:rPr>
          <w:b/>
          <w:sz w:val="44"/>
          <w:szCs w:val="44"/>
        </w:rPr>
        <w:id w:val="2133598007"/>
        <w:docPartObj>
          <w:docPartGallery w:val="Cover Pages"/>
          <w:docPartUnique/>
        </w:docPartObj>
      </w:sdtPr>
      <w:sdtEndPr>
        <w:rPr>
          <w:b w:val="0"/>
          <w:sz w:val="22"/>
          <w:szCs w:val="22"/>
        </w:rPr>
      </w:sdtEndPr>
      <w:sdtContent>
        <w:p w:rsidR="003A4103" w:rsidRDefault="003A4103" w:rsidP="00D42A5E">
          <w:pPr>
            <w:jc w:val="center"/>
            <w:rPr>
              <w:b/>
              <w:sz w:val="44"/>
              <w:szCs w:val="44"/>
            </w:rPr>
          </w:pPr>
          <w:r>
            <w:rPr>
              <w:noProof/>
              <w:lang w:eastAsia="pl-PL"/>
            </w:rPr>
            <w:drawing>
              <wp:anchor distT="0" distB="0" distL="114935" distR="114935" simplePos="0" relativeHeight="251659264" behindDoc="1" locked="0" layoutInCell="1" allowOverlap="1" wp14:anchorId="051A5323" wp14:editId="5DF42939">
                <wp:simplePos x="0" y="0"/>
                <wp:positionH relativeFrom="column">
                  <wp:posOffset>-899795</wp:posOffset>
                </wp:positionH>
                <wp:positionV relativeFrom="paragraph">
                  <wp:posOffset>-953135</wp:posOffset>
                </wp:positionV>
                <wp:extent cx="7653020" cy="10813415"/>
                <wp:effectExtent l="0" t="0" r="5080" b="6985"/>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3020" cy="10813415"/>
                        </a:xfrm>
                        <a:prstGeom prst="rect">
                          <a:avLst/>
                        </a:prstGeom>
                        <a:solidFill>
                          <a:srgbClr val="FFFFFF"/>
                        </a:solidFill>
                        <a:ln>
                          <a:noFill/>
                        </a:ln>
                      </pic:spPr>
                    </pic:pic>
                  </a:graphicData>
                </a:graphic>
              </wp:anchor>
            </w:drawing>
          </w:r>
          <w:bookmarkEnd w:id="0"/>
        </w:p>
        <w:p w:rsidR="003A4103" w:rsidRDefault="003A4103" w:rsidP="00D42A5E">
          <w:pPr>
            <w:jc w:val="center"/>
            <w:rPr>
              <w:b/>
              <w:sz w:val="44"/>
              <w:szCs w:val="44"/>
            </w:rPr>
          </w:pPr>
        </w:p>
        <w:p w:rsidR="003A4103" w:rsidRDefault="003A4103" w:rsidP="00D42A5E">
          <w:pPr>
            <w:jc w:val="center"/>
            <w:rPr>
              <w:b/>
              <w:sz w:val="44"/>
              <w:szCs w:val="44"/>
            </w:rPr>
          </w:pPr>
          <w:r>
            <w:rPr>
              <w:noProof/>
              <w:lang w:eastAsia="pl-PL"/>
            </w:rPr>
            <w:drawing>
              <wp:anchor distT="0" distB="0" distL="114300" distR="114300" simplePos="0" relativeHeight="251660288" behindDoc="1" locked="0" layoutInCell="1" allowOverlap="1" wp14:anchorId="7ADE62CB" wp14:editId="408105F3">
                <wp:simplePos x="0" y="0"/>
                <wp:positionH relativeFrom="column">
                  <wp:posOffset>1651635</wp:posOffset>
                </wp:positionH>
                <wp:positionV relativeFrom="paragraph">
                  <wp:posOffset>220980</wp:posOffset>
                </wp:positionV>
                <wp:extent cx="2450465" cy="2498090"/>
                <wp:effectExtent l="0" t="0" r="6985" b="0"/>
                <wp:wrapTight wrapText="bothSides">
                  <wp:wrapPolygon edited="0">
                    <wp:start x="2183" y="0"/>
                    <wp:lineTo x="0" y="2635"/>
                    <wp:lineTo x="0" y="3624"/>
                    <wp:lineTo x="1008" y="7906"/>
                    <wp:lineTo x="1008" y="16637"/>
                    <wp:lineTo x="1679" y="18448"/>
                    <wp:lineTo x="2015" y="18778"/>
                    <wp:lineTo x="7892" y="21084"/>
                    <wp:lineTo x="9907" y="21413"/>
                    <wp:lineTo x="11586" y="21413"/>
                    <wp:lineTo x="13601" y="21084"/>
                    <wp:lineTo x="19479" y="18778"/>
                    <wp:lineTo x="19814" y="18448"/>
                    <wp:lineTo x="20654" y="16637"/>
                    <wp:lineTo x="20486" y="7906"/>
                    <wp:lineTo x="21494" y="3624"/>
                    <wp:lineTo x="21494" y="2635"/>
                    <wp:lineTo x="19311" y="0"/>
                    <wp:lineTo x="2183" y="0"/>
                  </wp:wrapPolygon>
                </wp:wrapTight>
                <wp:docPr id="2" name="Obraz 2"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0465" cy="2498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4103" w:rsidRDefault="003A4103" w:rsidP="00D42A5E">
          <w:pPr>
            <w:jc w:val="center"/>
            <w:rPr>
              <w:b/>
              <w:sz w:val="44"/>
              <w:szCs w:val="44"/>
            </w:rPr>
          </w:pPr>
        </w:p>
        <w:p w:rsidR="003A4103" w:rsidRDefault="003A4103" w:rsidP="00D42A5E">
          <w:pPr>
            <w:jc w:val="center"/>
            <w:rPr>
              <w:b/>
              <w:sz w:val="44"/>
              <w:szCs w:val="44"/>
            </w:rPr>
          </w:pPr>
        </w:p>
        <w:p w:rsidR="003A4103" w:rsidRDefault="003A4103" w:rsidP="00D42A5E">
          <w:pPr>
            <w:jc w:val="center"/>
            <w:rPr>
              <w:b/>
              <w:sz w:val="44"/>
              <w:szCs w:val="44"/>
            </w:rPr>
          </w:pPr>
        </w:p>
        <w:p w:rsidR="003A4103" w:rsidRDefault="003A4103" w:rsidP="00D42A5E">
          <w:pPr>
            <w:jc w:val="center"/>
            <w:rPr>
              <w:b/>
              <w:sz w:val="44"/>
              <w:szCs w:val="44"/>
            </w:rPr>
          </w:pPr>
        </w:p>
        <w:p w:rsidR="003A4103" w:rsidRDefault="003A4103" w:rsidP="00D42A5E">
          <w:pPr>
            <w:jc w:val="center"/>
            <w:rPr>
              <w:b/>
              <w:sz w:val="44"/>
              <w:szCs w:val="44"/>
            </w:rPr>
          </w:pPr>
        </w:p>
        <w:p w:rsidR="003A4103" w:rsidRDefault="003A4103" w:rsidP="00D42A5E">
          <w:pPr>
            <w:jc w:val="center"/>
            <w:rPr>
              <w:b/>
              <w:sz w:val="44"/>
              <w:szCs w:val="44"/>
            </w:rPr>
          </w:pPr>
        </w:p>
        <w:p w:rsidR="003A4103" w:rsidRDefault="003A4103" w:rsidP="00D42A5E">
          <w:pPr>
            <w:jc w:val="center"/>
            <w:rPr>
              <w:b/>
              <w:sz w:val="44"/>
              <w:szCs w:val="44"/>
            </w:rPr>
          </w:pPr>
        </w:p>
        <w:p w:rsidR="003A4103" w:rsidRDefault="003A4103" w:rsidP="00D42A5E">
          <w:pPr>
            <w:rPr>
              <w:b/>
              <w:sz w:val="44"/>
              <w:szCs w:val="44"/>
            </w:rPr>
          </w:pPr>
        </w:p>
        <w:p w:rsidR="003A4103" w:rsidRDefault="003A4103" w:rsidP="00D42A5E">
          <w:pPr>
            <w:jc w:val="center"/>
            <w:rPr>
              <w:b/>
              <w:sz w:val="44"/>
              <w:szCs w:val="44"/>
            </w:rPr>
          </w:pPr>
          <w:r>
            <w:rPr>
              <w:b/>
              <w:sz w:val="44"/>
              <w:szCs w:val="44"/>
            </w:rPr>
            <w:t>RAPORT Z REALIZACJI</w:t>
          </w:r>
        </w:p>
        <w:p w:rsidR="003A4103" w:rsidRDefault="003A4103" w:rsidP="00D42A5E">
          <w:pPr>
            <w:jc w:val="center"/>
            <w:rPr>
              <w:b/>
              <w:sz w:val="44"/>
              <w:szCs w:val="44"/>
            </w:rPr>
          </w:pPr>
          <w:r>
            <w:rPr>
              <w:b/>
              <w:sz w:val="44"/>
              <w:szCs w:val="44"/>
            </w:rPr>
            <w:t>PROGRAMU OCHRONY ŚRODOWISKA</w:t>
          </w:r>
        </w:p>
        <w:p w:rsidR="003A4103" w:rsidRDefault="003A4103" w:rsidP="00D42A5E">
          <w:pPr>
            <w:jc w:val="center"/>
            <w:rPr>
              <w:b/>
              <w:sz w:val="44"/>
              <w:szCs w:val="44"/>
            </w:rPr>
          </w:pPr>
          <w:r>
            <w:rPr>
              <w:b/>
              <w:sz w:val="44"/>
              <w:szCs w:val="44"/>
            </w:rPr>
            <w:t>DLA GMINY OPOCZNO</w:t>
          </w:r>
        </w:p>
        <w:p w:rsidR="003A4103" w:rsidRDefault="003A4103" w:rsidP="00D42A5E">
          <w:pPr>
            <w:jc w:val="center"/>
            <w:rPr>
              <w:b/>
              <w:sz w:val="44"/>
              <w:szCs w:val="44"/>
            </w:rPr>
          </w:pPr>
          <w:r>
            <w:rPr>
              <w:b/>
              <w:sz w:val="44"/>
              <w:szCs w:val="44"/>
            </w:rPr>
            <w:t>ZA LATA 2017-2018</w:t>
          </w:r>
        </w:p>
        <w:p w:rsidR="003A4103" w:rsidRDefault="003A4103" w:rsidP="00D42A5E">
          <w:pPr>
            <w:jc w:val="center"/>
            <w:rPr>
              <w:b/>
              <w:sz w:val="44"/>
              <w:szCs w:val="44"/>
            </w:rPr>
          </w:pPr>
        </w:p>
        <w:p w:rsidR="003A4103" w:rsidRDefault="003A4103" w:rsidP="00D42A5E">
          <w:pPr>
            <w:jc w:val="center"/>
            <w:rPr>
              <w:b/>
              <w:sz w:val="44"/>
              <w:szCs w:val="44"/>
            </w:rPr>
          </w:pPr>
        </w:p>
        <w:p w:rsidR="003A4103" w:rsidRDefault="003A4103" w:rsidP="00D42A5E">
          <w:pPr>
            <w:jc w:val="center"/>
            <w:rPr>
              <w:b/>
              <w:sz w:val="44"/>
              <w:szCs w:val="44"/>
            </w:rPr>
          </w:pPr>
        </w:p>
        <w:p w:rsidR="003A4103" w:rsidRDefault="003A4103" w:rsidP="00D42A5E">
          <w:pPr>
            <w:jc w:val="center"/>
            <w:rPr>
              <w:b/>
              <w:sz w:val="44"/>
              <w:szCs w:val="44"/>
            </w:rPr>
          </w:pPr>
        </w:p>
        <w:p w:rsidR="003A4103" w:rsidRDefault="003A4103" w:rsidP="00D42A5E">
          <w:pPr>
            <w:rPr>
              <w:b/>
              <w:sz w:val="44"/>
              <w:szCs w:val="44"/>
            </w:rPr>
          </w:pPr>
        </w:p>
        <w:p w:rsidR="003A4103" w:rsidRDefault="003A4103" w:rsidP="00D42A5E">
          <w:pPr>
            <w:jc w:val="center"/>
            <w:rPr>
              <w:b/>
              <w:sz w:val="44"/>
              <w:szCs w:val="44"/>
            </w:rPr>
          </w:pPr>
        </w:p>
        <w:p w:rsidR="003A4103" w:rsidRDefault="003A4103" w:rsidP="00D42A5E">
          <w:pPr>
            <w:rPr>
              <w:b/>
            </w:rPr>
          </w:pPr>
          <w:r>
            <w:rPr>
              <w:b/>
            </w:rPr>
            <w:t>Wykonawca:</w:t>
          </w:r>
        </w:p>
        <w:p w:rsidR="003A4103" w:rsidRDefault="003A4103" w:rsidP="00D42A5E">
          <w:pPr>
            <w:rPr>
              <w:b/>
            </w:rPr>
          </w:pPr>
          <w:r>
            <w:rPr>
              <w:b/>
            </w:rPr>
            <w:t>Zakład Analiz Środowiskowych Eko-precyzja</w:t>
          </w:r>
        </w:p>
        <w:p w:rsidR="003A4103" w:rsidRDefault="003A4103" w:rsidP="00D42A5E">
          <w:pPr>
            <w:rPr>
              <w:b/>
            </w:rPr>
          </w:pPr>
        </w:p>
        <w:p w:rsidR="003A4103" w:rsidRDefault="003A4103" w:rsidP="00D42A5E">
          <w:pPr>
            <w:rPr>
              <w:b/>
            </w:rPr>
          </w:pPr>
        </w:p>
        <w:p w:rsidR="003A4103" w:rsidRDefault="003A4103" w:rsidP="00D42A5E">
          <w:pPr>
            <w:rPr>
              <w:b/>
            </w:rPr>
          </w:pPr>
        </w:p>
        <w:p w:rsidR="003A4103" w:rsidRDefault="003A4103" w:rsidP="003A4103">
          <w:pPr>
            <w:jc w:val="center"/>
            <w:rPr>
              <w:b/>
            </w:rPr>
          </w:pPr>
          <w:r>
            <w:rPr>
              <w:b/>
            </w:rPr>
            <w:t>Opoczno 2020</w:t>
          </w:r>
        </w:p>
        <w:p w:rsidR="003A4103" w:rsidRDefault="003A4103" w:rsidP="003A4103">
          <w:pPr>
            <w:rPr>
              <w:b/>
            </w:rPr>
          </w:pPr>
        </w:p>
        <w:p w:rsidR="003A4103" w:rsidRDefault="003A4103" w:rsidP="003A4103">
          <w:pPr>
            <w:rPr>
              <w:b/>
            </w:rPr>
          </w:pPr>
        </w:p>
        <w:p w:rsidR="003A4103" w:rsidRDefault="003A4103" w:rsidP="003A4103">
          <w:pPr>
            <w:rPr>
              <w:b/>
            </w:rPr>
          </w:pPr>
        </w:p>
        <w:p w:rsidR="003A4103" w:rsidRDefault="003A4103" w:rsidP="003A4103">
          <w:pPr>
            <w:rPr>
              <w:b/>
            </w:rPr>
          </w:pPr>
        </w:p>
        <w:p w:rsidR="003A4103" w:rsidRDefault="003A4103" w:rsidP="003A4103">
          <w:pPr>
            <w:rPr>
              <w:b/>
            </w:rPr>
          </w:pPr>
        </w:p>
        <w:p w:rsidR="003A4103" w:rsidRDefault="003A4103" w:rsidP="003A4103">
          <w:pPr>
            <w:rPr>
              <w:b/>
            </w:rPr>
          </w:pPr>
        </w:p>
        <w:p w:rsidR="003A4103" w:rsidRDefault="003A4103" w:rsidP="003A4103">
          <w:pPr>
            <w:rPr>
              <w:b/>
            </w:rPr>
          </w:pPr>
        </w:p>
        <w:p w:rsidR="003A4103" w:rsidRDefault="003A4103" w:rsidP="003A4103">
          <w:pPr>
            <w:rPr>
              <w:b/>
            </w:rPr>
          </w:pPr>
        </w:p>
        <w:p w:rsidR="003A4103" w:rsidRDefault="003A4103" w:rsidP="003A4103">
          <w:pPr>
            <w:rPr>
              <w:b/>
            </w:rPr>
          </w:pPr>
        </w:p>
        <w:p w:rsidR="003A4103" w:rsidRDefault="003A4103" w:rsidP="003A4103">
          <w:pPr>
            <w:rPr>
              <w:b/>
            </w:rPr>
          </w:pPr>
        </w:p>
        <w:p w:rsidR="003A4103" w:rsidRDefault="003A4103" w:rsidP="003A4103">
          <w:pPr>
            <w:rPr>
              <w:b/>
            </w:rPr>
          </w:pPr>
        </w:p>
        <w:p w:rsidR="003A4103" w:rsidRDefault="003A4103" w:rsidP="003A4103">
          <w:pPr>
            <w:rPr>
              <w:b/>
            </w:rPr>
          </w:pPr>
        </w:p>
        <w:p w:rsidR="003A4103" w:rsidRDefault="003A4103" w:rsidP="003A4103">
          <w:pPr>
            <w:rPr>
              <w:b/>
            </w:rPr>
          </w:pPr>
        </w:p>
        <w:p w:rsidR="003A4103" w:rsidRDefault="003A4103" w:rsidP="003A4103">
          <w:pPr>
            <w:rPr>
              <w:b/>
            </w:rPr>
          </w:pPr>
        </w:p>
        <w:p w:rsidR="003A4103" w:rsidRDefault="003A4103" w:rsidP="003A4103">
          <w:pPr>
            <w:rPr>
              <w:b/>
            </w:rPr>
          </w:pPr>
        </w:p>
        <w:p w:rsidR="003A4103" w:rsidRDefault="003A4103" w:rsidP="003A4103">
          <w:pPr>
            <w:rPr>
              <w:b/>
            </w:rPr>
          </w:pPr>
        </w:p>
        <w:p w:rsidR="003A4103" w:rsidRDefault="003A4103" w:rsidP="003A4103">
          <w:pPr>
            <w:rPr>
              <w:b/>
            </w:rPr>
          </w:pPr>
        </w:p>
        <w:p w:rsidR="003A4103" w:rsidRDefault="003A4103" w:rsidP="003A4103">
          <w:pPr>
            <w:rPr>
              <w:b/>
            </w:rPr>
          </w:pPr>
        </w:p>
        <w:p w:rsidR="003A4103" w:rsidRDefault="003A4103" w:rsidP="003A4103">
          <w:pPr>
            <w:rPr>
              <w:b/>
            </w:rPr>
          </w:pPr>
        </w:p>
        <w:p w:rsidR="003A4103" w:rsidRDefault="003A4103" w:rsidP="003A4103">
          <w:pPr>
            <w:rPr>
              <w:b/>
            </w:rPr>
          </w:pPr>
        </w:p>
        <w:p w:rsidR="003A4103" w:rsidRDefault="003A4103" w:rsidP="003A4103">
          <w:pPr>
            <w:rPr>
              <w:b/>
            </w:rPr>
          </w:pPr>
        </w:p>
        <w:p w:rsidR="003A4103" w:rsidRDefault="003A4103" w:rsidP="003A4103">
          <w:pPr>
            <w:rPr>
              <w:b/>
            </w:rPr>
          </w:pPr>
        </w:p>
        <w:p w:rsidR="003A4103" w:rsidRDefault="003A4103" w:rsidP="003A4103">
          <w:pPr>
            <w:rPr>
              <w:b/>
            </w:rPr>
          </w:pPr>
        </w:p>
        <w:p w:rsidR="003A4103" w:rsidRDefault="003A4103" w:rsidP="003A4103">
          <w:pPr>
            <w:rPr>
              <w:b/>
            </w:rPr>
          </w:pPr>
        </w:p>
        <w:p w:rsidR="003A4103" w:rsidRDefault="003A4103" w:rsidP="003A4103">
          <w:pPr>
            <w:rPr>
              <w:b/>
            </w:rPr>
          </w:pPr>
        </w:p>
        <w:p w:rsidR="003A4103" w:rsidRDefault="003A4103" w:rsidP="003A4103">
          <w:pPr>
            <w:rPr>
              <w:b/>
            </w:rPr>
          </w:pPr>
        </w:p>
        <w:p w:rsidR="003A4103" w:rsidRDefault="003A4103" w:rsidP="003A4103">
          <w:pPr>
            <w:rPr>
              <w:b/>
            </w:rPr>
          </w:pPr>
        </w:p>
        <w:p w:rsidR="003A4103" w:rsidRDefault="003A4103" w:rsidP="003A4103">
          <w:pPr>
            <w:rPr>
              <w:b/>
            </w:rPr>
          </w:pPr>
        </w:p>
        <w:p w:rsidR="003A4103" w:rsidRDefault="003A4103" w:rsidP="003A4103">
          <w:pPr>
            <w:rPr>
              <w:b/>
            </w:rPr>
          </w:pPr>
        </w:p>
        <w:p w:rsidR="003A4103" w:rsidRDefault="003A4103" w:rsidP="003A4103">
          <w:pPr>
            <w:rPr>
              <w:b/>
            </w:rPr>
          </w:pPr>
        </w:p>
        <w:p w:rsidR="003A4103" w:rsidRDefault="003A4103" w:rsidP="003A4103">
          <w:pPr>
            <w:rPr>
              <w:b/>
            </w:rPr>
          </w:pPr>
        </w:p>
        <w:p w:rsidR="003A4103" w:rsidRDefault="003A4103" w:rsidP="003A4103">
          <w:pPr>
            <w:rPr>
              <w:b/>
            </w:rPr>
          </w:pPr>
        </w:p>
        <w:p w:rsidR="003A4103" w:rsidRDefault="003A4103" w:rsidP="003A4103">
          <w:pPr>
            <w:rPr>
              <w:b/>
            </w:rPr>
          </w:pPr>
        </w:p>
        <w:p w:rsidR="003A4103" w:rsidRDefault="003A4103" w:rsidP="003A4103">
          <w:pPr>
            <w:rPr>
              <w:b/>
            </w:rPr>
          </w:pPr>
        </w:p>
        <w:p w:rsidR="003A4103" w:rsidRDefault="003A4103" w:rsidP="003A4103">
          <w:pPr>
            <w:rPr>
              <w:b/>
            </w:rPr>
          </w:pPr>
        </w:p>
        <w:p w:rsidR="003A4103" w:rsidRDefault="003A4103" w:rsidP="003A4103">
          <w:pPr>
            <w:rPr>
              <w:b/>
            </w:rPr>
          </w:pPr>
        </w:p>
        <w:p w:rsidR="003A4103" w:rsidRDefault="003A4103" w:rsidP="003A4103">
          <w:pPr>
            <w:rPr>
              <w:b/>
            </w:rPr>
          </w:pPr>
        </w:p>
        <w:p w:rsidR="003A4103" w:rsidRDefault="003A4103" w:rsidP="003A4103">
          <w:pPr>
            <w:rPr>
              <w:b/>
            </w:rPr>
          </w:pPr>
        </w:p>
        <w:p w:rsidR="003A4103" w:rsidRDefault="003A4103" w:rsidP="003A4103">
          <w:pPr>
            <w:rPr>
              <w:b/>
            </w:rPr>
          </w:pPr>
        </w:p>
        <w:p w:rsidR="003A4103" w:rsidRDefault="003A4103" w:rsidP="003A4103">
          <w:pPr>
            <w:rPr>
              <w:b/>
            </w:rPr>
          </w:pPr>
        </w:p>
        <w:p w:rsidR="003A4103" w:rsidRDefault="003A4103" w:rsidP="003A4103">
          <w:pPr>
            <w:rPr>
              <w:b/>
            </w:rPr>
          </w:pPr>
        </w:p>
        <w:p w:rsidR="003A4103" w:rsidRDefault="003A4103" w:rsidP="003A4103">
          <w:pPr>
            <w:rPr>
              <w:b/>
            </w:rPr>
          </w:pPr>
        </w:p>
        <w:p w:rsidR="003A4103" w:rsidRDefault="003A4103" w:rsidP="003A4103">
          <w:pPr>
            <w:rPr>
              <w:b/>
            </w:rPr>
          </w:pPr>
          <w:r w:rsidRPr="00C32194">
            <w:rPr>
              <w:b/>
              <w:noProof/>
              <w:lang w:eastAsia="pl-PL"/>
            </w:rPr>
            <w:drawing>
              <wp:anchor distT="0" distB="0" distL="114300" distR="114300" simplePos="0" relativeHeight="251662336" behindDoc="1" locked="0" layoutInCell="1" allowOverlap="1" wp14:anchorId="7778E62F" wp14:editId="74239527">
                <wp:simplePos x="0" y="0"/>
                <wp:positionH relativeFrom="column">
                  <wp:posOffset>3729355</wp:posOffset>
                </wp:positionH>
                <wp:positionV relativeFrom="paragraph">
                  <wp:posOffset>10160</wp:posOffset>
                </wp:positionV>
                <wp:extent cx="2141855" cy="1209040"/>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1855" cy="1209040"/>
                        </a:xfrm>
                        <a:prstGeom prst="rect">
                          <a:avLst/>
                        </a:prstGeom>
                        <a:solidFill>
                          <a:srgbClr val="FFFFFF"/>
                        </a:solidFill>
                        <a:ln>
                          <a:noFill/>
                        </a:ln>
                      </pic:spPr>
                    </pic:pic>
                  </a:graphicData>
                </a:graphic>
              </wp:anchor>
            </w:drawing>
          </w:r>
          <w:r w:rsidRPr="00C32194">
            <w:rPr>
              <w:b/>
            </w:rPr>
            <w:t>Wykonawca:</w:t>
          </w:r>
          <w:r w:rsidRPr="00C32194">
            <w:rPr>
              <w:b/>
            </w:rPr>
            <w:tab/>
          </w:r>
        </w:p>
        <w:p w:rsidR="003A4103" w:rsidRPr="00C32194" w:rsidRDefault="003A4103" w:rsidP="003A4103">
          <w:r w:rsidRPr="00C32194">
            <w:rPr>
              <w:b/>
            </w:rPr>
            <w:tab/>
          </w:r>
          <w:r w:rsidRPr="00C32194">
            <w:rPr>
              <w:b/>
            </w:rPr>
            <w:tab/>
          </w:r>
          <w:r w:rsidRPr="00C32194">
            <w:rPr>
              <w:b/>
            </w:rPr>
            <w:tab/>
          </w:r>
          <w:r w:rsidRPr="00C32194">
            <w:rPr>
              <w:b/>
            </w:rPr>
            <w:tab/>
          </w:r>
          <w:r w:rsidRPr="00C32194">
            <w:rPr>
              <w:b/>
            </w:rPr>
            <w:tab/>
          </w:r>
          <w:r w:rsidRPr="00C32194">
            <w:rPr>
              <w:b/>
            </w:rPr>
            <w:tab/>
          </w:r>
          <w:r w:rsidRPr="00C32194">
            <w:rPr>
              <w:b/>
            </w:rPr>
            <w:tab/>
          </w:r>
          <w:r w:rsidRPr="00C32194">
            <w:rPr>
              <w:b/>
            </w:rPr>
            <w:tab/>
          </w:r>
        </w:p>
        <w:p w:rsidR="003A4103" w:rsidRDefault="003A4103" w:rsidP="003A4103">
          <w:pPr>
            <w:jc w:val="left"/>
          </w:pPr>
          <w:r w:rsidRPr="00C32194">
            <w:rPr>
              <w:b/>
            </w:rPr>
            <w:t>Zakład Analiz Środowiskowych Eko-precyzja</w:t>
          </w:r>
          <w:r w:rsidRPr="00C32194">
            <w:rPr>
              <w:b/>
            </w:rPr>
            <w:tab/>
          </w:r>
          <w:r w:rsidRPr="00C32194">
            <w:rPr>
              <w:b/>
            </w:rPr>
            <w:tab/>
          </w:r>
          <w:r w:rsidRPr="00C32194">
            <w:rPr>
              <w:b/>
            </w:rPr>
            <w:tab/>
          </w:r>
          <w:r w:rsidRPr="00C32194">
            <w:rPr>
              <w:b/>
            </w:rPr>
            <w:tab/>
          </w:r>
          <w:r w:rsidRPr="00C32194">
            <w:br/>
            <w:t>43-450 Ustroń ul. Sikorskiego 10</w:t>
          </w:r>
          <w:r w:rsidRPr="00C32194">
            <w:br/>
            <w:t>tel. +48 512 110 314; fax (33) 487 63 98</w:t>
          </w:r>
          <w:r w:rsidRPr="00C32194">
            <w:br/>
          </w:r>
          <w:r w:rsidR="00B65C93" w:rsidRPr="00B65C93">
            <w:t>biuro@eko-precyzja.eu</w:t>
          </w:r>
        </w:p>
        <w:sdt>
          <w:sdtPr>
            <w:rPr>
              <w:rFonts w:ascii="Arial" w:eastAsiaTheme="minorHAnsi" w:hAnsi="Arial" w:cstheme="minorBidi"/>
              <w:b w:val="0"/>
              <w:bCs w:val="0"/>
              <w:color w:val="auto"/>
              <w:sz w:val="22"/>
              <w:szCs w:val="22"/>
              <w:lang w:eastAsia="en-US"/>
            </w:rPr>
            <w:id w:val="-789048063"/>
            <w:docPartObj>
              <w:docPartGallery w:val="Table of Contents"/>
              <w:docPartUnique/>
            </w:docPartObj>
          </w:sdtPr>
          <w:sdtEndPr/>
          <w:sdtContent>
            <w:p w:rsidR="00B65C93" w:rsidRPr="00B65C93" w:rsidRDefault="00B65C93">
              <w:pPr>
                <w:pStyle w:val="Nagwekspisutreci"/>
                <w:rPr>
                  <w:rFonts w:ascii="Arial" w:hAnsi="Arial" w:cs="Arial"/>
                  <w:color w:val="auto"/>
                </w:rPr>
              </w:pPr>
              <w:r w:rsidRPr="00B65C93">
                <w:rPr>
                  <w:rFonts w:ascii="Arial" w:hAnsi="Arial" w:cs="Arial"/>
                  <w:color w:val="auto"/>
                </w:rPr>
                <w:t>Spis treści</w:t>
              </w:r>
            </w:p>
            <w:p w:rsidR="00046A33" w:rsidRDefault="00B65C93">
              <w:pPr>
                <w:pStyle w:val="Spistreci2"/>
                <w:tabs>
                  <w:tab w:val="right" w:leader="dot" w:pos="9062"/>
                </w:tabs>
                <w:rPr>
                  <w:rFonts w:asciiTheme="minorHAnsi" w:eastAsiaTheme="minorEastAsia" w:hAnsiTheme="minorHAnsi"/>
                  <w:noProof/>
                  <w:lang w:eastAsia="pl-PL"/>
                </w:rPr>
              </w:pPr>
              <w:r>
                <w:fldChar w:fldCharType="begin"/>
              </w:r>
              <w:r>
                <w:instrText xml:space="preserve"> TOC \o "1-3" \h \z \u </w:instrText>
              </w:r>
              <w:r>
                <w:fldChar w:fldCharType="separate"/>
              </w:r>
              <w:hyperlink w:anchor="_Toc49345117" w:history="1">
                <w:r w:rsidR="00046A33" w:rsidRPr="008347F8">
                  <w:rPr>
                    <w:rStyle w:val="Hipercze"/>
                    <w:noProof/>
                  </w:rPr>
                  <w:t>Wykaz skrótów</w:t>
                </w:r>
                <w:r w:rsidR="00046A33">
                  <w:rPr>
                    <w:noProof/>
                    <w:webHidden/>
                  </w:rPr>
                  <w:tab/>
                </w:r>
                <w:r w:rsidR="00046A33">
                  <w:rPr>
                    <w:noProof/>
                    <w:webHidden/>
                  </w:rPr>
                  <w:fldChar w:fldCharType="begin"/>
                </w:r>
                <w:r w:rsidR="00046A33">
                  <w:rPr>
                    <w:noProof/>
                    <w:webHidden/>
                  </w:rPr>
                  <w:instrText xml:space="preserve"> PAGEREF _Toc49345117 \h </w:instrText>
                </w:r>
                <w:r w:rsidR="00046A33">
                  <w:rPr>
                    <w:noProof/>
                    <w:webHidden/>
                  </w:rPr>
                </w:r>
                <w:r w:rsidR="00046A33">
                  <w:rPr>
                    <w:noProof/>
                    <w:webHidden/>
                  </w:rPr>
                  <w:fldChar w:fldCharType="separate"/>
                </w:r>
                <w:r w:rsidR="00755418">
                  <w:rPr>
                    <w:noProof/>
                    <w:webHidden/>
                  </w:rPr>
                  <w:t>4</w:t>
                </w:r>
                <w:r w:rsidR="00046A33">
                  <w:rPr>
                    <w:noProof/>
                    <w:webHidden/>
                  </w:rPr>
                  <w:fldChar w:fldCharType="end"/>
                </w:r>
              </w:hyperlink>
            </w:p>
            <w:p w:rsidR="00046A33" w:rsidRDefault="00287943">
              <w:pPr>
                <w:pStyle w:val="Spistreci1"/>
                <w:tabs>
                  <w:tab w:val="right" w:leader="dot" w:pos="9062"/>
                </w:tabs>
                <w:rPr>
                  <w:rFonts w:asciiTheme="minorHAnsi" w:eastAsiaTheme="minorEastAsia" w:hAnsiTheme="minorHAnsi"/>
                  <w:noProof/>
                  <w:lang w:eastAsia="pl-PL"/>
                </w:rPr>
              </w:pPr>
              <w:hyperlink w:anchor="_Toc49345118" w:history="1">
                <w:r w:rsidR="00046A33" w:rsidRPr="008347F8">
                  <w:rPr>
                    <w:rStyle w:val="Hipercze"/>
                    <w:noProof/>
                  </w:rPr>
                  <w:t>1. Wstęp</w:t>
                </w:r>
                <w:r w:rsidR="00046A33">
                  <w:rPr>
                    <w:noProof/>
                    <w:webHidden/>
                  </w:rPr>
                  <w:tab/>
                </w:r>
                <w:r w:rsidR="00046A33">
                  <w:rPr>
                    <w:noProof/>
                    <w:webHidden/>
                  </w:rPr>
                  <w:fldChar w:fldCharType="begin"/>
                </w:r>
                <w:r w:rsidR="00046A33">
                  <w:rPr>
                    <w:noProof/>
                    <w:webHidden/>
                  </w:rPr>
                  <w:instrText xml:space="preserve"> PAGEREF _Toc49345118 \h </w:instrText>
                </w:r>
                <w:r w:rsidR="00046A33">
                  <w:rPr>
                    <w:noProof/>
                    <w:webHidden/>
                  </w:rPr>
                </w:r>
                <w:r w:rsidR="00046A33">
                  <w:rPr>
                    <w:noProof/>
                    <w:webHidden/>
                  </w:rPr>
                  <w:fldChar w:fldCharType="separate"/>
                </w:r>
                <w:r w:rsidR="00755418">
                  <w:rPr>
                    <w:noProof/>
                    <w:webHidden/>
                  </w:rPr>
                  <w:t>5</w:t>
                </w:r>
                <w:r w:rsidR="00046A33">
                  <w:rPr>
                    <w:noProof/>
                    <w:webHidden/>
                  </w:rPr>
                  <w:fldChar w:fldCharType="end"/>
                </w:r>
              </w:hyperlink>
            </w:p>
            <w:p w:rsidR="00046A33" w:rsidRDefault="00287943">
              <w:pPr>
                <w:pStyle w:val="Spistreci2"/>
                <w:tabs>
                  <w:tab w:val="left" w:pos="880"/>
                  <w:tab w:val="right" w:leader="dot" w:pos="9062"/>
                </w:tabs>
                <w:rPr>
                  <w:rFonts w:asciiTheme="minorHAnsi" w:eastAsiaTheme="minorEastAsia" w:hAnsiTheme="minorHAnsi"/>
                  <w:noProof/>
                  <w:lang w:eastAsia="pl-PL"/>
                </w:rPr>
              </w:pPr>
              <w:hyperlink w:anchor="_Toc49345119" w:history="1">
                <w:r w:rsidR="00046A33" w:rsidRPr="008347F8">
                  <w:rPr>
                    <w:rStyle w:val="Hipercze"/>
                    <w:noProof/>
                  </w:rPr>
                  <w:t>1.1.</w:t>
                </w:r>
                <w:r w:rsidR="00046A33">
                  <w:rPr>
                    <w:rFonts w:asciiTheme="minorHAnsi" w:eastAsiaTheme="minorEastAsia" w:hAnsiTheme="minorHAnsi"/>
                    <w:noProof/>
                    <w:lang w:eastAsia="pl-PL"/>
                  </w:rPr>
                  <w:tab/>
                </w:r>
                <w:r w:rsidR="00046A33" w:rsidRPr="008347F8">
                  <w:rPr>
                    <w:rStyle w:val="Hipercze"/>
                    <w:noProof/>
                  </w:rPr>
                  <w:t>Podstawa prawna</w:t>
                </w:r>
                <w:r w:rsidR="00046A33">
                  <w:rPr>
                    <w:noProof/>
                    <w:webHidden/>
                  </w:rPr>
                  <w:tab/>
                </w:r>
                <w:r w:rsidR="00046A33">
                  <w:rPr>
                    <w:noProof/>
                    <w:webHidden/>
                  </w:rPr>
                  <w:fldChar w:fldCharType="begin"/>
                </w:r>
                <w:r w:rsidR="00046A33">
                  <w:rPr>
                    <w:noProof/>
                    <w:webHidden/>
                  </w:rPr>
                  <w:instrText xml:space="preserve"> PAGEREF _Toc49345119 \h </w:instrText>
                </w:r>
                <w:r w:rsidR="00046A33">
                  <w:rPr>
                    <w:noProof/>
                    <w:webHidden/>
                  </w:rPr>
                </w:r>
                <w:r w:rsidR="00046A33">
                  <w:rPr>
                    <w:noProof/>
                    <w:webHidden/>
                  </w:rPr>
                  <w:fldChar w:fldCharType="separate"/>
                </w:r>
                <w:r w:rsidR="00755418">
                  <w:rPr>
                    <w:noProof/>
                    <w:webHidden/>
                  </w:rPr>
                  <w:t>5</w:t>
                </w:r>
                <w:r w:rsidR="00046A33">
                  <w:rPr>
                    <w:noProof/>
                    <w:webHidden/>
                  </w:rPr>
                  <w:fldChar w:fldCharType="end"/>
                </w:r>
              </w:hyperlink>
            </w:p>
            <w:p w:rsidR="00046A33" w:rsidRDefault="00287943">
              <w:pPr>
                <w:pStyle w:val="Spistreci2"/>
                <w:tabs>
                  <w:tab w:val="left" w:pos="880"/>
                  <w:tab w:val="right" w:leader="dot" w:pos="9062"/>
                </w:tabs>
                <w:rPr>
                  <w:rFonts w:asciiTheme="minorHAnsi" w:eastAsiaTheme="minorEastAsia" w:hAnsiTheme="minorHAnsi"/>
                  <w:noProof/>
                  <w:lang w:eastAsia="pl-PL"/>
                </w:rPr>
              </w:pPr>
              <w:hyperlink w:anchor="_Toc49345120" w:history="1">
                <w:r w:rsidR="00046A33" w:rsidRPr="008347F8">
                  <w:rPr>
                    <w:rStyle w:val="Hipercze"/>
                    <w:noProof/>
                  </w:rPr>
                  <w:t>1.2.</w:t>
                </w:r>
                <w:r w:rsidR="00046A33">
                  <w:rPr>
                    <w:rFonts w:asciiTheme="minorHAnsi" w:eastAsiaTheme="minorEastAsia" w:hAnsiTheme="minorHAnsi"/>
                    <w:noProof/>
                    <w:lang w:eastAsia="pl-PL"/>
                  </w:rPr>
                  <w:tab/>
                </w:r>
                <w:r w:rsidR="00046A33" w:rsidRPr="008347F8">
                  <w:rPr>
                    <w:rStyle w:val="Hipercze"/>
                    <w:noProof/>
                  </w:rPr>
                  <w:t>Okres sprawozdawczy</w:t>
                </w:r>
                <w:r w:rsidR="00046A33">
                  <w:rPr>
                    <w:noProof/>
                    <w:webHidden/>
                  </w:rPr>
                  <w:tab/>
                </w:r>
                <w:r w:rsidR="00046A33">
                  <w:rPr>
                    <w:noProof/>
                    <w:webHidden/>
                  </w:rPr>
                  <w:fldChar w:fldCharType="begin"/>
                </w:r>
                <w:r w:rsidR="00046A33">
                  <w:rPr>
                    <w:noProof/>
                    <w:webHidden/>
                  </w:rPr>
                  <w:instrText xml:space="preserve"> PAGEREF _Toc49345120 \h </w:instrText>
                </w:r>
                <w:r w:rsidR="00046A33">
                  <w:rPr>
                    <w:noProof/>
                    <w:webHidden/>
                  </w:rPr>
                </w:r>
                <w:r w:rsidR="00046A33">
                  <w:rPr>
                    <w:noProof/>
                    <w:webHidden/>
                  </w:rPr>
                  <w:fldChar w:fldCharType="separate"/>
                </w:r>
                <w:r w:rsidR="00755418">
                  <w:rPr>
                    <w:noProof/>
                    <w:webHidden/>
                  </w:rPr>
                  <w:t>5</w:t>
                </w:r>
                <w:r w:rsidR="00046A33">
                  <w:rPr>
                    <w:noProof/>
                    <w:webHidden/>
                  </w:rPr>
                  <w:fldChar w:fldCharType="end"/>
                </w:r>
              </w:hyperlink>
            </w:p>
            <w:p w:rsidR="00046A33" w:rsidRDefault="00287943">
              <w:pPr>
                <w:pStyle w:val="Spistreci2"/>
                <w:tabs>
                  <w:tab w:val="left" w:pos="880"/>
                  <w:tab w:val="right" w:leader="dot" w:pos="9062"/>
                </w:tabs>
                <w:rPr>
                  <w:rFonts w:asciiTheme="minorHAnsi" w:eastAsiaTheme="minorEastAsia" w:hAnsiTheme="minorHAnsi"/>
                  <w:noProof/>
                  <w:lang w:eastAsia="pl-PL"/>
                </w:rPr>
              </w:pPr>
              <w:hyperlink w:anchor="_Toc49345121" w:history="1">
                <w:r w:rsidR="00046A33" w:rsidRPr="008347F8">
                  <w:rPr>
                    <w:rStyle w:val="Hipercze"/>
                    <w:noProof/>
                  </w:rPr>
                  <w:t>1.3.</w:t>
                </w:r>
                <w:r w:rsidR="00046A33">
                  <w:rPr>
                    <w:rFonts w:asciiTheme="minorHAnsi" w:eastAsiaTheme="minorEastAsia" w:hAnsiTheme="minorHAnsi"/>
                    <w:noProof/>
                    <w:lang w:eastAsia="pl-PL"/>
                  </w:rPr>
                  <w:tab/>
                </w:r>
                <w:r w:rsidR="00046A33" w:rsidRPr="008347F8">
                  <w:rPr>
                    <w:rStyle w:val="Hipercze"/>
                    <w:noProof/>
                  </w:rPr>
                  <w:t>Źródła danych</w:t>
                </w:r>
                <w:r w:rsidR="00046A33">
                  <w:rPr>
                    <w:noProof/>
                    <w:webHidden/>
                  </w:rPr>
                  <w:tab/>
                </w:r>
                <w:r w:rsidR="00046A33">
                  <w:rPr>
                    <w:noProof/>
                    <w:webHidden/>
                  </w:rPr>
                  <w:fldChar w:fldCharType="begin"/>
                </w:r>
                <w:r w:rsidR="00046A33">
                  <w:rPr>
                    <w:noProof/>
                    <w:webHidden/>
                  </w:rPr>
                  <w:instrText xml:space="preserve"> PAGEREF _Toc49345121 \h </w:instrText>
                </w:r>
                <w:r w:rsidR="00046A33">
                  <w:rPr>
                    <w:noProof/>
                    <w:webHidden/>
                  </w:rPr>
                </w:r>
                <w:r w:rsidR="00046A33">
                  <w:rPr>
                    <w:noProof/>
                    <w:webHidden/>
                  </w:rPr>
                  <w:fldChar w:fldCharType="separate"/>
                </w:r>
                <w:r w:rsidR="00755418">
                  <w:rPr>
                    <w:noProof/>
                    <w:webHidden/>
                  </w:rPr>
                  <w:t>5</w:t>
                </w:r>
                <w:r w:rsidR="00046A33">
                  <w:rPr>
                    <w:noProof/>
                    <w:webHidden/>
                  </w:rPr>
                  <w:fldChar w:fldCharType="end"/>
                </w:r>
              </w:hyperlink>
            </w:p>
            <w:p w:rsidR="00046A33" w:rsidRDefault="00287943">
              <w:pPr>
                <w:pStyle w:val="Spistreci2"/>
                <w:tabs>
                  <w:tab w:val="left" w:pos="880"/>
                  <w:tab w:val="right" w:leader="dot" w:pos="9062"/>
                </w:tabs>
                <w:rPr>
                  <w:rFonts w:asciiTheme="minorHAnsi" w:eastAsiaTheme="minorEastAsia" w:hAnsiTheme="minorHAnsi"/>
                  <w:noProof/>
                  <w:lang w:eastAsia="pl-PL"/>
                </w:rPr>
              </w:pPr>
              <w:hyperlink w:anchor="_Toc49345122" w:history="1">
                <w:r w:rsidR="00046A33" w:rsidRPr="008347F8">
                  <w:rPr>
                    <w:rStyle w:val="Hipercze"/>
                    <w:noProof/>
                  </w:rPr>
                  <w:t>1.4.</w:t>
                </w:r>
                <w:r w:rsidR="00046A33">
                  <w:rPr>
                    <w:rFonts w:asciiTheme="minorHAnsi" w:eastAsiaTheme="minorEastAsia" w:hAnsiTheme="minorHAnsi"/>
                    <w:noProof/>
                    <w:lang w:eastAsia="pl-PL"/>
                  </w:rPr>
                  <w:tab/>
                </w:r>
                <w:r w:rsidR="00046A33" w:rsidRPr="008347F8">
                  <w:rPr>
                    <w:rStyle w:val="Hipercze"/>
                    <w:noProof/>
                  </w:rPr>
                  <w:t>Autorzy sprawozdania</w:t>
                </w:r>
                <w:r w:rsidR="00046A33">
                  <w:rPr>
                    <w:noProof/>
                    <w:webHidden/>
                  </w:rPr>
                  <w:tab/>
                </w:r>
                <w:r w:rsidR="00046A33">
                  <w:rPr>
                    <w:noProof/>
                    <w:webHidden/>
                  </w:rPr>
                  <w:fldChar w:fldCharType="begin"/>
                </w:r>
                <w:r w:rsidR="00046A33">
                  <w:rPr>
                    <w:noProof/>
                    <w:webHidden/>
                  </w:rPr>
                  <w:instrText xml:space="preserve"> PAGEREF _Toc49345122 \h </w:instrText>
                </w:r>
                <w:r w:rsidR="00046A33">
                  <w:rPr>
                    <w:noProof/>
                    <w:webHidden/>
                  </w:rPr>
                </w:r>
                <w:r w:rsidR="00046A33">
                  <w:rPr>
                    <w:noProof/>
                    <w:webHidden/>
                  </w:rPr>
                  <w:fldChar w:fldCharType="separate"/>
                </w:r>
                <w:r w:rsidR="00755418">
                  <w:rPr>
                    <w:noProof/>
                    <w:webHidden/>
                  </w:rPr>
                  <w:t>5</w:t>
                </w:r>
                <w:r w:rsidR="00046A33">
                  <w:rPr>
                    <w:noProof/>
                    <w:webHidden/>
                  </w:rPr>
                  <w:fldChar w:fldCharType="end"/>
                </w:r>
              </w:hyperlink>
            </w:p>
            <w:p w:rsidR="00046A33" w:rsidRDefault="00287943">
              <w:pPr>
                <w:pStyle w:val="Spistreci2"/>
                <w:tabs>
                  <w:tab w:val="left" w:pos="880"/>
                  <w:tab w:val="right" w:leader="dot" w:pos="9062"/>
                </w:tabs>
                <w:rPr>
                  <w:rFonts w:asciiTheme="minorHAnsi" w:eastAsiaTheme="minorEastAsia" w:hAnsiTheme="minorHAnsi"/>
                  <w:noProof/>
                  <w:lang w:eastAsia="pl-PL"/>
                </w:rPr>
              </w:pPr>
              <w:hyperlink w:anchor="_Toc49345123" w:history="1">
                <w:r w:rsidR="00046A33" w:rsidRPr="008347F8">
                  <w:rPr>
                    <w:rStyle w:val="Hipercze"/>
                    <w:noProof/>
                  </w:rPr>
                  <w:t>1.5.</w:t>
                </w:r>
                <w:r w:rsidR="00046A33">
                  <w:rPr>
                    <w:rFonts w:asciiTheme="minorHAnsi" w:eastAsiaTheme="minorEastAsia" w:hAnsiTheme="minorHAnsi"/>
                    <w:noProof/>
                    <w:lang w:eastAsia="pl-PL"/>
                  </w:rPr>
                  <w:tab/>
                </w:r>
                <w:r w:rsidR="00046A33" w:rsidRPr="008347F8">
                  <w:rPr>
                    <w:rStyle w:val="Hipercze"/>
                    <w:noProof/>
                  </w:rPr>
                  <w:t>Zakres opracowania</w:t>
                </w:r>
                <w:r w:rsidR="00046A33">
                  <w:rPr>
                    <w:noProof/>
                    <w:webHidden/>
                  </w:rPr>
                  <w:tab/>
                </w:r>
                <w:r w:rsidR="00046A33">
                  <w:rPr>
                    <w:noProof/>
                    <w:webHidden/>
                  </w:rPr>
                  <w:fldChar w:fldCharType="begin"/>
                </w:r>
                <w:r w:rsidR="00046A33">
                  <w:rPr>
                    <w:noProof/>
                    <w:webHidden/>
                  </w:rPr>
                  <w:instrText xml:space="preserve"> PAGEREF _Toc49345123 \h </w:instrText>
                </w:r>
                <w:r w:rsidR="00046A33">
                  <w:rPr>
                    <w:noProof/>
                    <w:webHidden/>
                  </w:rPr>
                </w:r>
                <w:r w:rsidR="00046A33">
                  <w:rPr>
                    <w:noProof/>
                    <w:webHidden/>
                  </w:rPr>
                  <w:fldChar w:fldCharType="separate"/>
                </w:r>
                <w:r w:rsidR="00755418">
                  <w:rPr>
                    <w:noProof/>
                    <w:webHidden/>
                  </w:rPr>
                  <w:t>6</w:t>
                </w:r>
                <w:r w:rsidR="00046A33">
                  <w:rPr>
                    <w:noProof/>
                    <w:webHidden/>
                  </w:rPr>
                  <w:fldChar w:fldCharType="end"/>
                </w:r>
              </w:hyperlink>
            </w:p>
            <w:p w:rsidR="00046A33" w:rsidRDefault="00287943">
              <w:pPr>
                <w:pStyle w:val="Spistreci1"/>
                <w:tabs>
                  <w:tab w:val="right" w:leader="dot" w:pos="9062"/>
                </w:tabs>
                <w:rPr>
                  <w:rFonts w:asciiTheme="minorHAnsi" w:eastAsiaTheme="minorEastAsia" w:hAnsiTheme="minorHAnsi"/>
                  <w:noProof/>
                  <w:lang w:eastAsia="pl-PL"/>
                </w:rPr>
              </w:pPr>
              <w:hyperlink w:anchor="_Toc49345124" w:history="1">
                <w:r w:rsidR="00046A33" w:rsidRPr="008347F8">
                  <w:rPr>
                    <w:rStyle w:val="Hipercze"/>
                    <w:noProof/>
                  </w:rPr>
                  <w:t>2. Charakterystyka gminy</w:t>
                </w:r>
                <w:r w:rsidR="00046A33">
                  <w:rPr>
                    <w:noProof/>
                    <w:webHidden/>
                  </w:rPr>
                  <w:tab/>
                </w:r>
                <w:r w:rsidR="00046A33">
                  <w:rPr>
                    <w:noProof/>
                    <w:webHidden/>
                  </w:rPr>
                  <w:fldChar w:fldCharType="begin"/>
                </w:r>
                <w:r w:rsidR="00046A33">
                  <w:rPr>
                    <w:noProof/>
                    <w:webHidden/>
                  </w:rPr>
                  <w:instrText xml:space="preserve"> PAGEREF _Toc49345124 \h </w:instrText>
                </w:r>
                <w:r w:rsidR="00046A33">
                  <w:rPr>
                    <w:noProof/>
                    <w:webHidden/>
                  </w:rPr>
                </w:r>
                <w:r w:rsidR="00046A33">
                  <w:rPr>
                    <w:noProof/>
                    <w:webHidden/>
                  </w:rPr>
                  <w:fldChar w:fldCharType="separate"/>
                </w:r>
                <w:r w:rsidR="00755418">
                  <w:rPr>
                    <w:noProof/>
                    <w:webHidden/>
                  </w:rPr>
                  <w:t>6</w:t>
                </w:r>
                <w:r w:rsidR="00046A33">
                  <w:rPr>
                    <w:noProof/>
                    <w:webHidden/>
                  </w:rPr>
                  <w:fldChar w:fldCharType="end"/>
                </w:r>
              </w:hyperlink>
            </w:p>
            <w:p w:rsidR="00046A33" w:rsidRDefault="00287943">
              <w:pPr>
                <w:pStyle w:val="Spistreci2"/>
                <w:tabs>
                  <w:tab w:val="left" w:pos="880"/>
                  <w:tab w:val="right" w:leader="dot" w:pos="9062"/>
                </w:tabs>
                <w:rPr>
                  <w:rFonts w:asciiTheme="minorHAnsi" w:eastAsiaTheme="minorEastAsia" w:hAnsiTheme="minorHAnsi"/>
                  <w:noProof/>
                  <w:lang w:eastAsia="pl-PL"/>
                </w:rPr>
              </w:pPr>
              <w:hyperlink w:anchor="_Toc49345125" w:history="1">
                <w:r w:rsidR="00046A33" w:rsidRPr="008347F8">
                  <w:rPr>
                    <w:rStyle w:val="Hipercze"/>
                    <w:noProof/>
                  </w:rPr>
                  <w:t>2.1.</w:t>
                </w:r>
                <w:r w:rsidR="00046A33">
                  <w:rPr>
                    <w:rFonts w:asciiTheme="minorHAnsi" w:eastAsiaTheme="minorEastAsia" w:hAnsiTheme="minorHAnsi"/>
                    <w:noProof/>
                    <w:lang w:eastAsia="pl-PL"/>
                  </w:rPr>
                  <w:tab/>
                </w:r>
                <w:r w:rsidR="00046A33" w:rsidRPr="008347F8">
                  <w:rPr>
                    <w:rStyle w:val="Hipercze"/>
                    <w:noProof/>
                  </w:rPr>
                  <w:t>Położenie</w:t>
                </w:r>
                <w:r w:rsidR="00046A33">
                  <w:rPr>
                    <w:noProof/>
                    <w:webHidden/>
                  </w:rPr>
                  <w:tab/>
                </w:r>
                <w:r w:rsidR="00046A33">
                  <w:rPr>
                    <w:noProof/>
                    <w:webHidden/>
                  </w:rPr>
                  <w:fldChar w:fldCharType="begin"/>
                </w:r>
                <w:r w:rsidR="00046A33">
                  <w:rPr>
                    <w:noProof/>
                    <w:webHidden/>
                  </w:rPr>
                  <w:instrText xml:space="preserve"> PAGEREF _Toc49345125 \h </w:instrText>
                </w:r>
                <w:r w:rsidR="00046A33">
                  <w:rPr>
                    <w:noProof/>
                    <w:webHidden/>
                  </w:rPr>
                </w:r>
                <w:r w:rsidR="00046A33">
                  <w:rPr>
                    <w:noProof/>
                    <w:webHidden/>
                  </w:rPr>
                  <w:fldChar w:fldCharType="separate"/>
                </w:r>
                <w:r w:rsidR="00755418">
                  <w:rPr>
                    <w:noProof/>
                    <w:webHidden/>
                  </w:rPr>
                  <w:t>6</w:t>
                </w:r>
                <w:r w:rsidR="00046A33">
                  <w:rPr>
                    <w:noProof/>
                    <w:webHidden/>
                  </w:rPr>
                  <w:fldChar w:fldCharType="end"/>
                </w:r>
              </w:hyperlink>
            </w:p>
            <w:p w:rsidR="00046A33" w:rsidRDefault="00287943">
              <w:pPr>
                <w:pStyle w:val="Spistreci2"/>
                <w:tabs>
                  <w:tab w:val="left" w:pos="880"/>
                  <w:tab w:val="right" w:leader="dot" w:pos="9062"/>
                </w:tabs>
                <w:rPr>
                  <w:rFonts w:asciiTheme="minorHAnsi" w:eastAsiaTheme="minorEastAsia" w:hAnsiTheme="minorHAnsi"/>
                  <w:noProof/>
                  <w:lang w:eastAsia="pl-PL"/>
                </w:rPr>
              </w:pPr>
              <w:hyperlink w:anchor="_Toc49345126" w:history="1">
                <w:r w:rsidR="00046A33" w:rsidRPr="008347F8">
                  <w:rPr>
                    <w:rStyle w:val="Hipercze"/>
                    <w:noProof/>
                  </w:rPr>
                  <w:t>2.2.</w:t>
                </w:r>
                <w:r w:rsidR="00046A33">
                  <w:rPr>
                    <w:rFonts w:asciiTheme="minorHAnsi" w:eastAsiaTheme="minorEastAsia" w:hAnsiTheme="minorHAnsi"/>
                    <w:noProof/>
                    <w:lang w:eastAsia="pl-PL"/>
                  </w:rPr>
                  <w:tab/>
                </w:r>
                <w:r w:rsidR="00046A33" w:rsidRPr="008347F8">
                  <w:rPr>
                    <w:rStyle w:val="Hipercze"/>
                    <w:noProof/>
                  </w:rPr>
                  <w:t>Demografia</w:t>
                </w:r>
                <w:r w:rsidR="00046A33">
                  <w:rPr>
                    <w:noProof/>
                    <w:webHidden/>
                  </w:rPr>
                  <w:tab/>
                </w:r>
                <w:r w:rsidR="00046A33">
                  <w:rPr>
                    <w:noProof/>
                    <w:webHidden/>
                  </w:rPr>
                  <w:fldChar w:fldCharType="begin"/>
                </w:r>
                <w:r w:rsidR="00046A33">
                  <w:rPr>
                    <w:noProof/>
                    <w:webHidden/>
                  </w:rPr>
                  <w:instrText xml:space="preserve"> PAGEREF _Toc49345126 \h </w:instrText>
                </w:r>
                <w:r w:rsidR="00046A33">
                  <w:rPr>
                    <w:noProof/>
                    <w:webHidden/>
                  </w:rPr>
                </w:r>
                <w:r w:rsidR="00046A33">
                  <w:rPr>
                    <w:noProof/>
                    <w:webHidden/>
                  </w:rPr>
                  <w:fldChar w:fldCharType="separate"/>
                </w:r>
                <w:r w:rsidR="00755418">
                  <w:rPr>
                    <w:noProof/>
                    <w:webHidden/>
                  </w:rPr>
                  <w:t>8</w:t>
                </w:r>
                <w:r w:rsidR="00046A33">
                  <w:rPr>
                    <w:noProof/>
                    <w:webHidden/>
                  </w:rPr>
                  <w:fldChar w:fldCharType="end"/>
                </w:r>
              </w:hyperlink>
            </w:p>
            <w:p w:rsidR="00046A33" w:rsidRDefault="00287943">
              <w:pPr>
                <w:pStyle w:val="Spistreci2"/>
                <w:tabs>
                  <w:tab w:val="left" w:pos="880"/>
                  <w:tab w:val="right" w:leader="dot" w:pos="9062"/>
                </w:tabs>
                <w:rPr>
                  <w:rFonts w:asciiTheme="minorHAnsi" w:eastAsiaTheme="minorEastAsia" w:hAnsiTheme="minorHAnsi"/>
                  <w:noProof/>
                  <w:lang w:eastAsia="pl-PL"/>
                </w:rPr>
              </w:pPr>
              <w:hyperlink w:anchor="_Toc49345127" w:history="1">
                <w:r w:rsidR="00046A33" w:rsidRPr="008347F8">
                  <w:rPr>
                    <w:rStyle w:val="Hipercze"/>
                    <w:noProof/>
                  </w:rPr>
                  <w:t>2.3.</w:t>
                </w:r>
                <w:r w:rsidR="00046A33">
                  <w:rPr>
                    <w:rFonts w:asciiTheme="minorHAnsi" w:eastAsiaTheme="minorEastAsia" w:hAnsiTheme="minorHAnsi"/>
                    <w:noProof/>
                    <w:lang w:eastAsia="pl-PL"/>
                  </w:rPr>
                  <w:tab/>
                </w:r>
                <w:r w:rsidR="00046A33" w:rsidRPr="008347F8">
                  <w:rPr>
                    <w:rStyle w:val="Hipercze"/>
                    <w:noProof/>
                  </w:rPr>
                  <w:t>Klimat</w:t>
                </w:r>
                <w:r w:rsidR="00046A33">
                  <w:rPr>
                    <w:noProof/>
                    <w:webHidden/>
                  </w:rPr>
                  <w:tab/>
                </w:r>
                <w:r w:rsidR="00046A33">
                  <w:rPr>
                    <w:noProof/>
                    <w:webHidden/>
                  </w:rPr>
                  <w:fldChar w:fldCharType="begin"/>
                </w:r>
                <w:r w:rsidR="00046A33">
                  <w:rPr>
                    <w:noProof/>
                    <w:webHidden/>
                  </w:rPr>
                  <w:instrText xml:space="preserve"> PAGEREF _Toc49345127 \h </w:instrText>
                </w:r>
                <w:r w:rsidR="00046A33">
                  <w:rPr>
                    <w:noProof/>
                    <w:webHidden/>
                  </w:rPr>
                </w:r>
                <w:r w:rsidR="00046A33">
                  <w:rPr>
                    <w:noProof/>
                    <w:webHidden/>
                  </w:rPr>
                  <w:fldChar w:fldCharType="separate"/>
                </w:r>
                <w:r w:rsidR="00755418">
                  <w:rPr>
                    <w:noProof/>
                    <w:webHidden/>
                  </w:rPr>
                  <w:t>11</w:t>
                </w:r>
                <w:r w:rsidR="00046A33">
                  <w:rPr>
                    <w:noProof/>
                    <w:webHidden/>
                  </w:rPr>
                  <w:fldChar w:fldCharType="end"/>
                </w:r>
              </w:hyperlink>
            </w:p>
            <w:p w:rsidR="00046A33" w:rsidRDefault="00287943">
              <w:pPr>
                <w:pStyle w:val="Spistreci1"/>
                <w:tabs>
                  <w:tab w:val="right" w:leader="dot" w:pos="9062"/>
                </w:tabs>
                <w:rPr>
                  <w:rFonts w:asciiTheme="minorHAnsi" w:eastAsiaTheme="minorEastAsia" w:hAnsiTheme="minorHAnsi"/>
                  <w:noProof/>
                  <w:lang w:eastAsia="pl-PL"/>
                </w:rPr>
              </w:pPr>
              <w:hyperlink w:anchor="_Toc49345128" w:history="1">
                <w:r w:rsidR="00046A33" w:rsidRPr="008347F8">
                  <w:rPr>
                    <w:rStyle w:val="Hipercze"/>
                    <w:noProof/>
                  </w:rPr>
                  <w:t>3. Zakres realizacji Programu Ochrony Środowiska dla Gminy Opoczno</w:t>
                </w:r>
                <w:r w:rsidR="00046A33">
                  <w:rPr>
                    <w:noProof/>
                    <w:webHidden/>
                  </w:rPr>
                  <w:tab/>
                </w:r>
                <w:r w:rsidR="00046A33">
                  <w:rPr>
                    <w:noProof/>
                    <w:webHidden/>
                  </w:rPr>
                  <w:fldChar w:fldCharType="begin"/>
                </w:r>
                <w:r w:rsidR="00046A33">
                  <w:rPr>
                    <w:noProof/>
                    <w:webHidden/>
                  </w:rPr>
                  <w:instrText xml:space="preserve"> PAGEREF _Toc49345128 \h </w:instrText>
                </w:r>
                <w:r w:rsidR="00046A33">
                  <w:rPr>
                    <w:noProof/>
                    <w:webHidden/>
                  </w:rPr>
                </w:r>
                <w:r w:rsidR="00046A33">
                  <w:rPr>
                    <w:noProof/>
                    <w:webHidden/>
                  </w:rPr>
                  <w:fldChar w:fldCharType="separate"/>
                </w:r>
                <w:r w:rsidR="00755418">
                  <w:rPr>
                    <w:noProof/>
                    <w:webHidden/>
                  </w:rPr>
                  <w:t>12</w:t>
                </w:r>
                <w:r w:rsidR="00046A33">
                  <w:rPr>
                    <w:noProof/>
                    <w:webHidden/>
                  </w:rPr>
                  <w:fldChar w:fldCharType="end"/>
                </w:r>
              </w:hyperlink>
            </w:p>
            <w:p w:rsidR="00046A33" w:rsidRDefault="00287943">
              <w:pPr>
                <w:pStyle w:val="Spistreci1"/>
                <w:tabs>
                  <w:tab w:val="right" w:leader="dot" w:pos="9062"/>
                </w:tabs>
                <w:rPr>
                  <w:rFonts w:asciiTheme="minorHAnsi" w:eastAsiaTheme="minorEastAsia" w:hAnsiTheme="minorHAnsi"/>
                  <w:noProof/>
                  <w:lang w:eastAsia="pl-PL"/>
                </w:rPr>
              </w:pPr>
              <w:hyperlink w:anchor="_Toc49345129" w:history="1">
                <w:r w:rsidR="00046A33" w:rsidRPr="008347F8">
                  <w:rPr>
                    <w:rStyle w:val="Hipercze"/>
                    <w:noProof/>
                  </w:rPr>
                  <w:t>4. Ocena realizacji Programu Ochrony Środowiska</w:t>
                </w:r>
                <w:r w:rsidR="00046A33">
                  <w:rPr>
                    <w:noProof/>
                    <w:webHidden/>
                  </w:rPr>
                  <w:tab/>
                </w:r>
                <w:r w:rsidR="00046A33">
                  <w:rPr>
                    <w:noProof/>
                    <w:webHidden/>
                  </w:rPr>
                  <w:fldChar w:fldCharType="begin"/>
                </w:r>
                <w:r w:rsidR="00046A33">
                  <w:rPr>
                    <w:noProof/>
                    <w:webHidden/>
                  </w:rPr>
                  <w:instrText xml:space="preserve"> PAGEREF _Toc49345129 \h </w:instrText>
                </w:r>
                <w:r w:rsidR="00046A33">
                  <w:rPr>
                    <w:noProof/>
                    <w:webHidden/>
                  </w:rPr>
                </w:r>
                <w:r w:rsidR="00046A33">
                  <w:rPr>
                    <w:noProof/>
                    <w:webHidden/>
                  </w:rPr>
                  <w:fldChar w:fldCharType="separate"/>
                </w:r>
                <w:r w:rsidR="00755418">
                  <w:rPr>
                    <w:noProof/>
                    <w:webHidden/>
                  </w:rPr>
                  <w:t>72</w:t>
                </w:r>
                <w:r w:rsidR="00046A33">
                  <w:rPr>
                    <w:noProof/>
                    <w:webHidden/>
                  </w:rPr>
                  <w:fldChar w:fldCharType="end"/>
                </w:r>
              </w:hyperlink>
            </w:p>
            <w:p w:rsidR="00046A33" w:rsidRDefault="00287943">
              <w:pPr>
                <w:pStyle w:val="Spistreci1"/>
                <w:tabs>
                  <w:tab w:val="right" w:leader="dot" w:pos="9062"/>
                </w:tabs>
                <w:rPr>
                  <w:rFonts w:asciiTheme="minorHAnsi" w:eastAsiaTheme="minorEastAsia" w:hAnsiTheme="minorHAnsi"/>
                  <w:noProof/>
                  <w:lang w:eastAsia="pl-PL"/>
                </w:rPr>
              </w:pPr>
              <w:hyperlink w:anchor="_Toc49345130" w:history="1">
                <w:r w:rsidR="00046A33" w:rsidRPr="008347F8">
                  <w:rPr>
                    <w:rStyle w:val="Hipercze"/>
                    <w:rFonts w:eastAsia="Times New Roman"/>
                    <w:noProof/>
                    <w:lang w:eastAsia="pl-PL"/>
                  </w:rPr>
                  <w:t>5. Ocena systemu monitoringu i stanu środowiska</w:t>
                </w:r>
                <w:r w:rsidR="00046A33">
                  <w:rPr>
                    <w:noProof/>
                    <w:webHidden/>
                  </w:rPr>
                  <w:tab/>
                </w:r>
                <w:r w:rsidR="00046A33">
                  <w:rPr>
                    <w:noProof/>
                    <w:webHidden/>
                  </w:rPr>
                  <w:fldChar w:fldCharType="begin"/>
                </w:r>
                <w:r w:rsidR="00046A33">
                  <w:rPr>
                    <w:noProof/>
                    <w:webHidden/>
                  </w:rPr>
                  <w:instrText xml:space="preserve"> PAGEREF _Toc49345130 \h </w:instrText>
                </w:r>
                <w:r w:rsidR="00046A33">
                  <w:rPr>
                    <w:noProof/>
                    <w:webHidden/>
                  </w:rPr>
                </w:r>
                <w:r w:rsidR="00046A33">
                  <w:rPr>
                    <w:noProof/>
                    <w:webHidden/>
                  </w:rPr>
                  <w:fldChar w:fldCharType="separate"/>
                </w:r>
                <w:r w:rsidR="00755418">
                  <w:rPr>
                    <w:noProof/>
                    <w:webHidden/>
                  </w:rPr>
                  <w:t>72</w:t>
                </w:r>
                <w:r w:rsidR="00046A33">
                  <w:rPr>
                    <w:noProof/>
                    <w:webHidden/>
                  </w:rPr>
                  <w:fldChar w:fldCharType="end"/>
                </w:r>
              </w:hyperlink>
            </w:p>
            <w:p w:rsidR="00046A33" w:rsidRDefault="00287943">
              <w:pPr>
                <w:pStyle w:val="Spistreci2"/>
                <w:tabs>
                  <w:tab w:val="left" w:pos="880"/>
                  <w:tab w:val="right" w:leader="dot" w:pos="9062"/>
                </w:tabs>
                <w:rPr>
                  <w:rFonts w:asciiTheme="minorHAnsi" w:eastAsiaTheme="minorEastAsia" w:hAnsiTheme="minorHAnsi"/>
                  <w:noProof/>
                  <w:lang w:eastAsia="pl-PL"/>
                </w:rPr>
              </w:pPr>
              <w:hyperlink w:anchor="_Toc49345131" w:history="1">
                <w:r w:rsidR="00046A33" w:rsidRPr="008347F8">
                  <w:rPr>
                    <w:rStyle w:val="Hipercze"/>
                    <w:noProof/>
                    <w:lang w:eastAsia="pl-PL"/>
                  </w:rPr>
                  <w:t>5.1.</w:t>
                </w:r>
                <w:r w:rsidR="00046A33">
                  <w:rPr>
                    <w:rFonts w:asciiTheme="minorHAnsi" w:eastAsiaTheme="minorEastAsia" w:hAnsiTheme="minorHAnsi"/>
                    <w:noProof/>
                    <w:lang w:eastAsia="pl-PL"/>
                  </w:rPr>
                  <w:tab/>
                </w:r>
                <w:r w:rsidR="00046A33" w:rsidRPr="008347F8">
                  <w:rPr>
                    <w:rStyle w:val="Hipercze"/>
                    <w:noProof/>
                    <w:lang w:eastAsia="pl-PL"/>
                  </w:rPr>
                  <w:t>Ochrona klimatu i jakości powietrza</w:t>
                </w:r>
                <w:r w:rsidR="00046A33">
                  <w:rPr>
                    <w:noProof/>
                    <w:webHidden/>
                  </w:rPr>
                  <w:tab/>
                </w:r>
                <w:r w:rsidR="00046A33">
                  <w:rPr>
                    <w:noProof/>
                    <w:webHidden/>
                  </w:rPr>
                  <w:fldChar w:fldCharType="begin"/>
                </w:r>
                <w:r w:rsidR="00046A33">
                  <w:rPr>
                    <w:noProof/>
                    <w:webHidden/>
                  </w:rPr>
                  <w:instrText xml:space="preserve"> PAGEREF _Toc49345131 \h </w:instrText>
                </w:r>
                <w:r w:rsidR="00046A33">
                  <w:rPr>
                    <w:noProof/>
                    <w:webHidden/>
                  </w:rPr>
                </w:r>
                <w:r w:rsidR="00046A33">
                  <w:rPr>
                    <w:noProof/>
                    <w:webHidden/>
                  </w:rPr>
                  <w:fldChar w:fldCharType="separate"/>
                </w:r>
                <w:r w:rsidR="00755418">
                  <w:rPr>
                    <w:noProof/>
                    <w:webHidden/>
                  </w:rPr>
                  <w:t>77</w:t>
                </w:r>
                <w:r w:rsidR="00046A33">
                  <w:rPr>
                    <w:noProof/>
                    <w:webHidden/>
                  </w:rPr>
                  <w:fldChar w:fldCharType="end"/>
                </w:r>
              </w:hyperlink>
            </w:p>
            <w:p w:rsidR="00046A33" w:rsidRDefault="00287943">
              <w:pPr>
                <w:pStyle w:val="Spistreci2"/>
                <w:tabs>
                  <w:tab w:val="left" w:pos="880"/>
                  <w:tab w:val="right" w:leader="dot" w:pos="9062"/>
                </w:tabs>
                <w:rPr>
                  <w:rFonts w:asciiTheme="minorHAnsi" w:eastAsiaTheme="minorEastAsia" w:hAnsiTheme="minorHAnsi"/>
                  <w:noProof/>
                  <w:lang w:eastAsia="pl-PL"/>
                </w:rPr>
              </w:pPr>
              <w:hyperlink w:anchor="_Toc49345132" w:history="1">
                <w:r w:rsidR="00046A33" w:rsidRPr="008347F8">
                  <w:rPr>
                    <w:rStyle w:val="Hipercze"/>
                    <w:noProof/>
                    <w:lang w:eastAsia="pl-PL"/>
                  </w:rPr>
                  <w:t>5.2.</w:t>
                </w:r>
                <w:r w:rsidR="00046A33">
                  <w:rPr>
                    <w:rFonts w:asciiTheme="minorHAnsi" w:eastAsiaTheme="minorEastAsia" w:hAnsiTheme="minorHAnsi"/>
                    <w:noProof/>
                    <w:lang w:eastAsia="pl-PL"/>
                  </w:rPr>
                  <w:tab/>
                </w:r>
                <w:r w:rsidR="00046A33" w:rsidRPr="008347F8">
                  <w:rPr>
                    <w:rStyle w:val="Hipercze"/>
                    <w:noProof/>
                    <w:lang w:eastAsia="pl-PL"/>
                  </w:rPr>
                  <w:t>Zagrożenia hałasem</w:t>
                </w:r>
                <w:r w:rsidR="00046A33">
                  <w:rPr>
                    <w:noProof/>
                    <w:webHidden/>
                  </w:rPr>
                  <w:tab/>
                </w:r>
                <w:r w:rsidR="00046A33">
                  <w:rPr>
                    <w:noProof/>
                    <w:webHidden/>
                  </w:rPr>
                  <w:fldChar w:fldCharType="begin"/>
                </w:r>
                <w:r w:rsidR="00046A33">
                  <w:rPr>
                    <w:noProof/>
                    <w:webHidden/>
                  </w:rPr>
                  <w:instrText xml:space="preserve"> PAGEREF _Toc49345132 \h </w:instrText>
                </w:r>
                <w:r w:rsidR="00046A33">
                  <w:rPr>
                    <w:noProof/>
                    <w:webHidden/>
                  </w:rPr>
                </w:r>
                <w:r w:rsidR="00046A33">
                  <w:rPr>
                    <w:noProof/>
                    <w:webHidden/>
                  </w:rPr>
                  <w:fldChar w:fldCharType="separate"/>
                </w:r>
                <w:r w:rsidR="00755418">
                  <w:rPr>
                    <w:noProof/>
                    <w:webHidden/>
                  </w:rPr>
                  <w:t>80</w:t>
                </w:r>
                <w:r w:rsidR="00046A33">
                  <w:rPr>
                    <w:noProof/>
                    <w:webHidden/>
                  </w:rPr>
                  <w:fldChar w:fldCharType="end"/>
                </w:r>
              </w:hyperlink>
            </w:p>
            <w:p w:rsidR="00046A33" w:rsidRDefault="00287943">
              <w:pPr>
                <w:pStyle w:val="Spistreci2"/>
                <w:tabs>
                  <w:tab w:val="left" w:pos="880"/>
                  <w:tab w:val="right" w:leader="dot" w:pos="9062"/>
                </w:tabs>
                <w:rPr>
                  <w:rFonts w:asciiTheme="minorHAnsi" w:eastAsiaTheme="minorEastAsia" w:hAnsiTheme="minorHAnsi"/>
                  <w:noProof/>
                  <w:lang w:eastAsia="pl-PL"/>
                </w:rPr>
              </w:pPr>
              <w:hyperlink w:anchor="_Toc49345133" w:history="1">
                <w:r w:rsidR="00046A33" w:rsidRPr="008347F8">
                  <w:rPr>
                    <w:rStyle w:val="Hipercze"/>
                    <w:noProof/>
                    <w:lang w:eastAsia="pl-PL"/>
                  </w:rPr>
                  <w:t>5.3.</w:t>
                </w:r>
                <w:r w:rsidR="00046A33">
                  <w:rPr>
                    <w:rFonts w:asciiTheme="minorHAnsi" w:eastAsiaTheme="minorEastAsia" w:hAnsiTheme="minorHAnsi"/>
                    <w:noProof/>
                    <w:lang w:eastAsia="pl-PL"/>
                  </w:rPr>
                  <w:tab/>
                </w:r>
                <w:r w:rsidR="00046A33" w:rsidRPr="008347F8">
                  <w:rPr>
                    <w:rStyle w:val="Hipercze"/>
                    <w:noProof/>
                    <w:lang w:eastAsia="pl-PL"/>
                  </w:rPr>
                  <w:t>Promieniowanie elektromagnetyczne</w:t>
                </w:r>
                <w:r w:rsidR="00046A33">
                  <w:rPr>
                    <w:noProof/>
                    <w:webHidden/>
                  </w:rPr>
                  <w:tab/>
                </w:r>
                <w:r w:rsidR="00046A33">
                  <w:rPr>
                    <w:noProof/>
                    <w:webHidden/>
                  </w:rPr>
                  <w:fldChar w:fldCharType="begin"/>
                </w:r>
                <w:r w:rsidR="00046A33">
                  <w:rPr>
                    <w:noProof/>
                    <w:webHidden/>
                  </w:rPr>
                  <w:instrText xml:space="preserve"> PAGEREF _Toc49345133 \h </w:instrText>
                </w:r>
                <w:r w:rsidR="00046A33">
                  <w:rPr>
                    <w:noProof/>
                    <w:webHidden/>
                  </w:rPr>
                </w:r>
                <w:r w:rsidR="00046A33">
                  <w:rPr>
                    <w:noProof/>
                    <w:webHidden/>
                  </w:rPr>
                  <w:fldChar w:fldCharType="separate"/>
                </w:r>
                <w:r w:rsidR="00755418">
                  <w:rPr>
                    <w:noProof/>
                    <w:webHidden/>
                  </w:rPr>
                  <w:t>82</w:t>
                </w:r>
                <w:r w:rsidR="00046A33">
                  <w:rPr>
                    <w:noProof/>
                    <w:webHidden/>
                  </w:rPr>
                  <w:fldChar w:fldCharType="end"/>
                </w:r>
              </w:hyperlink>
            </w:p>
            <w:p w:rsidR="00046A33" w:rsidRDefault="00287943">
              <w:pPr>
                <w:pStyle w:val="Spistreci2"/>
                <w:tabs>
                  <w:tab w:val="left" w:pos="880"/>
                  <w:tab w:val="right" w:leader="dot" w:pos="9062"/>
                </w:tabs>
                <w:rPr>
                  <w:rFonts w:asciiTheme="minorHAnsi" w:eastAsiaTheme="minorEastAsia" w:hAnsiTheme="minorHAnsi"/>
                  <w:noProof/>
                  <w:lang w:eastAsia="pl-PL"/>
                </w:rPr>
              </w:pPr>
              <w:hyperlink w:anchor="_Toc49345134" w:history="1">
                <w:r w:rsidR="00046A33" w:rsidRPr="008347F8">
                  <w:rPr>
                    <w:rStyle w:val="Hipercze"/>
                    <w:noProof/>
                    <w:lang w:eastAsia="pl-PL"/>
                  </w:rPr>
                  <w:t>5.4.</w:t>
                </w:r>
                <w:r w:rsidR="00046A33">
                  <w:rPr>
                    <w:rFonts w:asciiTheme="minorHAnsi" w:eastAsiaTheme="minorEastAsia" w:hAnsiTheme="minorHAnsi"/>
                    <w:noProof/>
                    <w:lang w:eastAsia="pl-PL"/>
                  </w:rPr>
                  <w:tab/>
                </w:r>
                <w:r w:rsidR="00046A33" w:rsidRPr="008347F8">
                  <w:rPr>
                    <w:rStyle w:val="Hipercze"/>
                    <w:noProof/>
                    <w:lang w:eastAsia="pl-PL"/>
                  </w:rPr>
                  <w:t>Gospodarowanie wodami</w:t>
                </w:r>
                <w:r w:rsidR="00046A33">
                  <w:rPr>
                    <w:noProof/>
                    <w:webHidden/>
                  </w:rPr>
                  <w:tab/>
                </w:r>
                <w:r w:rsidR="00046A33">
                  <w:rPr>
                    <w:noProof/>
                    <w:webHidden/>
                  </w:rPr>
                  <w:fldChar w:fldCharType="begin"/>
                </w:r>
                <w:r w:rsidR="00046A33">
                  <w:rPr>
                    <w:noProof/>
                    <w:webHidden/>
                  </w:rPr>
                  <w:instrText xml:space="preserve"> PAGEREF _Toc49345134 \h </w:instrText>
                </w:r>
                <w:r w:rsidR="00046A33">
                  <w:rPr>
                    <w:noProof/>
                    <w:webHidden/>
                  </w:rPr>
                </w:r>
                <w:r w:rsidR="00046A33">
                  <w:rPr>
                    <w:noProof/>
                    <w:webHidden/>
                  </w:rPr>
                  <w:fldChar w:fldCharType="separate"/>
                </w:r>
                <w:r w:rsidR="00755418">
                  <w:rPr>
                    <w:noProof/>
                    <w:webHidden/>
                  </w:rPr>
                  <w:t>83</w:t>
                </w:r>
                <w:r w:rsidR="00046A33">
                  <w:rPr>
                    <w:noProof/>
                    <w:webHidden/>
                  </w:rPr>
                  <w:fldChar w:fldCharType="end"/>
                </w:r>
              </w:hyperlink>
            </w:p>
            <w:p w:rsidR="00046A33" w:rsidRDefault="00287943">
              <w:pPr>
                <w:pStyle w:val="Spistreci3"/>
                <w:tabs>
                  <w:tab w:val="left" w:pos="1320"/>
                  <w:tab w:val="right" w:leader="dot" w:pos="9062"/>
                </w:tabs>
                <w:rPr>
                  <w:rFonts w:asciiTheme="minorHAnsi" w:eastAsiaTheme="minorEastAsia" w:hAnsiTheme="minorHAnsi"/>
                  <w:noProof/>
                  <w:lang w:eastAsia="pl-PL"/>
                </w:rPr>
              </w:pPr>
              <w:hyperlink w:anchor="_Toc49345135" w:history="1">
                <w:r w:rsidR="00046A33" w:rsidRPr="008347F8">
                  <w:rPr>
                    <w:rStyle w:val="Hipercze"/>
                    <w:noProof/>
                    <w:lang w:eastAsia="pl-PL"/>
                  </w:rPr>
                  <w:t>5.4.1.</w:t>
                </w:r>
                <w:r w:rsidR="00046A33">
                  <w:rPr>
                    <w:rFonts w:asciiTheme="minorHAnsi" w:eastAsiaTheme="minorEastAsia" w:hAnsiTheme="minorHAnsi"/>
                    <w:noProof/>
                    <w:lang w:eastAsia="pl-PL"/>
                  </w:rPr>
                  <w:tab/>
                </w:r>
                <w:r w:rsidR="00046A33" w:rsidRPr="008347F8">
                  <w:rPr>
                    <w:rStyle w:val="Hipercze"/>
                    <w:noProof/>
                    <w:lang w:eastAsia="pl-PL"/>
                  </w:rPr>
                  <w:t>Wody powierzchniowe</w:t>
                </w:r>
                <w:r w:rsidR="00046A33">
                  <w:rPr>
                    <w:noProof/>
                    <w:webHidden/>
                  </w:rPr>
                  <w:tab/>
                </w:r>
                <w:r w:rsidR="00046A33">
                  <w:rPr>
                    <w:noProof/>
                    <w:webHidden/>
                  </w:rPr>
                  <w:fldChar w:fldCharType="begin"/>
                </w:r>
                <w:r w:rsidR="00046A33">
                  <w:rPr>
                    <w:noProof/>
                    <w:webHidden/>
                  </w:rPr>
                  <w:instrText xml:space="preserve"> PAGEREF _Toc49345135 \h </w:instrText>
                </w:r>
                <w:r w:rsidR="00046A33">
                  <w:rPr>
                    <w:noProof/>
                    <w:webHidden/>
                  </w:rPr>
                </w:r>
                <w:r w:rsidR="00046A33">
                  <w:rPr>
                    <w:noProof/>
                    <w:webHidden/>
                  </w:rPr>
                  <w:fldChar w:fldCharType="separate"/>
                </w:r>
                <w:r w:rsidR="00755418">
                  <w:rPr>
                    <w:noProof/>
                    <w:webHidden/>
                  </w:rPr>
                  <w:t>83</w:t>
                </w:r>
                <w:r w:rsidR="00046A33">
                  <w:rPr>
                    <w:noProof/>
                    <w:webHidden/>
                  </w:rPr>
                  <w:fldChar w:fldCharType="end"/>
                </w:r>
              </w:hyperlink>
            </w:p>
            <w:p w:rsidR="00046A33" w:rsidRDefault="00287943">
              <w:pPr>
                <w:pStyle w:val="Spistreci3"/>
                <w:tabs>
                  <w:tab w:val="left" w:pos="1320"/>
                  <w:tab w:val="right" w:leader="dot" w:pos="9062"/>
                </w:tabs>
                <w:rPr>
                  <w:rFonts w:asciiTheme="minorHAnsi" w:eastAsiaTheme="minorEastAsia" w:hAnsiTheme="minorHAnsi"/>
                  <w:noProof/>
                  <w:lang w:eastAsia="pl-PL"/>
                </w:rPr>
              </w:pPr>
              <w:hyperlink w:anchor="_Toc49345136" w:history="1">
                <w:r w:rsidR="00046A33" w:rsidRPr="008347F8">
                  <w:rPr>
                    <w:rStyle w:val="Hipercze"/>
                    <w:noProof/>
                    <w:lang w:eastAsia="pl-PL"/>
                  </w:rPr>
                  <w:t>5.4.2.</w:t>
                </w:r>
                <w:r w:rsidR="00046A33">
                  <w:rPr>
                    <w:rFonts w:asciiTheme="minorHAnsi" w:eastAsiaTheme="minorEastAsia" w:hAnsiTheme="minorHAnsi"/>
                    <w:noProof/>
                    <w:lang w:eastAsia="pl-PL"/>
                  </w:rPr>
                  <w:tab/>
                </w:r>
                <w:r w:rsidR="00046A33" w:rsidRPr="008347F8">
                  <w:rPr>
                    <w:rStyle w:val="Hipercze"/>
                    <w:noProof/>
                    <w:lang w:eastAsia="pl-PL"/>
                  </w:rPr>
                  <w:t>Wody podziemne</w:t>
                </w:r>
                <w:r w:rsidR="00046A33">
                  <w:rPr>
                    <w:noProof/>
                    <w:webHidden/>
                  </w:rPr>
                  <w:tab/>
                </w:r>
                <w:r w:rsidR="00046A33">
                  <w:rPr>
                    <w:noProof/>
                    <w:webHidden/>
                  </w:rPr>
                  <w:fldChar w:fldCharType="begin"/>
                </w:r>
                <w:r w:rsidR="00046A33">
                  <w:rPr>
                    <w:noProof/>
                    <w:webHidden/>
                  </w:rPr>
                  <w:instrText xml:space="preserve"> PAGEREF _Toc49345136 \h </w:instrText>
                </w:r>
                <w:r w:rsidR="00046A33">
                  <w:rPr>
                    <w:noProof/>
                    <w:webHidden/>
                  </w:rPr>
                </w:r>
                <w:r w:rsidR="00046A33">
                  <w:rPr>
                    <w:noProof/>
                    <w:webHidden/>
                  </w:rPr>
                  <w:fldChar w:fldCharType="separate"/>
                </w:r>
                <w:r w:rsidR="00755418">
                  <w:rPr>
                    <w:noProof/>
                    <w:webHidden/>
                  </w:rPr>
                  <w:t>85</w:t>
                </w:r>
                <w:r w:rsidR="00046A33">
                  <w:rPr>
                    <w:noProof/>
                    <w:webHidden/>
                  </w:rPr>
                  <w:fldChar w:fldCharType="end"/>
                </w:r>
              </w:hyperlink>
            </w:p>
            <w:p w:rsidR="00046A33" w:rsidRDefault="00287943">
              <w:pPr>
                <w:pStyle w:val="Spistreci2"/>
                <w:tabs>
                  <w:tab w:val="left" w:pos="880"/>
                  <w:tab w:val="right" w:leader="dot" w:pos="9062"/>
                </w:tabs>
                <w:rPr>
                  <w:rFonts w:asciiTheme="minorHAnsi" w:eastAsiaTheme="minorEastAsia" w:hAnsiTheme="minorHAnsi"/>
                  <w:noProof/>
                  <w:lang w:eastAsia="pl-PL"/>
                </w:rPr>
              </w:pPr>
              <w:hyperlink w:anchor="_Toc49345137" w:history="1">
                <w:r w:rsidR="00046A33" w:rsidRPr="008347F8">
                  <w:rPr>
                    <w:rStyle w:val="Hipercze"/>
                    <w:noProof/>
                    <w:lang w:eastAsia="pl-PL"/>
                  </w:rPr>
                  <w:t>5.5.</w:t>
                </w:r>
                <w:r w:rsidR="00046A33">
                  <w:rPr>
                    <w:rFonts w:asciiTheme="minorHAnsi" w:eastAsiaTheme="minorEastAsia" w:hAnsiTheme="minorHAnsi"/>
                    <w:noProof/>
                    <w:lang w:eastAsia="pl-PL"/>
                  </w:rPr>
                  <w:tab/>
                </w:r>
                <w:r w:rsidR="00046A33" w:rsidRPr="008347F8">
                  <w:rPr>
                    <w:rStyle w:val="Hipercze"/>
                    <w:noProof/>
                    <w:lang w:eastAsia="pl-PL"/>
                  </w:rPr>
                  <w:t>Gospodarka wodno-ściekowa</w:t>
                </w:r>
                <w:r w:rsidR="00046A33">
                  <w:rPr>
                    <w:noProof/>
                    <w:webHidden/>
                  </w:rPr>
                  <w:tab/>
                </w:r>
                <w:r w:rsidR="00046A33">
                  <w:rPr>
                    <w:noProof/>
                    <w:webHidden/>
                  </w:rPr>
                  <w:fldChar w:fldCharType="begin"/>
                </w:r>
                <w:r w:rsidR="00046A33">
                  <w:rPr>
                    <w:noProof/>
                    <w:webHidden/>
                  </w:rPr>
                  <w:instrText xml:space="preserve"> PAGEREF _Toc49345137 \h </w:instrText>
                </w:r>
                <w:r w:rsidR="00046A33">
                  <w:rPr>
                    <w:noProof/>
                    <w:webHidden/>
                  </w:rPr>
                </w:r>
                <w:r w:rsidR="00046A33">
                  <w:rPr>
                    <w:noProof/>
                    <w:webHidden/>
                  </w:rPr>
                  <w:fldChar w:fldCharType="separate"/>
                </w:r>
                <w:r w:rsidR="00755418">
                  <w:rPr>
                    <w:noProof/>
                    <w:webHidden/>
                  </w:rPr>
                  <w:t>88</w:t>
                </w:r>
                <w:r w:rsidR="00046A33">
                  <w:rPr>
                    <w:noProof/>
                    <w:webHidden/>
                  </w:rPr>
                  <w:fldChar w:fldCharType="end"/>
                </w:r>
              </w:hyperlink>
            </w:p>
            <w:p w:rsidR="00046A33" w:rsidRDefault="00287943">
              <w:pPr>
                <w:pStyle w:val="Spistreci2"/>
                <w:tabs>
                  <w:tab w:val="left" w:pos="880"/>
                  <w:tab w:val="right" w:leader="dot" w:pos="9062"/>
                </w:tabs>
                <w:rPr>
                  <w:rFonts w:asciiTheme="minorHAnsi" w:eastAsiaTheme="minorEastAsia" w:hAnsiTheme="minorHAnsi"/>
                  <w:noProof/>
                  <w:lang w:eastAsia="pl-PL"/>
                </w:rPr>
              </w:pPr>
              <w:hyperlink w:anchor="_Toc49345138" w:history="1">
                <w:r w:rsidR="00046A33" w:rsidRPr="008347F8">
                  <w:rPr>
                    <w:rStyle w:val="Hipercze"/>
                    <w:noProof/>
                  </w:rPr>
                  <w:t>5.6.</w:t>
                </w:r>
                <w:r w:rsidR="00046A33">
                  <w:rPr>
                    <w:rFonts w:asciiTheme="minorHAnsi" w:eastAsiaTheme="minorEastAsia" w:hAnsiTheme="minorHAnsi"/>
                    <w:noProof/>
                    <w:lang w:eastAsia="pl-PL"/>
                  </w:rPr>
                  <w:tab/>
                </w:r>
                <w:r w:rsidR="00046A33" w:rsidRPr="008347F8">
                  <w:rPr>
                    <w:rStyle w:val="Hipercze"/>
                    <w:noProof/>
                  </w:rPr>
                  <w:t>Zasoby geologiczne</w:t>
                </w:r>
                <w:r w:rsidR="00046A33">
                  <w:rPr>
                    <w:noProof/>
                    <w:webHidden/>
                  </w:rPr>
                  <w:tab/>
                </w:r>
                <w:r w:rsidR="00046A33">
                  <w:rPr>
                    <w:noProof/>
                    <w:webHidden/>
                  </w:rPr>
                  <w:fldChar w:fldCharType="begin"/>
                </w:r>
                <w:r w:rsidR="00046A33">
                  <w:rPr>
                    <w:noProof/>
                    <w:webHidden/>
                  </w:rPr>
                  <w:instrText xml:space="preserve"> PAGEREF _Toc49345138 \h </w:instrText>
                </w:r>
                <w:r w:rsidR="00046A33">
                  <w:rPr>
                    <w:noProof/>
                    <w:webHidden/>
                  </w:rPr>
                </w:r>
                <w:r w:rsidR="00046A33">
                  <w:rPr>
                    <w:noProof/>
                    <w:webHidden/>
                  </w:rPr>
                  <w:fldChar w:fldCharType="separate"/>
                </w:r>
                <w:r w:rsidR="00755418">
                  <w:rPr>
                    <w:noProof/>
                    <w:webHidden/>
                  </w:rPr>
                  <w:t>89</w:t>
                </w:r>
                <w:r w:rsidR="00046A33">
                  <w:rPr>
                    <w:noProof/>
                    <w:webHidden/>
                  </w:rPr>
                  <w:fldChar w:fldCharType="end"/>
                </w:r>
              </w:hyperlink>
            </w:p>
            <w:p w:rsidR="00046A33" w:rsidRDefault="00287943">
              <w:pPr>
                <w:pStyle w:val="Spistreci2"/>
                <w:tabs>
                  <w:tab w:val="left" w:pos="880"/>
                  <w:tab w:val="right" w:leader="dot" w:pos="9062"/>
                </w:tabs>
                <w:rPr>
                  <w:rFonts w:asciiTheme="minorHAnsi" w:eastAsiaTheme="minorEastAsia" w:hAnsiTheme="minorHAnsi"/>
                  <w:noProof/>
                  <w:lang w:eastAsia="pl-PL"/>
                </w:rPr>
              </w:pPr>
              <w:hyperlink w:anchor="_Toc49345139" w:history="1">
                <w:r w:rsidR="00046A33" w:rsidRPr="008347F8">
                  <w:rPr>
                    <w:rStyle w:val="Hipercze"/>
                    <w:noProof/>
                  </w:rPr>
                  <w:t>5.7.</w:t>
                </w:r>
                <w:r w:rsidR="00046A33">
                  <w:rPr>
                    <w:rFonts w:asciiTheme="minorHAnsi" w:eastAsiaTheme="minorEastAsia" w:hAnsiTheme="minorHAnsi"/>
                    <w:noProof/>
                    <w:lang w:eastAsia="pl-PL"/>
                  </w:rPr>
                  <w:tab/>
                </w:r>
                <w:r w:rsidR="00046A33" w:rsidRPr="008347F8">
                  <w:rPr>
                    <w:rStyle w:val="Hipercze"/>
                    <w:noProof/>
                  </w:rPr>
                  <w:t>Gleby</w:t>
                </w:r>
                <w:r w:rsidR="00046A33">
                  <w:rPr>
                    <w:noProof/>
                    <w:webHidden/>
                  </w:rPr>
                  <w:tab/>
                </w:r>
                <w:r w:rsidR="00046A33">
                  <w:rPr>
                    <w:noProof/>
                    <w:webHidden/>
                  </w:rPr>
                  <w:fldChar w:fldCharType="begin"/>
                </w:r>
                <w:r w:rsidR="00046A33">
                  <w:rPr>
                    <w:noProof/>
                    <w:webHidden/>
                  </w:rPr>
                  <w:instrText xml:space="preserve"> PAGEREF _Toc49345139 \h </w:instrText>
                </w:r>
                <w:r w:rsidR="00046A33">
                  <w:rPr>
                    <w:noProof/>
                    <w:webHidden/>
                  </w:rPr>
                </w:r>
                <w:r w:rsidR="00046A33">
                  <w:rPr>
                    <w:noProof/>
                    <w:webHidden/>
                  </w:rPr>
                  <w:fldChar w:fldCharType="separate"/>
                </w:r>
                <w:r w:rsidR="00755418">
                  <w:rPr>
                    <w:noProof/>
                    <w:webHidden/>
                  </w:rPr>
                  <w:t>93</w:t>
                </w:r>
                <w:r w:rsidR="00046A33">
                  <w:rPr>
                    <w:noProof/>
                    <w:webHidden/>
                  </w:rPr>
                  <w:fldChar w:fldCharType="end"/>
                </w:r>
              </w:hyperlink>
            </w:p>
            <w:p w:rsidR="00046A33" w:rsidRDefault="00287943">
              <w:pPr>
                <w:pStyle w:val="Spistreci2"/>
                <w:tabs>
                  <w:tab w:val="left" w:pos="880"/>
                  <w:tab w:val="right" w:leader="dot" w:pos="9062"/>
                </w:tabs>
                <w:rPr>
                  <w:rFonts w:asciiTheme="minorHAnsi" w:eastAsiaTheme="minorEastAsia" w:hAnsiTheme="minorHAnsi"/>
                  <w:noProof/>
                  <w:lang w:eastAsia="pl-PL"/>
                </w:rPr>
              </w:pPr>
              <w:hyperlink w:anchor="_Toc49345140" w:history="1">
                <w:r w:rsidR="00046A33" w:rsidRPr="008347F8">
                  <w:rPr>
                    <w:rStyle w:val="Hipercze"/>
                    <w:noProof/>
                    <w:lang w:eastAsia="pl-PL"/>
                  </w:rPr>
                  <w:t>5.8.</w:t>
                </w:r>
                <w:r w:rsidR="00046A33">
                  <w:rPr>
                    <w:rFonts w:asciiTheme="minorHAnsi" w:eastAsiaTheme="minorEastAsia" w:hAnsiTheme="minorHAnsi"/>
                    <w:noProof/>
                    <w:lang w:eastAsia="pl-PL"/>
                  </w:rPr>
                  <w:tab/>
                </w:r>
                <w:r w:rsidR="00046A33" w:rsidRPr="008347F8">
                  <w:rPr>
                    <w:rStyle w:val="Hipercze"/>
                    <w:noProof/>
                    <w:lang w:eastAsia="pl-PL"/>
                  </w:rPr>
                  <w:t>Gospodarka odpadami i zapobieganie powstawaniu odpadów</w:t>
                </w:r>
                <w:r w:rsidR="00046A33">
                  <w:rPr>
                    <w:noProof/>
                    <w:webHidden/>
                  </w:rPr>
                  <w:tab/>
                </w:r>
                <w:r w:rsidR="00046A33">
                  <w:rPr>
                    <w:noProof/>
                    <w:webHidden/>
                  </w:rPr>
                  <w:fldChar w:fldCharType="begin"/>
                </w:r>
                <w:r w:rsidR="00046A33">
                  <w:rPr>
                    <w:noProof/>
                    <w:webHidden/>
                  </w:rPr>
                  <w:instrText xml:space="preserve"> PAGEREF _Toc49345140 \h </w:instrText>
                </w:r>
                <w:r w:rsidR="00046A33">
                  <w:rPr>
                    <w:noProof/>
                    <w:webHidden/>
                  </w:rPr>
                </w:r>
                <w:r w:rsidR="00046A33">
                  <w:rPr>
                    <w:noProof/>
                    <w:webHidden/>
                  </w:rPr>
                  <w:fldChar w:fldCharType="separate"/>
                </w:r>
                <w:r w:rsidR="00755418">
                  <w:rPr>
                    <w:noProof/>
                    <w:webHidden/>
                  </w:rPr>
                  <w:t>94</w:t>
                </w:r>
                <w:r w:rsidR="00046A33">
                  <w:rPr>
                    <w:noProof/>
                    <w:webHidden/>
                  </w:rPr>
                  <w:fldChar w:fldCharType="end"/>
                </w:r>
              </w:hyperlink>
            </w:p>
            <w:p w:rsidR="00046A33" w:rsidRDefault="00287943">
              <w:pPr>
                <w:pStyle w:val="Spistreci2"/>
                <w:tabs>
                  <w:tab w:val="left" w:pos="880"/>
                  <w:tab w:val="right" w:leader="dot" w:pos="9062"/>
                </w:tabs>
                <w:rPr>
                  <w:rFonts w:asciiTheme="minorHAnsi" w:eastAsiaTheme="minorEastAsia" w:hAnsiTheme="minorHAnsi"/>
                  <w:noProof/>
                  <w:lang w:eastAsia="pl-PL"/>
                </w:rPr>
              </w:pPr>
              <w:hyperlink w:anchor="_Toc49345141" w:history="1">
                <w:r w:rsidR="00046A33" w:rsidRPr="008347F8">
                  <w:rPr>
                    <w:rStyle w:val="Hipercze"/>
                    <w:noProof/>
                    <w:lang w:eastAsia="pl-PL"/>
                  </w:rPr>
                  <w:t>5.9.</w:t>
                </w:r>
                <w:r w:rsidR="00046A33">
                  <w:rPr>
                    <w:rFonts w:asciiTheme="minorHAnsi" w:eastAsiaTheme="minorEastAsia" w:hAnsiTheme="minorHAnsi"/>
                    <w:noProof/>
                    <w:lang w:eastAsia="pl-PL"/>
                  </w:rPr>
                  <w:tab/>
                </w:r>
                <w:r w:rsidR="00046A33" w:rsidRPr="008347F8">
                  <w:rPr>
                    <w:rStyle w:val="Hipercze"/>
                    <w:noProof/>
                    <w:lang w:eastAsia="pl-PL"/>
                  </w:rPr>
                  <w:t>Zasoby przyrodnicze</w:t>
                </w:r>
                <w:r w:rsidR="00046A33">
                  <w:rPr>
                    <w:noProof/>
                    <w:webHidden/>
                  </w:rPr>
                  <w:tab/>
                </w:r>
                <w:r w:rsidR="00046A33">
                  <w:rPr>
                    <w:noProof/>
                    <w:webHidden/>
                  </w:rPr>
                  <w:fldChar w:fldCharType="begin"/>
                </w:r>
                <w:r w:rsidR="00046A33">
                  <w:rPr>
                    <w:noProof/>
                    <w:webHidden/>
                  </w:rPr>
                  <w:instrText xml:space="preserve"> PAGEREF _Toc49345141 \h </w:instrText>
                </w:r>
                <w:r w:rsidR="00046A33">
                  <w:rPr>
                    <w:noProof/>
                    <w:webHidden/>
                  </w:rPr>
                </w:r>
                <w:r w:rsidR="00046A33">
                  <w:rPr>
                    <w:noProof/>
                    <w:webHidden/>
                  </w:rPr>
                  <w:fldChar w:fldCharType="separate"/>
                </w:r>
                <w:r w:rsidR="00755418">
                  <w:rPr>
                    <w:noProof/>
                    <w:webHidden/>
                  </w:rPr>
                  <w:t>97</w:t>
                </w:r>
                <w:r w:rsidR="00046A33">
                  <w:rPr>
                    <w:noProof/>
                    <w:webHidden/>
                  </w:rPr>
                  <w:fldChar w:fldCharType="end"/>
                </w:r>
              </w:hyperlink>
            </w:p>
            <w:p w:rsidR="00046A33" w:rsidRDefault="00287943">
              <w:pPr>
                <w:pStyle w:val="Spistreci2"/>
                <w:tabs>
                  <w:tab w:val="left" w:pos="1100"/>
                  <w:tab w:val="right" w:leader="dot" w:pos="9062"/>
                </w:tabs>
                <w:rPr>
                  <w:rFonts w:asciiTheme="minorHAnsi" w:eastAsiaTheme="minorEastAsia" w:hAnsiTheme="minorHAnsi"/>
                  <w:noProof/>
                  <w:lang w:eastAsia="pl-PL"/>
                </w:rPr>
              </w:pPr>
              <w:hyperlink w:anchor="_Toc49345142" w:history="1">
                <w:r w:rsidR="00046A33" w:rsidRPr="008347F8">
                  <w:rPr>
                    <w:rStyle w:val="Hipercze"/>
                    <w:noProof/>
                    <w:lang w:eastAsia="pl-PL"/>
                  </w:rPr>
                  <w:t>5.10.</w:t>
                </w:r>
                <w:r w:rsidR="00046A33">
                  <w:rPr>
                    <w:rFonts w:asciiTheme="minorHAnsi" w:eastAsiaTheme="minorEastAsia" w:hAnsiTheme="minorHAnsi"/>
                    <w:noProof/>
                    <w:lang w:eastAsia="pl-PL"/>
                  </w:rPr>
                  <w:tab/>
                </w:r>
                <w:r w:rsidR="00046A33" w:rsidRPr="008347F8">
                  <w:rPr>
                    <w:rStyle w:val="Hipercze"/>
                    <w:noProof/>
                    <w:lang w:eastAsia="pl-PL"/>
                  </w:rPr>
                  <w:t>Edukacja ekologiczna</w:t>
                </w:r>
                <w:r w:rsidR="00046A33">
                  <w:rPr>
                    <w:noProof/>
                    <w:webHidden/>
                  </w:rPr>
                  <w:tab/>
                </w:r>
                <w:r w:rsidR="00046A33">
                  <w:rPr>
                    <w:noProof/>
                    <w:webHidden/>
                  </w:rPr>
                  <w:fldChar w:fldCharType="begin"/>
                </w:r>
                <w:r w:rsidR="00046A33">
                  <w:rPr>
                    <w:noProof/>
                    <w:webHidden/>
                  </w:rPr>
                  <w:instrText xml:space="preserve"> PAGEREF _Toc49345142 \h </w:instrText>
                </w:r>
                <w:r w:rsidR="00046A33">
                  <w:rPr>
                    <w:noProof/>
                    <w:webHidden/>
                  </w:rPr>
                </w:r>
                <w:r w:rsidR="00046A33">
                  <w:rPr>
                    <w:noProof/>
                    <w:webHidden/>
                  </w:rPr>
                  <w:fldChar w:fldCharType="separate"/>
                </w:r>
                <w:r w:rsidR="00755418">
                  <w:rPr>
                    <w:noProof/>
                    <w:webHidden/>
                  </w:rPr>
                  <w:t>99</w:t>
                </w:r>
                <w:r w:rsidR="00046A33">
                  <w:rPr>
                    <w:noProof/>
                    <w:webHidden/>
                  </w:rPr>
                  <w:fldChar w:fldCharType="end"/>
                </w:r>
              </w:hyperlink>
            </w:p>
            <w:p w:rsidR="00046A33" w:rsidRDefault="00287943">
              <w:pPr>
                <w:pStyle w:val="Spistreci1"/>
                <w:tabs>
                  <w:tab w:val="right" w:leader="dot" w:pos="9062"/>
                </w:tabs>
                <w:rPr>
                  <w:rFonts w:asciiTheme="minorHAnsi" w:eastAsiaTheme="minorEastAsia" w:hAnsiTheme="minorHAnsi"/>
                  <w:noProof/>
                  <w:lang w:eastAsia="pl-PL"/>
                </w:rPr>
              </w:pPr>
              <w:hyperlink w:anchor="_Toc49345143" w:history="1">
                <w:r w:rsidR="00046A33" w:rsidRPr="008347F8">
                  <w:rPr>
                    <w:rStyle w:val="Hipercze"/>
                    <w:noProof/>
                  </w:rPr>
                  <w:t>6. Podsumowanie</w:t>
                </w:r>
                <w:r w:rsidR="00046A33">
                  <w:rPr>
                    <w:noProof/>
                    <w:webHidden/>
                  </w:rPr>
                  <w:tab/>
                </w:r>
                <w:r w:rsidR="00046A33">
                  <w:rPr>
                    <w:noProof/>
                    <w:webHidden/>
                  </w:rPr>
                  <w:fldChar w:fldCharType="begin"/>
                </w:r>
                <w:r w:rsidR="00046A33">
                  <w:rPr>
                    <w:noProof/>
                    <w:webHidden/>
                  </w:rPr>
                  <w:instrText xml:space="preserve"> PAGEREF _Toc49345143 \h </w:instrText>
                </w:r>
                <w:r w:rsidR="00046A33">
                  <w:rPr>
                    <w:noProof/>
                    <w:webHidden/>
                  </w:rPr>
                </w:r>
                <w:r w:rsidR="00046A33">
                  <w:rPr>
                    <w:noProof/>
                    <w:webHidden/>
                  </w:rPr>
                  <w:fldChar w:fldCharType="separate"/>
                </w:r>
                <w:r w:rsidR="00755418">
                  <w:rPr>
                    <w:noProof/>
                    <w:webHidden/>
                  </w:rPr>
                  <w:t>107</w:t>
                </w:r>
                <w:r w:rsidR="00046A33">
                  <w:rPr>
                    <w:noProof/>
                    <w:webHidden/>
                  </w:rPr>
                  <w:fldChar w:fldCharType="end"/>
                </w:r>
              </w:hyperlink>
            </w:p>
            <w:p w:rsidR="00046A33" w:rsidRDefault="00287943">
              <w:pPr>
                <w:pStyle w:val="Spistreci2"/>
                <w:tabs>
                  <w:tab w:val="right" w:leader="dot" w:pos="9062"/>
                </w:tabs>
                <w:rPr>
                  <w:rFonts w:asciiTheme="minorHAnsi" w:eastAsiaTheme="minorEastAsia" w:hAnsiTheme="minorHAnsi"/>
                  <w:noProof/>
                  <w:lang w:eastAsia="pl-PL"/>
                </w:rPr>
              </w:pPr>
              <w:hyperlink w:anchor="_Toc49345144" w:history="1">
                <w:r w:rsidR="00046A33" w:rsidRPr="008347F8">
                  <w:rPr>
                    <w:rStyle w:val="Hipercze"/>
                    <w:noProof/>
                  </w:rPr>
                  <w:t>Spis tabel</w:t>
                </w:r>
                <w:r w:rsidR="00046A33">
                  <w:rPr>
                    <w:noProof/>
                    <w:webHidden/>
                  </w:rPr>
                  <w:tab/>
                </w:r>
                <w:r w:rsidR="00046A33">
                  <w:rPr>
                    <w:noProof/>
                    <w:webHidden/>
                  </w:rPr>
                  <w:fldChar w:fldCharType="begin"/>
                </w:r>
                <w:r w:rsidR="00046A33">
                  <w:rPr>
                    <w:noProof/>
                    <w:webHidden/>
                  </w:rPr>
                  <w:instrText xml:space="preserve"> PAGEREF _Toc49345144 \h </w:instrText>
                </w:r>
                <w:r w:rsidR="00046A33">
                  <w:rPr>
                    <w:noProof/>
                    <w:webHidden/>
                  </w:rPr>
                </w:r>
                <w:r w:rsidR="00046A33">
                  <w:rPr>
                    <w:noProof/>
                    <w:webHidden/>
                  </w:rPr>
                  <w:fldChar w:fldCharType="separate"/>
                </w:r>
                <w:r w:rsidR="00755418">
                  <w:rPr>
                    <w:noProof/>
                    <w:webHidden/>
                  </w:rPr>
                  <w:t>109</w:t>
                </w:r>
                <w:r w:rsidR="00046A33">
                  <w:rPr>
                    <w:noProof/>
                    <w:webHidden/>
                  </w:rPr>
                  <w:fldChar w:fldCharType="end"/>
                </w:r>
              </w:hyperlink>
            </w:p>
            <w:p w:rsidR="00046A33" w:rsidRDefault="00287943">
              <w:pPr>
                <w:pStyle w:val="Spistreci2"/>
                <w:tabs>
                  <w:tab w:val="right" w:leader="dot" w:pos="9062"/>
                </w:tabs>
                <w:rPr>
                  <w:rFonts w:asciiTheme="minorHAnsi" w:eastAsiaTheme="minorEastAsia" w:hAnsiTheme="minorHAnsi"/>
                  <w:noProof/>
                  <w:lang w:eastAsia="pl-PL"/>
                </w:rPr>
              </w:pPr>
              <w:hyperlink w:anchor="_Toc49345145" w:history="1">
                <w:r w:rsidR="00046A33" w:rsidRPr="008347F8">
                  <w:rPr>
                    <w:rStyle w:val="Hipercze"/>
                    <w:noProof/>
                  </w:rPr>
                  <w:t>Spis rysunków</w:t>
                </w:r>
                <w:r w:rsidR="00046A33">
                  <w:rPr>
                    <w:noProof/>
                    <w:webHidden/>
                  </w:rPr>
                  <w:tab/>
                </w:r>
                <w:r w:rsidR="00046A33">
                  <w:rPr>
                    <w:noProof/>
                    <w:webHidden/>
                  </w:rPr>
                  <w:fldChar w:fldCharType="begin"/>
                </w:r>
                <w:r w:rsidR="00046A33">
                  <w:rPr>
                    <w:noProof/>
                    <w:webHidden/>
                  </w:rPr>
                  <w:instrText xml:space="preserve"> PAGEREF _Toc49345145 \h </w:instrText>
                </w:r>
                <w:r w:rsidR="00046A33">
                  <w:rPr>
                    <w:noProof/>
                    <w:webHidden/>
                  </w:rPr>
                </w:r>
                <w:r w:rsidR="00046A33">
                  <w:rPr>
                    <w:noProof/>
                    <w:webHidden/>
                  </w:rPr>
                  <w:fldChar w:fldCharType="separate"/>
                </w:r>
                <w:r w:rsidR="00755418">
                  <w:rPr>
                    <w:noProof/>
                    <w:webHidden/>
                  </w:rPr>
                  <w:t>109</w:t>
                </w:r>
                <w:r w:rsidR="00046A33">
                  <w:rPr>
                    <w:noProof/>
                    <w:webHidden/>
                  </w:rPr>
                  <w:fldChar w:fldCharType="end"/>
                </w:r>
              </w:hyperlink>
            </w:p>
            <w:p w:rsidR="00B65C93" w:rsidRDefault="00B65C93">
              <w:r>
                <w:rPr>
                  <w:b/>
                  <w:bCs/>
                </w:rPr>
                <w:fldChar w:fldCharType="end"/>
              </w:r>
            </w:p>
          </w:sdtContent>
        </w:sdt>
        <w:p w:rsidR="00B65C93" w:rsidRDefault="00B65C93" w:rsidP="003A4103">
          <w:pPr>
            <w:jc w:val="left"/>
          </w:pPr>
        </w:p>
        <w:p w:rsidR="00B65C93" w:rsidRDefault="00B65C93" w:rsidP="003A4103">
          <w:pPr>
            <w:jc w:val="left"/>
          </w:pPr>
        </w:p>
        <w:p w:rsidR="00B65C93" w:rsidRDefault="00B65C93" w:rsidP="003A4103">
          <w:pPr>
            <w:jc w:val="left"/>
          </w:pPr>
        </w:p>
        <w:p w:rsidR="00B65C93" w:rsidRDefault="00B65C93" w:rsidP="003A4103">
          <w:pPr>
            <w:jc w:val="left"/>
          </w:pPr>
        </w:p>
        <w:p w:rsidR="00B65C93" w:rsidRDefault="00B65C93" w:rsidP="003A4103">
          <w:pPr>
            <w:jc w:val="left"/>
          </w:pPr>
        </w:p>
        <w:p w:rsidR="00B65C93" w:rsidRDefault="00B65C93" w:rsidP="003A4103">
          <w:pPr>
            <w:jc w:val="left"/>
          </w:pPr>
        </w:p>
        <w:p w:rsidR="00022662" w:rsidRDefault="00022662" w:rsidP="003A4103">
          <w:pPr>
            <w:jc w:val="left"/>
          </w:pPr>
        </w:p>
        <w:p w:rsidR="00022662" w:rsidRDefault="00022662" w:rsidP="00022662">
          <w:pPr>
            <w:pStyle w:val="Nagwek2"/>
          </w:pPr>
          <w:bookmarkStart w:id="1" w:name="_Toc49345117"/>
          <w:r>
            <w:lastRenderedPageBreak/>
            <w:t>Wykaz skrótów</w:t>
          </w:r>
          <w:bookmarkEnd w:id="1"/>
        </w:p>
        <w:p w:rsidR="00022662" w:rsidRPr="00022662" w:rsidRDefault="00022662" w:rsidP="00022662"/>
        <w:tbl>
          <w:tblPr>
            <w:tblStyle w:val="Tabela-Siatka"/>
            <w:tblW w:w="481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13"/>
            <w:gridCol w:w="7337"/>
          </w:tblGrid>
          <w:tr w:rsidR="00022662" w:rsidRPr="00F12A31" w:rsidTr="00022662">
            <w:trPr>
              <w:jc w:val="center"/>
            </w:trPr>
            <w:tc>
              <w:tcPr>
                <w:tcW w:w="901" w:type="pct"/>
              </w:tcPr>
              <w:p w:rsidR="00022662" w:rsidRPr="00D02D86" w:rsidRDefault="00022662" w:rsidP="00022662">
                <w:pPr>
                  <w:spacing w:after="20"/>
                  <w:jc w:val="left"/>
                  <w:rPr>
                    <w:rFonts w:cs="Arial"/>
                  </w:rPr>
                </w:pPr>
                <w:bookmarkStart w:id="2" w:name="_GoBack"/>
                <w:r>
                  <w:rPr>
                    <w:rFonts w:cs="Arial"/>
                  </w:rPr>
                  <w:t>FS</w:t>
                </w:r>
              </w:p>
            </w:tc>
            <w:tc>
              <w:tcPr>
                <w:tcW w:w="4099" w:type="pct"/>
              </w:tcPr>
              <w:p w:rsidR="00022662" w:rsidRPr="00D02D86" w:rsidRDefault="00022662" w:rsidP="00022662">
                <w:pPr>
                  <w:spacing w:after="20"/>
                  <w:jc w:val="left"/>
                  <w:rPr>
                    <w:rFonts w:cs="Arial"/>
                    <w:color w:val="FF0000"/>
                  </w:rPr>
                </w:pPr>
                <w:r w:rsidRPr="009863D9">
                  <w:rPr>
                    <w:rFonts w:cs="Arial"/>
                  </w:rPr>
                  <w:t>Fundusz sołecki</w:t>
                </w:r>
              </w:p>
            </w:tc>
          </w:tr>
          <w:tr w:rsidR="00022662" w:rsidRPr="00F12A31" w:rsidTr="00022662">
            <w:trPr>
              <w:jc w:val="center"/>
            </w:trPr>
            <w:tc>
              <w:tcPr>
                <w:tcW w:w="901" w:type="pct"/>
              </w:tcPr>
              <w:p w:rsidR="00022662" w:rsidRPr="00D02D86" w:rsidRDefault="00022662" w:rsidP="00022662">
                <w:pPr>
                  <w:spacing w:after="20"/>
                  <w:jc w:val="left"/>
                  <w:rPr>
                    <w:rFonts w:cs="Arial"/>
                  </w:rPr>
                </w:pPr>
                <w:r w:rsidRPr="00D02D86">
                  <w:rPr>
                    <w:rFonts w:cs="Arial"/>
                  </w:rPr>
                  <w:t>GDDKiA</w:t>
                </w:r>
              </w:p>
            </w:tc>
            <w:tc>
              <w:tcPr>
                <w:tcW w:w="4099" w:type="pct"/>
              </w:tcPr>
              <w:p w:rsidR="00022662" w:rsidRPr="00D02D86" w:rsidRDefault="00022662" w:rsidP="00022662">
                <w:pPr>
                  <w:spacing w:after="20"/>
                  <w:jc w:val="left"/>
                  <w:rPr>
                    <w:rFonts w:cs="Arial"/>
                  </w:rPr>
                </w:pPr>
                <w:r w:rsidRPr="00D02D86">
                  <w:rPr>
                    <w:rFonts w:cs="Arial"/>
                  </w:rPr>
                  <w:t>Generalna Dyrekcja Dróg Krajowych i Autostrad</w:t>
                </w:r>
              </w:p>
            </w:tc>
          </w:tr>
          <w:tr w:rsidR="00022662" w:rsidRPr="00F12A31" w:rsidTr="00022662">
            <w:trPr>
              <w:jc w:val="center"/>
            </w:trPr>
            <w:tc>
              <w:tcPr>
                <w:tcW w:w="901" w:type="pct"/>
              </w:tcPr>
              <w:p w:rsidR="00022662" w:rsidRPr="00D02D86" w:rsidRDefault="00022662" w:rsidP="00022662">
                <w:pPr>
                  <w:spacing w:after="20"/>
                  <w:jc w:val="left"/>
                  <w:rPr>
                    <w:rFonts w:cs="Arial"/>
                  </w:rPr>
                </w:pPr>
                <w:r>
                  <w:rPr>
                    <w:rFonts w:cs="Arial"/>
                  </w:rPr>
                  <w:t>GDOŚ</w:t>
                </w:r>
              </w:p>
            </w:tc>
            <w:tc>
              <w:tcPr>
                <w:tcW w:w="4099" w:type="pct"/>
              </w:tcPr>
              <w:p w:rsidR="00022662" w:rsidRPr="00D02D86" w:rsidRDefault="00022662" w:rsidP="00022662">
                <w:pPr>
                  <w:spacing w:after="20"/>
                  <w:jc w:val="left"/>
                  <w:rPr>
                    <w:rFonts w:cs="Arial"/>
                  </w:rPr>
                </w:pPr>
                <w:r>
                  <w:rPr>
                    <w:rFonts w:cs="Arial"/>
                  </w:rPr>
                  <w:t xml:space="preserve">Główna </w:t>
                </w:r>
                <w:r w:rsidRPr="009863D9">
                  <w:rPr>
                    <w:rFonts w:cs="Arial"/>
                  </w:rPr>
                  <w:t>Dyrekcja Ochrony Środowiska</w:t>
                </w:r>
              </w:p>
            </w:tc>
          </w:tr>
          <w:tr w:rsidR="00022662" w:rsidRPr="00F12A31" w:rsidTr="00022662">
            <w:trPr>
              <w:jc w:val="center"/>
            </w:trPr>
            <w:tc>
              <w:tcPr>
                <w:tcW w:w="901" w:type="pct"/>
              </w:tcPr>
              <w:p w:rsidR="00022662" w:rsidRPr="00D02D86" w:rsidRDefault="00022662" w:rsidP="00022662">
                <w:pPr>
                  <w:spacing w:after="20"/>
                  <w:jc w:val="left"/>
                  <w:rPr>
                    <w:rFonts w:cs="Arial"/>
                  </w:rPr>
                </w:pPr>
                <w:r w:rsidRPr="00D02D86">
                  <w:rPr>
                    <w:rFonts w:cs="Arial"/>
                  </w:rPr>
                  <w:t>GIOŚ</w:t>
                </w:r>
              </w:p>
            </w:tc>
            <w:tc>
              <w:tcPr>
                <w:tcW w:w="4099" w:type="pct"/>
              </w:tcPr>
              <w:p w:rsidR="00022662" w:rsidRPr="00D02D86" w:rsidRDefault="00022662" w:rsidP="00022662">
                <w:pPr>
                  <w:spacing w:after="20"/>
                  <w:jc w:val="left"/>
                  <w:rPr>
                    <w:rFonts w:cs="Arial"/>
                  </w:rPr>
                </w:pPr>
                <w:r w:rsidRPr="00D02D86">
                  <w:rPr>
                    <w:rFonts w:cs="Arial"/>
                  </w:rPr>
                  <w:t>Główny Inspektorat Ochrony Środowiska</w:t>
                </w:r>
              </w:p>
            </w:tc>
          </w:tr>
          <w:tr w:rsidR="00022662" w:rsidRPr="00F12A31" w:rsidTr="00022662">
            <w:trPr>
              <w:jc w:val="center"/>
            </w:trPr>
            <w:tc>
              <w:tcPr>
                <w:tcW w:w="901" w:type="pct"/>
              </w:tcPr>
              <w:p w:rsidR="00022662" w:rsidRPr="00D02D86" w:rsidRDefault="00022662" w:rsidP="00022662">
                <w:pPr>
                  <w:spacing w:after="20"/>
                  <w:jc w:val="left"/>
                  <w:rPr>
                    <w:rFonts w:cs="Arial"/>
                  </w:rPr>
                </w:pPr>
                <w:r w:rsidRPr="00D02D86">
                  <w:rPr>
                    <w:rFonts w:cs="Arial"/>
                  </w:rPr>
                  <w:t>GUS</w:t>
                </w:r>
              </w:p>
            </w:tc>
            <w:tc>
              <w:tcPr>
                <w:tcW w:w="4099" w:type="pct"/>
              </w:tcPr>
              <w:p w:rsidR="00022662" w:rsidRPr="00D02D86" w:rsidRDefault="00022662" w:rsidP="00022662">
                <w:pPr>
                  <w:spacing w:after="20"/>
                  <w:jc w:val="left"/>
                  <w:rPr>
                    <w:rFonts w:cs="Arial"/>
                  </w:rPr>
                </w:pPr>
                <w:r w:rsidRPr="00D02D86">
                  <w:rPr>
                    <w:rFonts w:cs="Arial"/>
                  </w:rPr>
                  <w:t>Główny Urząd Statystyczny</w:t>
                </w:r>
              </w:p>
            </w:tc>
          </w:tr>
          <w:tr w:rsidR="00022662" w:rsidRPr="00F12A31" w:rsidTr="00022662">
            <w:trPr>
              <w:jc w:val="center"/>
            </w:trPr>
            <w:tc>
              <w:tcPr>
                <w:tcW w:w="901" w:type="pct"/>
              </w:tcPr>
              <w:p w:rsidR="00022662" w:rsidRPr="00D02D86" w:rsidRDefault="00022662" w:rsidP="00022662">
                <w:pPr>
                  <w:spacing w:after="20"/>
                  <w:jc w:val="left"/>
                  <w:rPr>
                    <w:rFonts w:cs="Arial"/>
                  </w:rPr>
                </w:pPr>
                <w:r>
                  <w:rPr>
                    <w:rFonts w:cs="Arial"/>
                  </w:rPr>
                  <w:t>GPSZOK</w:t>
                </w:r>
              </w:p>
            </w:tc>
            <w:tc>
              <w:tcPr>
                <w:tcW w:w="4099" w:type="pct"/>
              </w:tcPr>
              <w:p w:rsidR="00022662" w:rsidRPr="00D02D86" w:rsidRDefault="00022662" w:rsidP="00022662">
                <w:pPr>
                  <w:spacing w:after="20"/>
                  <w:jc w:val="left"/>
                  <w:rPr>
                    <w:rFonts w:cs="Arial"/>
                  </w:rPr>
                </w:pPr>
                <w:r>
                  <w:rPr>
                    <w:rFonts w:cs="Arial"/>
                  </w:rPr>
                  <w:t>Gminny Punkt Selektywnej Zbiórki Odpadów</w:t>
                </w:r>
                <w:r w:rsidR="00444553">
                  <w:rPr>
                    <w:rFonts w:cs="Arial"/>
                  </w:rPr>
                  <w:t xml:space="preserve"> Komunalnych</w:t>
                </w:r>
              </w:p>
            </w:tc>
          </w:tr>
          <w:tr w:rsidR="00022662" w:rsidRPr="00F12A31" w:rsidTr="00022662">
            <w:trPr>
              <w:jc w:val="center"/>
            </w:trPr>
            <w:tc>
              <w:tcPr>
                <w:tcW w:w="901" w:type="pct"/>
              </w:tcPr>
              <w:p w:rsidR="00022662" w:rsidRPr="00AA4C2D" w:rsidRDefault="00022662" w:rsidP="00022662">
                <w:pPr>
                  <w:spacing w:after="20"/>
                  <w:jc w:val="left"/>
                  <w:rPr>
                    <w:rFonts w:cs="Arial"/>
                  </w:rPr>
                </w:pPr>
                <w:r w:rsidRPr="00AA4C2D">
                  <w:rPr>
                    <w:rFonts w:cs="Arial"/>
                  </w:rPr>
                  <w:t>GZWP</w:t>
                </w:r>
              </w:p>
            </w:tc>
            <w:tc>
              <w:tcPr>
                <w:tcW w:w="4099" w:type="pct"/>
              </w:tcPr>
              <w:p w:rsidR="00022662" w:rsidRPr="00AA4C2D" w:rsidRDefault="00022662" w:rsidP="00022662">
                <w:pPr>
                  <w:spacing w:after="20"/>
                  <w:jc w:val="left"/>
                  <w:rPr>
                    <w:rFonts w:cs="Arial"/>
                  </w:rPr>
                </w:pPr>
                <w:r w:rsidRPr="00AA4C2D">
                  <w:rPr>
                    <w:rFonts w:cs="Arial"/>
                  </w:rPr>
                  <w:t>Główny Zbiornik Wód Podziemnych</w:t>
                </w:r>
              </w:p>
            </w:tc>
          </w:tr>
          <w:tr w:rsidR="00022662" w:rsidRPr="00F12A31" w:rsidTr="00022662">
            <w:trPr>
              <w:jc w:val="center"/>
            </w:trPr>
            <w:tc>
              <w:tcPr>
                <w:tcW w:w="901" w:type="pct"/>
              </w:tcPr>
              <w:p w:rsidR="00022662" w:rsidRPr="003522A7" w:rsidRDefault="00022662" w:rsidP="00022662">
                <w:pPr>
                  <w:spacing w:after="20"/>
                  <w:jc w:val="left"/>
                  <w:rPr>
                    <w:rFonts w:cs="Arial"/>
                  </w:rPr>
                </w:pPr>
                <w:proofErr w:type="spellStart"/>
                <w:r>
                  <w:rPr>
                    <w:rFonts w:cs="Arial"/>
                  </w:rPr>
                  <w:t>IUNiG</w:t>
                </w:r>
                <w:proofErr w:type="spellEnd"/>
              </w:p>
            </w:tc>
            <w:tc>
              <w:tcPr>
                <w:tcW w:w="4099" w:type="pct"/>
              </w:tcPr>
              <w:p w:rsidR="00022662" w:rsidRPr="003522A7" w:rsidRDefault="00444553" w:rsidP="00022662">
                <w:pPr>
                  <w:spacing w:after="20"/>
                  <w:jc w:val="left"/>
                  <w:rPr>
                    <w:rFonts w:cs="Arial"/>
                  </w:rPr>
                </w:pPr>
                <w:r>
                  <w:rPr>
                    <w:rFonts w:cs="Arial"/>
                  </w:rPr>
                  <w:t>Instytut Uprawy, Nawożenia i Gleboznawstwa w Puławach</w:t>
                </w:r>
              </w:p>
            </w:tc>
          </w:tr>
          <w:tr w:rsidR="00022662" w:rsidRPr="00F12A31" w:rsidTr="00022662">
            <w:trPr>
              <w:jc w:val="center"/>
            </w:trPr>
            <w:tc>
              <w:tcPr>
                <w:tcW w:w="901" w:type="pct"/>
              </w:tcPr>
              <w:p w:rsidR="00022662" w:rsidRPr="00AA4C2D" w:rsidRDefault="00022662" w:rsidP="00022662">
                <w:pPr>
                  <w:spacing w:after="20"/>
                  <w:jc w:val="left"/>
                  <w:rPr>
                    <w:rFonts w:cs="Arial"/>
                  </w:rPr>
                </w:pPr>
                <w:r w:rsidRPr="00AA4C2D">
                  <w:rPr>
                    <w:rFonts w:cs="Arial"/>
                  </w:rPr>
                  <w:t>JCWP</w:t>
                </w:r>
              </w:p>
            </w:tc>
            <w:tc>
              <w:tcPr>
                <w:tcW w:w="4099" w:type="pct"/>
              </w:tcPr>
              <w:p w:rsidR="00022662" w:rsidRPr="00AA4C2D" w:rsidRDefault="00022662" w:rsidP="00022662">
                <w:pPr>
                  <w:spacing w:after="20"/>
                  <w:jc w:val="left"/>
                  <w:rPr>
                    <w:rFonts w:cs="Arial"/>
                  </w:rPr>
                </w:pPr>
                <w:r w:rsidRPr="00AA4C2D">
                  <w:rPr>
                    <w:rFonts w:cs="Arial"/>
                  </w:rPr>
                  <w:t>Jednolita Część Wód Powierzchniowych</w:t>
                </w:r>
              </w:p>
            </w:tc>
          </w:tr>
          <w:tr w:rsidR="00022662" w:rsidRPr="00F12A31" w:rsidTr="00022662">
            <w:trPr>
              <w:jc w:val="center"/>
            </w:trPr>
            <w:tc>
              <w:tcPr>
                <w:tcW w:w="901" w:type="pct"/>
              </w:tcPr>
              <w:p w:rsidR="00022662" w:rsidRPr="00AA4C2D" w:rsidRDefault="00022662" w:rsidP="00022662">
                <w:pPr>
                  <w:spacing w:after="20"/>
                  <w:jc w:val="left"/>
                  <w:rPr>
                    <w:rFonts w:cs="Arial"/>
                  </w:rPr>
                </w:pPr>
                <w:r w:rsidRPr="00AA4C2D">
                  <w:rPr>
                    <w:rFonts w:cs="Arial"/>
                  </w:rPr>
                  <w:t>JCWPd</w:t>
                </w:r>
              </w:p>
            </w:tc>
            <w:tc>
              <w:tcPr>
                <w:tcW w:w="4099" w:type="pct"/>
              </w:tcPr>
              <w:p w:rsidR="00022662" w:rsidRPr="00AA4C2D" w:rsidRDefault="00022662" w:rsidP="00022662">
                <w:pPr>
                  <w:spacing w:after="20"/>
                  <w:jc w:val="left"/>
                  <w:rPr>
                    <w:rFonts w:cs="Arial"/>
                  </w:rPr>
                </w:pPr>
                <w:r w:rsidRPr="00AA4C2D">
                  <w:rPr>
                    <w:rFonts w:cs="Arial"/>
                  </w:rPr>
                  <w:t>Jednolita Część Wód Podziemnych</w:t>
                </w:r>
              </w:p>
            </w:tc>
          </w:tr>
          <w:tr w:rsidR="00022662" w:rsidRPr="00F12A31" w:rsidTr="00022662">
            <w:trPr>
              <w:jc w:val="center"/>
            </w:trPr>
            <w:tc>
              <w:tcPr>
                <w:tcW w:w="901" w:type="pct"/>
              </w:tcPr>
              <w:p w:rsidR="00022662" w:rsidRPr="00E27D37" w:rsidRDefault="00022662" w:rsidP="00022662">
                <w:pPr>
                  <w:spacing w:after="20"/>
                  <w:jc w:val="left"/>
                  <w:rPr>
                    <w:rFonts w:cs="Arial"/>
                  </w:rPr>
                </w:pPr>
                <w:r>
                  <w:rPr>
                    <w:rFonts w:cs="Arial"/>
                  </w:rPr>
                  <w:t>KP PSP</w:t>
                </w:r>
              </w:p>
            </w:tc>
            <w:tc>
              <w:tcPr>
                <w:tcW w:w="4099" w:type="pct"/>
              </w:tcPr>
              <w:p w:rsidR="00022662" w:rsidRPr="00D02D86" w:rsidRDefault="00022662" w:rsidP="00022662">
                <w:pPr>
                  <w:spacing w:after="20"/>
                  <w:jc w:val="left"/>
                  <w:rPr>
                    <w:rFonts w:cs="Arial"/>
                    <w:color w:val="FF0000"/>
                  </w:rPr>
                </w:pPr>
                <w:r w:rsidRPr="00E27D37">
                  <w:rPr>
                    <w:rFonts w:cs="Arial"/>
                  </w:rPr>
                  <w:t xml:space="preserve">Komenda </w:t>
                </w:r>
                <w:r>
                  <w:rPr>
                    <w:rFonts w:cs="Arial"/>
                  </w:rPr>
                  <w:t>Powiatowa Państwowej Straży Pożarnej</w:t>
                </w:r>
              </w:p>
            </w:tc>
          </w:tr>
          <w:tr w:rsidR="00022662" w:rsidRPr="00F12A31" w:rsidTr="00022662">
            <w:trPr>
              <w:jc w:val="center"/>
            </w:trPr>
            <w:tc>
              <w:tcPr>
                <w:tcW w:w="901" w:type="pct"/>
              </w:tcPr>
              <w:p w:rsidR="00022662" w:rsidRPr="00D02D86" w:rsidRDefault="00022662" w:rsidP="00022662">
                <w:pPr>
                  <w:spacing w:after="20"/>
                  <w:jc w:val="left"/>
                  <w:rPr>
                    <w:rFonts w:cs="Arial"/>
                  </w:rPr>
                </w:pPr>
                <w:r>
                  <w:rPr>
                    <w:rFonts w:cs="Arial"/>
                  </w:rPr>
                  <w:t>ŁUW</w:t>
                </w:r>
              </w:p>
            </w:tc>
            <w:tc>
              <w:tcPr>
                <w:tcW w:w="4099" w:type="pct"/>
              </w:tcPr>
              <w:p w:rsidR="00022662" w:rsidRPr="00D02D86" w:rsidRDefault="00022662" w:rsidP="00022662">
                <w:pPr>
                  <w:spacing w:after="20"/>
                  <w:jc w:val="left"/>
                  <w:rPr>
                    <w:rFonts w:cs="Arial"/>
                  </w:rPr>
                </w:pPr>
                <w:r>
                  <w:rPr>
                    <w:rFonts w:cs="Arial"/>
                  </w:rPr>
                  <w:t>Łódzki Urząd Wojewódzki</w:t>
                </w:r>
              </w:p>
            </w:tc>
          </w:tr>
          <w:tr w:rsidR="00022662" w:rsidRPr="00F12A31" w:rsidTr="00022662">
            <w:trPr>
              <w:jc w:val="center"/>
            </w:trPr>
            <w:tc>
              <w:tcPr>
                <w:tcW w:w="901" w:type="pct"/>
              </w:tcPr>
              <w:p w:rsidR="00022662" w:rsidRPr="00D02D86" w:rsidRDefault="00022662" w:rsidP="00022662">
                <w:pPr>
                  <w:spacing w:after="20"/>
                  <w:jc w:val="left"/>
                  <w:rPr>
                    <w:rFonts w:cs="Arial"/>
                  </w:rPr>
                </w:pPr>
                <w:r>
                  <w:rPr>
                    <w:rFonts w:cs="Arial"/>
                  </w:rPr>
                  <w:t>MPZP</w:t>
                </w:r>
              </w:p>
            </w:tc>
            <w:tc>
              <w:tcPr>
                <w:tcW w:w="4099" w:type="pct"/>
              </w:tcPr>
              <w:p w:rsidR="00022662" w:rsidRPr="00D02D86" w:rsidRDefault="00022662" w:rsidP="00022662">
                <w:pPr>
                  <w:spacing w:after="20"/>
                  <w:jc w:val="left"/>
                  <w:rPr>
                    <w:rFonts w:cs="Arial"/>
                  </w:rPr>
                </w:pPr>
                <w:r>
                  <w:rPr>
                    <w:rFonts w:cs="Arial"/>
                  </w:rPr>
                  <w:t>Miejscowy Plan Zagospodarowania Przestrzennego</w:t>
                </w:r>
              </w:p>
            </w:tc>
          </w:tr>
          <w:tr w:rsidR="00022662" w:rsidRPr="00F12A31" w:rsidTr="00022662">
            <w:trPr>
              <w:jc w:val="center"/>
            </w:trPr>
            <w:tc>
              <w:tcPr>
                <w:tcW w:w="901" w:type="pct"/>
              </w:tcPr>
              <w:p w:rsidR="00022662" w:rsidRPr="003522A7" w:rsidRDefault="00022662" w:rsidP="00022662">
                <w:pPr>
                  <w:spacing w:after="20"/>
                  <w:jc w:val="left"/>
                  <w:rPr>
                    <w:rFonts w:cs="Arial"/>
                  </w:rPr>
                </w:pPr>
                <w:proofErr w:type="spellStart"/>
                <w:r>
                  <w:rPr>
                    <w:rFonts w:cs="Arial"/>
                  </w:rPr>
                  <w:t>OSChR</w:t>
                </w:r>
                <w:proofErr w:type="spellEnd"/>
              </w:p>
            </w:tc>
            <w:tc>
              <w:tcPr>
                <w:tcW w:w="4099" w:type="pct"/>
              </w:tcPr>
              <w:p w:rsidR="00022662" w:rsidRPr="003522A7" w:rsidRDefault="00022662" w:rsidP="00022662">
                <w:pPr>
                  <w:spacing w:after="20"/>
                  <w:jc w:val="left"/>
                  <w:rPr>
                    <w:rFonts w:cs="Arial"/>
                  </w:rPr>
                </w:pPr>
                <w:r>
                  <w:rPr>
                    <w:rFonts w:cs="Arial"/>
                  </w:rPr>
                  <w:t>Okręgowa Stacja Chemiczno-Rolnicza</w:t>
                </w:r>
              </w:p>
            </w:tc>
          </w:tr>
          <w:tr w:rsidR="00022662" w:rsidRPr="00F12A31" w:rsidTr="00022662">
            <w:trPr>
              <w:jc w:val="center"/>
            </w:trPr>
            <w:tc>
              <w:tcPr>
                <w:tcW w:w="901" w:type="pct"/>
              </w:tcPr>
              <w:p w:rsidR="00022662" w:rsidRPr="00D02D86" w:rsidRDefault="00022662" w:rsidP="00022662">
                <w:pPr>
                  <w:spacing w:after="20"/>
                  <w:jc w:val="left"/>
                  <w:rPr>
                    <w:rFonts w:cs="Arial"/>
                  </w:rPr>
                </w:pPr>
                <w:r>
                  <w:rPr>
                    <w:rFonts w:cs="Arial"/>
                  </w:rPr>
                  <w:t>PGK</w:t>
                </w:r>
              </w:p>
            </w:tc>
            <w:tc>
              <w:tcPr>
                <w:tcW w:w="4099" w:type="pct"/>
              </w:tcPr>
              <w:p w:rsidR="00022662" w:rsidRPr="00D02D86" w:rsidRDefault="00022662" w:rsidP="00022662">
                <w:pPr>
                  <w:spacing w:after="20"/>
                  <w:jc w:val="left"/>
                  <w:rPr>
                    <w:rFonts w:cs="Arial"/>
                  </w:rPr>
                </w:pPr>
                <w:r>
                  <w:rPr>
                    <w:rFonts w:cs="Arial"/>
                  </w:rPr>
                  <w:t>Przedsiębiorstwo Gospodarki Komunalnej w Opocznie</w:t>
                </w:r>
              </w:p>
            </w:tc>
          </w:tr>
          <w:tr w:rsidR="00022662" w:rsidRPr="00F12A31" w:rsidTr="00022662">
            <w:trPr>
              <w:jc w:val="center"/>
            </w:trPr>
            <w:tc>
              <w:tcPr>
                <w:tcW w:w="901" w:type="pct"/>
              </w:tcPr>
              <w:p w:rsidR="00022662" w:rsidRPr="003522A7" w:rsidRDefault="00022662" w:rsidP="00022662">
                <w:pPr>
                  <w:spacing w:after="20"/>
                  <w:jc w:val="left"/>
                  <w:rPr>
                    <w:rFonts w:cs="Arial"/>
                  </w:rPr>
                </w:pPr>
                <w:r w:rsidRPr="003522A7">
                  <w:rPr>
                    <w:rFonts w:cs="Arial"/>
                  </w:rPr>
                  <w:t>PIG-PIB</w:t>
                </w:r>
              </w:p>
            </w:tc>
            <w:tc>
              <w:tcPr>
                <w:tcW w:w="4099" w:type="pct"/>
              </w:tcPr>
              <w:p w:rsidR="00022662" w:rsidRPr="003522A7" w:rsidRDefault="00022662" w:rsidP="00022662">
                <w:pPr>
                  <w:spacing w:after="20"/>
                  <w:jc w:val="left"/>
                  <w:rPr>
                    <w:rFonts w:cs="Arial"/>
                  </w:rPr>
                </w:pPr>
                <w:r w:rsidRPr="003522A7">
                  <w:rPr>
                    <w:rFonts w:cs="Arial"/>
                  </w:rPr>
                  <w:t>Państwowy Instytut Geologiczny – Państwowy Instytut Badawczy</w:t>
                </w:r>
              </w:p>
            </w:tc>
          </w:tr>
          <w:tr w:rsidR="00022662" w:rsidRPr="00F12A31" w:rsidTr="00022662">
            <w:trPr>
              <w:jc w:val="center"/>
            </w:trPr>
            <w:tc>
              <w:tcPr>
                <w:tcW w:w="901" w:type="pct"/>
              </w:tcPr>
              <w:p w:rsidR="00022662" w:rsidRPr="00D02D86" w:rsidRDefault="00022662" w:rsidP="00022662">
                <w:pPr>
                  <w:spacing w:after="20"/>
                  <w:jc w:val="left"/>
                  <w:rPr>
                    <w:rFonts w:cs="Arial"/>
                  </w:rPr>
                </w:pPr>
                <w:r>
                  <w:rPr>
                    <w:rFonts w:cs="Arial"/>
                  </w:rPr>
                  <w:t>PROW</w:t>
                </w:r>
              </w:p>
            </w:tc>
            <w:tc>
              <w:tcPr>
                <w:tcW w:w="4099" w:type="pct"/>
              </w:tcPr>
              <w:p w:rsidR="00022662" w:rsidRPr="00D02D86" w:rsidRDefault="00022662" w:rsidP="00022662">
                <w:pPr>
                  <w:spacing w:after="20"/>
                  <w:jc w:val="left"/>
                  <w:rPr>
                    <w:rFonts w:cs="Arial"/>
                  </w:rPr>
                </w:pPr>
                <w:r>
                  <w:rPr>
                    <w:rFonts w:cs="Arial"/>
                  </w:rPr>
                  <w:t>Program Rozwoju Obszarów Wiejskich na lata 2014-2020</w:t>
                </w:r>
              </w:p>
            </w:tc>
          </w:tr>
          <w:tr w:rsidR="00022662" w:rsidRPr="00F12A31" w:rsidTr="00022662">
            <w:trPr>
              <w:jc w:val="center"/>
            </w:trPr>
            <w:tc>
              <w:tcPr>
                <w:tcW w:w="901" w:type="pct"/>
              </w:tcPr>
              <w:p w:rsidR="00022662" w:rsidRPr="00D02D86" w:rsidRDefault="00022662" w:rsidP="00022662">
                <w:pPr>
                  <w:spacing w:after="20"/>
                  <w:jc w:val="left"/>
                  <w:rPr>
                    <w:rFonts w:cs="Arial"/>
                  </w:rPr>
                </w:pPr>
                <w:r>
                  <w:rPr>
                    <w:rFonts w:cs="Arial"/>
                  </w:rPr>
                  <w:t>PZDR</w:t>
                </w:r>
              </w:p>
            </w:tc>
            <w:tc>
              <w:tcPr>
                <w:tcW w:w="4099" w:type="pct"/>
              </w:tcPr>
              <w:p w:rsidR="00022662" w:rsidRPr="00D02D86" w:rsidRDefault="00022662" w:rsidP="00022662">
                <w:pPr>
                  <w:spacing w:after="20"/>
                  <w:jc w:val="left"/>
                  <w:rPr>
                    <w:rFonts w:cs="Arial"/>
                  </w:rPr>
                </w:pPr>
                <w:r>
                  <w:rPr>
                    <w:rFonts w:cs="Arial"/>
                  </w:rPr>
                  <w:t>Powiatowy Zespół Doradztwa Rolniczego</w:t>
                </w:r>
              </w:p>
            </w:tc>
          </w:tr>
          <w:tr w:rsidR="00022662" w:rsidRPr="00F12A31" w:rsidTr="00022662">
            <w:trPr>
              <w:jc w:val="center"/>
            </w:trPr>
            <w:tc>
              <w:tcPr>
                <w:tcW w:w="901" w:type="pct"/>
              </w:tcPr>
              <w:p w:rsidR="00022662" w:rsidRPr="00E27D37" w:rsidRDefault="00022662" w:rsidP="00022662">
                <w:pPr>
                  <w:spacing w:after="20"/>
                  <w:jc w:val="left"/>
                  <w:rPr>
                    <w:rFonts w:cs="Arial"/>
                  </w:rPr>
                </w:pPr>
                <w:r w:rsidRPr="00E27D37">
                  <w:rPr>
                    <w:rFonts w:cs="Arial"/>
                  </w:rPr>
                  <w:t>RPO</w:t>
                </w:r>
              </w:p>
            </w:tc>
            <w:tc>
              <w:tcPr>
                <w:tcW w:w="4099" w:type="pct"/>
              </w:tcPr>
              <w:p w:rsidR="00022662" w:rsidRPr="00E27D37" w:rsidRDefault="00022662" w:rsidP="00022662">
                <w:pPr>
                  <w:spacing w:after="20"/>
                  <w:jc w:val="left"/>
                  <w:rPr>
                    <w:rFonts w:cs="Arial"/>
                  </w:rPr>
                </w:pPr>
                <w:r w:rsidRPr="00E27D37">
                  <w:rPr>
                    <w:rFonts w:cs="Arial"/>
                  </w:rPr>
                  <w:t>Regionalny Program Operacyjny Województwa Łódzkiego na lata 2014-2020</w:t>
                </w:r>
              </w:p>
            </w:tc>
          </w:tr>
          <w:tr w:rsidR="00022662" w:rsidRPr="00F12A31" w:rsidTr="00022662">
            <w:trPr>
              <w:jc w:val="center"/>
            </w:trPr>
            <w:tc>
              <w:tcPr>
                <w:tcW w:w="901" w:type="pct"/>
              </w:tcPr>
              <w:p w:rsidR="00022662" w:rsidRPr="00D02D86" w:rsidRDefault="00022662" w:rsidP="00022662">
                <w:pPr>
                  <w:spacing w:after="20"/>
                  <w:jc w:val="left"/>
                  <w:rPr>
                    <w:rFonts w:cs="Arial"/>
                  </w:rPr>
                </w:pPr>
                <w:r>
                  <w:rPr>
                    <w:rFonts w:cs="Arial"/>
                  </w:rPr>
                  <w:t>RZGW</w:t>
                </w:r>
              </w:p>
            </w:tc>
            <w:tc>
              <w:tcPr>
                <w:tcW w:w="4099" w:type="pct"/>
              </w:tcPr>
              <w:p w:rsidR="00022662" w:rsidRPr="00D02D86" w:rsidRDefault="00022662" w:rsidP="00022662">
                <w:pPr>
                  <w:spacing w:after="20"/>
                  <w:jc w:val="left"/>
                  <w:rPr>
                    <w:rFonts w:cs="Arial"/>
                  </w:rPr>
                </w:pPr>
                <w:r>
                  <w:rPr>
                    <w:rFonts w:cs="Arial"/>
                  </w:rPr>
                  <w:t>Regionalny Zarząd Gospodarki Wodnej w Warszawie</w:t>
                </w:r>
              </w:p>
            </w:tc>
          </w:tr>
          <w:tr w:rsidR="00022662" w:rsidRPr="00F12A31" w:rsidTr="00022662">
            <w:trPr>
              <w:jc w:val="center"/>
            </w:trPr>
            <w:tc>
              <w:tcPr>
                <w:tcW w:w="901" w:type="pct"/>
              </w:tcPr>
              <w:p w:rsidR="00022662" w:rsidRPr="00D02D86" w:rsidRDefault="00022662" w:rsidP="00022662">
                <w:pPr>
                  <w:spacing w:after="20"/>
                  <w:jc w:val="left"/>
                  <w:rPr>
                    <w:rFonts w:cs="Arial"/>
                  </w:rPr>
                </w:pPr>
                <w:r w:rsidRPr="00D02D86">
                  <w:rPr>
                    <w:rFonts w:cs="Arial"/>
                  </w:rPr>
                  <w:t>WFOŚiGW</w:t>
                </w:r>
              </w:p>
            </w:tc>
            <w:tc>
              <w:tcPr>
                <w:tcW w:w="4099" w:type="pct"/>
              </w:tcPr>
              <w:p w:rsidR="00022662" w:rsidRPr="00D02D86" w:rsidRDefault="00022662" w:rsidP="00022662">
                <w:pPr>
                  <w:spacing w:after="20"/>
                  <w:jc w:val="left"/>
                  <w:rPr>
                    <w:rFonts w:cs="Arial"/>
                  </w:rPr>
                </w:pPr>
                <w:r w:rsidRPr="00D02D86">
                  <w:rPr>
                    <w:rFonts w:cs="Arial"/>
                  </w:rPr>
                  <w:t>Wojewódzki Fundusz Ochrony Środowiska i Gospodarki Wodnej w Łodzi</w:t>
                </w:r>
              </w:p>
            </w:tc>
          </w:tr>
          <w:tr w:rsidR="00022662" w:rsidRPr="00F12A31" w:rsidTr="00022662">
            <w:trPr>
              <w:jc w:val="center"/>
            </w:trPr>
            <w:tc>
              <w:tcPr>
                <w:tcW w:w="901" w:type="pct"/>
              </w:tcPr>
              <w:p w:rsidR="00022662" w:rsidRPr="00D02D86" w:rsidRDefault="00022662" w:rsidP="00022662">
                <w:pPr>
                  <w:spacing w:after="20"/>
                  <w:jc w:val="left"/>
                  <w:rPr>
                    <w:rFonts w:cs="Arial"/>
                  </w:rPr>
                </w:pPr>
                <w:r w:rsidRPr="00D02D86">
                  <w:rPr>
                    <w:rFonts w:cs="Arial"/>
                  </w:rPr>
                  <w:t>WIOŚ</w:t>
                </w:r>
              </w:p>
            </w:tc>
            <w:tc>
              <w:tcPr>
                <w:tcW w:w="4099" w:type="pct"/>
              </w:tcPr>
              <w:p w:rsidR="00022662" w:rsidRPr="00D02D86" w:rsidRDefault="00022662" w:rsidP="00022662">
                <w:pPr>
                  <w:spacing w:after="20"/>
                  <w:jc w:val="left"/>
                  <w:rPr>
                    <w:rFonts w:cs="Arial"/>
                  </w:rPr>
                </w:pPr>
                <w:r w:rsidRPr="00D02D86">
                  <w:rPr>
                    <w:rFonts w:cs="Arial"/>
                  </w:rPr>
                  <w:t>Wojewódzki Inspektorat Ochrony Środowiska w Łodzi</w:t>
                </w:r>
              </w:p>
            </w:tc>
          </w:tr>
          <w:bookmarkEnd w:id="2"/>
        </w:tbl>
        <w:p w:rsidR="00022662" w:rsidRPr="00022662" w:rsidRDefault="00022662" w:rsidP="00022662"/>
        <w:p w:rsidR="00022662" w:rsidRDefault="00022662" w:rsidP="003A4103">
          <w:pPr>
            <w:jc w:val="left"/>
          </w:pPr>
        </w:p>
        <w:p w:rsidR="00022662" w:rsidRDefault="00022662" w:rsidP="003A4103">
          <w:pPr>
            <w:jc w:val="left"/>
          </w:pPr>
        </w:p>
        <w:p w:rsidR="00022662" w:rsidRDefault="00022662" w:rsidP="003A4103">
          <w:pPr>
            <w:jc w:val="left"/>
          </w:pPr>
        </w:p>
        <w:p w:rsidR="00022662" w:rsidRDefault="00022662" w:rsidP="003A4103">
          <w:pPr>
            <w:jc w:val="left"/>
          </w:pPr>
        </w:p>
        <w:p w:rsidR="00022662" w:rsidRDefault="00022662" w:rsidP="003A4103">
          <w:pPr>
            <w:jc w:val="left"/>
          </w:pPr>
        </w:p>
        <w:p w:rsidR="00022662" w:rsidRDefault="00022662" w:rsidP="003A4103">
          <w:pPr>
            <w:jc w:val="left"/>
          </w:pPr>
        </w:p>
        <w:p w:rsidR="00022662" w:rsidRDefault="00022662" w:rsidP="003A4103">
          <w:pPr>
            <w:jc w:val="left"/>
          </w:pPr>
        </w:p>
        <w:p w:rsidR="00022662" w:rsidRDefault="00022662" w:rsidP="003A4103">
          <w:pPr>
            <w:jc w:val="left"/>
          </w:pPr>
        </w:p>
        <w:p w:rsidR="00022662" w:rsidRDefault="00022662" w:rsidP="003A4103">
          <w:pPr>
            <w:jc w:val="left"/>
          </w:pPr>
        </w:p>
        <w:p w:rsidR="00022662" w:rsidRDefault="00022662" w:rsidP="003A4103">
          <w:pPr>
            <w:jc w:val="left"/>
          </w:pPr>
        </w:p>
        <w:p w:rsidR="00022662" w:rsidRDefault="00022662" w:rsidP="003A4103">
          <w:pPr>
            <w:jc w:val="left"/>
          </w:pPr>
        </w:p>
        <w:p w:rsidR="00022662" w:rsidRDefault="00022662" w:rsidP="003A4103">
          <w:pPr>
            <w:jc w:val="left"/>
          </w:pPr>
        </w:p>
        <w:p w:rsidR="00022662" w:rsidRDefault="00022662" w:rsidP="003A4103">
          <w:pPr>
            <w:jc w:val="left"/>
          </w:pPr>
        </w:p>
        <w:p w:rsidR="00022662" w:rsidRDefault="00022662" w:rsidP="003A4103">
          <w:pPr>
            <w:jc w:val="left"/>
          </w:pPr>
        </w:p>
        <w:p w:rsidR="00022662" w:rsidRDefault="00022662" w:rsidP="003A4103">
          <w:pPr>
            <w:jc w:val="left"/>
          </w:pPr>
        </w:p>
        <w:p w:rsidR="00022662" w:rsidRDefault="00022662" w:rsidP="003A4103">
          <w:pPr>
            <w:jc w:val="left"/>
          </w:pPr>
        </w:p>
        <w:p w:rsidR="00022662" w:rsidRDefault="00022662" w:rsidP="003A4103">
          <w:pPr>
            <w:jc w:val="left"/>
          </w:pPr>
        </w:p>
        <w:p w:rsidR="00022662" w:rsidRDefault="00022662" w:rsidP="003A4103">
          <w:pPr>
            <w:jc w:val="left"/>
          </w:pPr>
        </w:p>
        <w:p w:rsidR="00022662" w:rsidRDefault="00022662" w:rsidP="003A4103">
          <w:pPr>
            <w:jc w:val="left"/>
          </w:pPr>
        </w:p>
        <w:p w:rsidR="00022662" w:rsidRDefault="00022662" w:rsidP="003A4103">
          <w:pPr>
            <w:jc w:val="left"/>
          </w:pPr>
        </w:p>
        <w:p w:rsidR="00022662" w:rsidRDefault="00022662" w:rsidP="003A4103">
          <w:pPr>
            <w:jc w:val="left"/>
          </w:pPr>
        </w:p>
        <w:p w:rsidR="00022662" w:rsidRDefault="00022662" w:rsidP="003A4103">
          <w:pPr>
            <w:jc w:val="left"/>
          </w:pPr>
        </w:p>
        <w:p w:rsidR="00022662" w:rsidRDefault="00022662" w:rsidP="003A4103">
          <w:pPr>
            <w:jc w:val="left"/>
          </w:pPr>
        </w:p>
        <w:p w:rsidR="003A4103" w:rsidRDefault="00D71ABA" w:rsidP="00D71ABA">
          <w:pPr>
            <w:pStyle w:val="Nagwek1"/>
          </w:pPr>
          <w:bookmarkStart w:id="3" w:name="_Toc49345118"/>
          <w:r>
            <w:lastRenderedPageBreak/>
            <w:t>Wstęp</w:t>
          </w:r>
          <w:bookmarkEnd w:id="3"/>
        </w:p>
        <w:p w:rsidR="00D71ABA" w:rsidRDefault="00D71ABA" w:rsidP="00D71ABA"/>
        <w:p w:rsidR="00D71ABA" w:rsidRDefault="00D71ABA" w:rsidP="00D71ABA">
          <w:pPr>
            <w:pStyle w:val="Nagwek2"/>
            <w:numPr>
              <w:ilvl w:val="1"/>
              <w:numId w:val="1"/>
            </w:numPr>
          </w:pPr>
          <w:bookmarkStart w:id="4" w:name="_Toc49345119"/>
          <w:r>
            <w:t>Podstawa prawna</w:t>
          </w:r>
          <w:bookmarkEnd w:id="4"/>
        </w:p>
        <w:p w:rsidR="00D71ABA" w:rsidRDefault="00D71ABA" w:rsidP="00D71ABA"/>
        <w:p w:rsidR="00D71ABA" w:rsidRDefault="00D71ABA" w:rsidP="00D71ABA">
          <w:r w:rsidRPr="00706424">
            <w:t>Zgodnie z art. 18 ust. 2</w:t>
          </w:r>
          <w:r>
            <w:t xml:space="preserve"> i 3</w:t>
          </w:r>
          <w:r w:rsidRPr="00706424">
            <w:t xml:space="preserve"> ustawy z dnia 27 kwietnia 2001 r. Prawo ochrony środowiska </w:t>
          </w:r>
          <w:r w:rsidRPr="00706424">
            <w:br/>
            <w:t>(</w:t>
          </w:r>
          <w:r w:rsidR="00650137">
            <w:t>Dz. U. 2020 poz. 1219</w:t>
          </w:r>
          <w:r w:rsidRPr="00706424">
            <w:t>) organ wykonawczy województwa, powiatu i gminy sporządza co 2 lata raporty z wykonania programów, które przedstawia się odpowiednio sejmikowi województwa, radzie powiatu lub radzie gminy.</w:t>
          </w:r>
          <w:r w:rsidRPr="00A46DAF">
            <w:t xml:space="preserve"> </w:t>
          </w:r>
          <w:r>
            <w:t xml:space="preserve">Po przedstawieniu raportów są one przekazywane przez organ wykonawczy województwa, powiatu i gminy odpowiednio do ministra właściwego do spraw </w:t>
          </w:r>
          <w:r w:rsidR="00B30F2B">
            <w:t>klimatu</w:t>
          </w:r>
          <w:r>
            <w:t xml:space="preserve">, organu wykonawczego województwa i organu wykonawczego powiatu. </w:t>
          </w:r>
          <w:r w:rsidRPr="00706424">
            <w:t>Program Ochrony Śr</w:t>
          </w:r>
          <w:r w:rsidR="00650137">
            <w:t>odowiska ma na celu realizację polityki ochrony ś</w:t>
          </w:r>
          <w:r w:rsidRPr="00706424">
            <w:t>rodowiska</w:t>
          </w:r>
          <w:r>
            <w:t xml:space="preserve"> na poziomie gminnym. </w:t>
          </w:r>
          <w:r w:rsidRPr="0016244A">
            <w:t>Jego realizacja prowadzi do popra</w:t>
          </w:r>
          <w:r>
            <w:t>wy stanu środowiska naturalnego i</w:t>
          </w:r>
          <w:r w:rsidRPr="0016244A">
            <w:t xml:space="preserve"> efekt</w:t>
          </w:r>
          <w:r>
            <w:t xml:space="preserve">ywnego zarządzania środowiskiem. Celem Raportu jest ocena stopnia realizacji i </w:t>
          </w:r>
          <w:r w:rsidRPr="00036E98">
            <w:rPr>
              <w:rFonts w:cs="Arial"/>
              <w:szCs w:val="18"/>
            </w:rPr>
            <w:t xml:space="preserve">analiza ujętych w </w:t>
          </w:r>
          <w:r>
            <w:rPr>
              <w:rFonts w:cs="Arial"/>
              <w:szCs w:val="18"/>
            </w:rPr>
            <w:t>Programie</w:t>
          </w:r>
          <w:r w:rsidRPr="00036E98">
            <w:rPr>
              <w:rFonts w:cs="Arial"/>
              <w:szCs w:val="18"/>
            </w:rPr>
            <w:t xml:space="preserve"> działań wraz z poniesionymi nakładami finansowymi</w:t>
          </w:r>
          <w:r>
            <w:t>.</w:t>
          </w:r>
        </w:p>
        <w:p w:rsidR="00D71ABA" w:rsidRDefault="00D71ABA" w:rsidP="00D71ABA"/>
        <w:p w:rsidR="00D71ABA" w:rsidRDefault="00D71ABA" w:rsidP="00D71ABA">
          <w:pPr>
            <w:pStyle w:val="Nagwek2"/>
            <w:numPr>
              <w:ilvl w:val="1"/>
              <w:numId w:val="1"/>
            </w:numPr>
          </w:pPr>
          <w:bookmarkStart w:id="5" w:name="_Toc49345120"/>
          <w:r>
            <w:t>Okres sprawozdawczy</w:t>
          </w:r>
          <w:bookmarkEnd w:id="5"/>
        </w:p>
        <w:p w:rsidR="00D71ABA" w:rsidRDefault="00D71ABA" w:rsidP="00D71ABA"/>
        <w:p w:rsidR="00D71ABA" w:rsidRDefault="00D71ABA" w:rsidP="00D71ABA">
          <w:r w:rsidRPr="00EE144A">
            <w:t xml:space="preserve">Niniejszy Raport z realizacji „Programu Ochrony Środowiska dla </w:t>
          </w:r>
          <w:r>
            <w:t>Gminy Opoczno na lata 2014-2017</w:t>
          </w:r>
          <w:r w:rsidRPr="00EE144A">
            <w:t xml:space="preserve"> z perspektywą </w:t>
          </w:r>
          <w:r>
            <w:t>do roku 2021</w:t>
          </w:r>
          <w:r w:rsidRPr="00EE144A">
            <w:t>”</w:t>
          </w:r>
          <w:r>
            <w:t xml:space="preserve"> przyjętego Uchwałą nr </w:t>
          </w:r>
          <w:r w:rsidR="007E1355">
            <w:t>V/41/15</w:t>
          </w:r>
          <w:r>
            <w:t xml:space="preserve"> Rady M</w:t>
          </w:r>
          <w:r w:rsidR="007E1355">
            <w:t>iejskiej w Opocznie z dnia 29 stycznia 2015</w:t>
          </w:r>
          <w:r>
            <w:t xml:space="preserve"> r., oraz „</w:t>
          </w:r>
          <w:r w:rsidRPr="00EE144A">
            <w:t xml:space="preserve">Programu Ochrony Środowiska dla </w:t>
          </w:r>
          <w:r>
            <w:t>Gminy Opoczno na lata 2018-2021</w:t>
          </w:r>
          <w:r w:rsidRPr="00EE144A">
            <w:t xml:space="preserve"> z pers</w:t>
          </w:r>
          <w:r>
            <w:t>pektywą</w:t>
          </w:r>
          <w:r w:rsidRPr="00EE144A">
            <w:t xml:space="preserve"> </w:t>
          </w:r>
          <w:r>
            <w:t>do roku 2025</w:t>
          </w:r>
          <w:r w:rsidRPr="00EE144A">
            <w:t>”</w:t>
          </w:r>
          <w:r>
            <w:t xml:space="preserve"> przyjętego Uchwałą nr XLVIII/519/2018 Rady Miejskiej w Opocznie z dnia 29 sierpnia 2018 r.,</w:t>
          </w:r>
          <w:r w:rsidRPr="00EE144A">
            <w:t xml:space="preserve"> sporządzono na podstawie analizy realiz</w:t>
          </w:r>
          <w:r>
            <w:t>acji zadań zawartych w Programach</w:t>
          </w:r>
          <w:r w:rsidRPr="00EE144A">
            <w:t xml:space="preserve">, określonych dla </w:t>
          </w:r>
          <w:r>
            <w:t>Gminy Opoczno</w:t>
          </w:r>
          <w:r w:rsidRPr="00EE144A">
            <w:t xml:space="preserve">. Raport obejmuje okres od </w:t>
          </w:r>
          <w:r w:rsidR="00AF0922">
            <w:t xml:space="preserve">01 stycznia </w:t>
          </w:r>
          <w:r>
            <w:t>2017</w:t>
          </w:r>
          <w:r w:rsidR="00AF0922">
            <w:t xml:space="preserve"> r.</w:t>
          </w:r>
          <w:r w:rsidRPr="00EE144A">
            <w:t xml:space="preserve"> do </w:t>
          </w:r>
          <w:r w:rsidR="00AF0922">
            <w:t xml:space="preserve">31 grudnia </w:t>
          </w:r>
          <w:r>
            <w:t>2018</w:t>
          </w:r>
          <w:r w:rsidR="00AF0922">
            <w:t xml:space="preserve"> r</w:t>
          </w:r>
          <w:r>
            <w:t>.</w:t>
          </w:r>
        </w:p>
        <w:p w:rsidR="007E1355" w:rsidRDefault="007E1355" w:rsidP="00D71ABA"/>
        <w:p w:rsidR="007E1355" w:rsidRDefault="007E1355" w:rsidP="007E1355">
          <w:pPr>
            <w:pStyle w:val="Nagwek2"/>
            <w:numPr>
              <w:ilvl w:val="1"/>
              <w:numId w:val="1"/>
            </w:numPr>
          </w:pPr>
          <w:bookmarkStart w:id="6" w:name="_Toc49345121"/>
          <w:r>
            <w:t>Źródła danych</w:t>
          </w:r>
          <w:bookmarkEnd w:id="6"/>
        </w:p>
        <w:p w:rsidR="007E1355" w:rsidRDefault="007E1355" w:rsidP="007E1355"/>
        <w:p w:rsidR="007E1355" w:rsidRDefault="007E1355" w:rsidP="007E1355">
          <w:r w:rsidRPr="00EC2DCD">
            <w:t xml:space="preserve">Dane wykorzystane podczas sporządzania niniejszego raportu pochodzą z Urzędu </w:t>
          </w:r>
          <w:r>
            <w:t>Miejskiego w Opocznie</w:t>
          </w:r>
          <w:r w:rsidRPr="00EC2DCD">
            <w:t>,</w:t>
          </w:r>
          <w:r>
            <w:t xml:space="preserve"> </w:t>
          </w:r>
          <w:r w:rsidRPr="00F97960">
            <w:t xml:space="preserve">Starostwa Powiatowego w </w:t>
          </w:r>
          <w:r>
            <w:t>Opocznie</w:t>
          </w:r>
          <w:r w:rsidRPr="002C1BC7">
            <w:t xml:space="preserve">, </w:t>
          </w:r>
          <w:r w:rsidRPr="00EC2DCD">
            <w:t xml:space="preserve">Głównego Urzędu </w:t>
          </w:r>
          <w:r w:rsidRPr="00933ECE">
            <w:t>Statystycznego w Warszawie, Głównego oraz Wojewódzkiego Inspektoratu Ochrony Środowiska w</w:t>
          </w:r>
          <w:r>
            <w:t> Łodzi</w:t>
          </w:r>
          <w:r w:rsidRPr="00933ECE">
            <w:t xml:space="preserve">, Państwowego Instytutu Geologicznego – Państwowego Instytutu Badawczego, Generalnej </w:t>
          </w:r>
          <w:r>
            <w:t>Dyrekcji Ochrony Śr</w:t>
          </w:r>
          <w:r w:rsidR="00022662">
            <w:t>odowiska, Nadleśnictw Opoczno i </w:t>
          </w:r>
          <w:r>
            <w:t xml:space="preserve">Smardzewice, </w:t>
          </w:r>
          <w:r w:rsidRPr="008E1587">
            <w:t>Państwowego Gospodarstwa Wodnego Wody Polskie</w:t>
          </w:r>
          <w:r w:rsidRPr="00253593">
            <w:t>, Regionalnego Zarządu Gospodarki Wodnej w</w:t>
          </w:r>
          <w:r>
            <w:t> Warszawie</w:t>
          </w:r>
          <w:r w:rsidRPr="00253593">
            <w:t xml:space="preserve">, Przedsiębiorstwa </w:t>
          </w:r>
          <w:r>
            <w:t>Gospodarki Komunalnej</w:t>
          </w:r>
          <w:r w:rsidRPr="00F97960">
            <w:t xml:space="preserve"> </w:t>
          </w:r>
          <w:r w:rsidR="00022662">
            <w:t>Sp. z </w:t>
          </w:r>
          <w:r>
            <w:t xml:space="preserve">o.o. </w:t>
          </w:r>
          <w:r w:rsidRPr="00F97960">
            <w:t xml:space="preserve">w </w:t>
          </w:r>
          <w:r>
            <w:t>Opocznie</w:t>
          </w:r>
          <w:r w:rsidRPr="00F97960">
            <w:t>,</w:t>
          </w:r>
          <w:r>
            <w:rPr>
              <w:color w:val="FF0000"/>
            </w:rPr>
            <w:t xml:space="preserve"> </w:t>
          </w:r>
          <w:r w:rsidRPr="003D79D5">
            <w:t xml:space="preserve">Generalnej Dyrekcji Dróg Krajowych i </w:t>
          </w:r>
          <w:r w:rsidRPr="00DC18AB">
            <w:t>Autostrad</w:t>
          </w:r>
          <w:r>
            <w:t>, Zarządu Dróg Powiat</w:t>
          </w:r>
          <w:r w:rsidR="0055678C">
            <w:t xml:space="preserve">owych w Opocznie, </w:t>
          </w:r>
          <w:r w:rsidR="00022662">
            <w:t xml:space="preserve">Polskiej Grupy Energetycznej, Polskiej Spółki Gazownictwa, Zakładu Energetyki Cieplnej Sp. z o.o. w Opocznie Okręgowego Urzędu Górniczego w Kielcach, Komendy Powiatowej Państwowej Straży Pożarnej w Opocznie </w:t>
          </w:r>
          <w:r>
            <w:t>oraz przedsiębiorstw z terenu gminy Opoczno.</w:t>
          </w:r>
        </w:p>
        <w:p w:rsidR="000E03D4" w:rsidRDefault="000E03D4" w:rsidP="007E1355"/>
        <w:p w:rsidR="000E03D4" w:rsidRDefault="000E03D4" w:rsidP="000E03D4">
          <w:pPr>
            <w:pStyle w:val="Nagwek2"/>
            <w:numPr>
              <w:ilvl w:val="1"/>
              <w:numId w:val="1"/>
            </w:numPr>
          </w:pPr>
          <w:bookmarkStart w:id="7" w:name="_Toc49345122"/>
          <w:r>
            <w:t>Autorzy sprawozdania</w:t>
          </w:r>
          <w:bookmarkEnd w:id="7"/>
        </w:p>
        <w:p w:rsidR="000E03D4" w:rsidRDefault="000E03D4" w:rsidP="000E03D4"/>
        <w:p w:rsidR="000E03D4" w:rsidRDefault="000E03D4" w:rsidP="000E03D4">
          <w:r w:rsidRPr="00E70458">
            <w:t>Autorami sprawozdania są pracownicy Zakładu Analiz Środowiskowych Eko-Precyzja, w składzie: mgr Paweł Czupryn oraz mgr Adam Gawron</w:t>
          </w:r>
          <w:r w:rsidR="00022662">
            <w:t>.</w:t>
          </w:r>
        </w:p>
        <w:p w:rsidR="00022662" w:rsidRDefault="00022662" w:rsidP="000E03D4"/>
        <w:p w:rsidR="000E03D4" w:rsidRDefault="000E03D4" w:rsidP="000E03D4">
          <w:pPr>
            <w:pStyle w:val="Nagwek2"/>
            <w:numPr>
              <w:ilvl w:val="1"/>
              <w:numId w:val="1"/>
            </w:numPr>
          </w:pPr>
          <w:bookmarkStart w:id="8" w:name="_Toc49345123"/>
          <w:r>
            <w:lastRenderedPageBreak/>
            <w:t>Zakres opracowania</w:t>
          </w:r>
          <w:bookmarkEnd w:id="8"/>
        </w:p>
        <w:p w:rsidR="000E03D4" w:rsidRDefault="000E03D4" w:rsidP="000E03D4"/>
        <w:p w:rsidR="000E03D4" w:rsidRPr="00430A09" w:rsidRDefault="000E03D4" w:rsidP="000E03D4">
          <w:r w:rsidRPr="00430A09">
            <w:t>W skład niniejszego Raportu wchodzą następujące składowe:</w:t>
          </w:r>
        </w:p>
        <w:p w:rsidR="000E03D4" w:rsidRPr="00430A09" w:rsidRDefault="000E03D4" w:rsidP="000E03D4">
          <w:pPr>
            <w:numPr>
              <w:ilvl w:val="0"/>
              <w:numId w:val="8"/>
            </w:numPr>
          </w:pPr>
          <w:r>
            <w:t xml:space="preserve">Charakterystyka </w:t>
          </w:r>
          <w:r w:rsidR="00AF0922">
            <w:t>gminy Opoczno</w:t>
          </w:r>
          <w:r>
            <w:t>,</w:t>
          </w:r>
        </w:p>
        <w:p w:rsidR="000E03D4" w:rsidRPr="00430A09" w:rsidRDefault="000E03D4" w:rsidP="000E03D4">
          <w:pPr>
            <w:numPr>
              <w:ilvl w:val="0"/>
              <w:numId w:val="8"/>
            </w:numPr>
          </w:pPr>
          <w:r w:rsidRPr="00430A09">
            <w:t>Zakres realizacji Programu,</w:t>
          </w:r>
        </w:p>
        <w:p w:rsidR="000E03D4" w:rsidRPr="00430A09" w:rsidRDefault="000E03D4" w:rsidP="000E03D4">
          <w:pPr>
            <w:numPr>
              <w:ilvl w:val="0"/>
              <w:numId w:val="8"/>
            </w:numPr>
          </w:pPr>
          <w:r w:rsidRPr="00430A09">
            <w:t>Ocena realizacji Programu,</w:t>
          </w:r>
        </w:p>
        <w:p w:rsidR="000E03D4" w:rsidRPr="00430A09" w:rsidRDefault="000E03D4" w:rsidP="000E03D4">
          <w:pPr>
            <w:numPr>
              <w:ilvl w:val="0"/>
              <w:numId w:val="8"/>
            </w:numPr>
          </w:pPr>
          <w:r w:rsidRPr="00430A09">
            <w:t>Ocena systemu monitoringu</w:t>
          </w:r>
          <w:r>
            <w:t xml:space="preserve"> i stanu środowiska</w:t>
          </w:r>
          <w:r w:rsidRPr="00430A09">
            <w:t>,</w:t>
          </w:r>
        </w:p>
        <w:p w:rsidR="000E03D4" w:rsidRPr="000E03D4" w:rsidRDefault="000E03D4" w:rsidP="000E03D4">
          <w:pPr>
            <w:pStyle w:val="Akapitzlist"/>
            <w:numPr>
              <w:ilvl w:val="0"/>
              <w:numId w:val="8"/>
            </w:numPr>
          </w:pPr>
          <w:r w:rsidRPr="000E03D4">
            <w:rPr>
              <w:iCs/>
            </w:rPr>
            <w:t>Podsumowanie.</w:t>
          </w:r>
        </w:p>
        <w:p w:rsidR="005A273A" w:rsidRDefault="00287943" w:rsidP="003A4103"/>
      </w:sdtContent>
    </w:sdt>
    <w:p w:rsidR="000E03D4" w:rsidRDefault="000E03D4" w:rsidP="000E03D4">
      <w:pPr>
        <w:pStyle w:val="Nagwek1"/>
      </w:pPr>
      <w:bookmarkStart w:id="9" w:name="_Toc49345124"/>
      <w:r>
        <w:t>Charakterystyka gminy</w:t>
      </w:r>
      <w:bookmarkEnd w:id="9"/>
    </w:p>
    <w:p w:rsidR="000E03D4" w:rsidRDefault="000E03D4" w:rsidP="000E03D4"/>
    <w:p w:rsidR="000E03D4" w:rsidRDefault="000E03D4" w:rsidP="000E03D4">
      <w:pPr>
        <w:pStyle w:val="Nagwek2"/>
        <w:numPr>
          <w:ilvl w:val="1"/>
          <w:numId w:val="1"/>
        </w:numPr>
      </w:pPr>
      <w:bookmarkStart w:id="10" w:name="_Toc49345125"/>
      <w:r>
        <w:t>Położenie</w:t>
      </w:r>
      <w:bookmarkEnd w:id="10"/>
    </w:p>
    <w:p w:rsidR="000E03D4" w:rsidRDefault="000E03D4" w:rsidP="000E03D4"/>
    <w:p w:rsidR="000E03D4" w:rsidRDefault="000E03D4" w:rsidP="000E03D4">
      <w:r w:rsidRPr="00536319">
        <w:t xml:space="preserve">Gmina </w:t>
      </w:r>
      <w:r>
        <w:t>Opoczno</w:t>
      </w:r>
      <w:r w:rsidRPr="00536319">
        <w:t xml:space="preserve"> jest gminą </w:t>
      </w:r>
      <w:r>
        <w:t>miejsko-</w:t>
      </w:r>
      <w:r w:rsidR="007F5AA8">
        <w:t xml:space="preserve">wiejską położoną w południowo-wschodniej </w:t>
      </w:r>
      <w:r w:rsidRPr="00536319">
        <w:t xml:space="preserve">części województwa </w:t>
      </w:r>
      <w:r>
        <w:t>łódzkiego</w:t>
      </w:r>
      <w:r w:rsidRPr="00536319">
        <w:t xml:space="preserve">, w powiecie </w:t>
      </w:r>
      <w:r w:rsidR="007F5AA8">
        <w:t>opoczyńskim</w:t>
      </w:r>
      <w:r w:rsidRPr="00536319">
        <w:t xml:space="preserve">. Gmina </w:t>
      </w:r>
      <w:r>
        <w:t>graniczy od strony północnej z </w:t>
      </w:r>
      <w:r w:rsidR="007F5AA8">
        <w:t>gminami Inowłódz (powiat tomaszowski)</w:t>
      </w:r>
      <w:r w:rsidRPr="00536319">
        <w:t>,</w:t>
      </w:r>
      <w:r w:rsidR="007F5AA8">
        <w:t xml:space="preserve"> Poświętne i Drzewica</w:t>
      </w:r>
      <w:r w:rsidR="00F31D53">
        <w:t>,</w:t>
      </w:r>
      <w:r w:rsidRPr="00536319">
        <w:t xml:space="preserve"> od </w:t>
      </w:r>
      <w:r>
        <w:t>wschodu z gminami</w:t>
      </w:r>
      <w:r w:rsidRPr="00536319">
        <w:t xml:space="preserve"> </w:t>
      </w:r>
      <w:r w:rsidR="007F5AA8">
        <w:t>Gielniów</w:t>
      </w:r>
      <w:r>
        <w:t xml:space="preserve"> (powiat</w:t>
      </w:r>
      <w:r w:rsidR="007F5AA8">
        <w:t xml:space="preserve"> przysuski, województwo mazowieckie</w:t>
      </w:r>
      <w:r>
        <w:t xml:space="preserve">) i </w:t>
      </w:r>
      <w:r w:rsidR="007F5AA8">
        <w:t>Gowarczów (powiat konecki, województwo świętokrzyskie), od południa z gminą Białaczów</w:t>
      </w:r>
      <w:r>
        <w:t xml:space="preserve">, </w:t>
      </w:r>
      <w:r w:rsidRPr="00536319">
        <w:t xml:space="preserve">natomiast od strony </w:t>
      </w:r>
      <w:r w:rsidR="007F5AA8">
        <w:t>zachodniej z gminą Sławno. Powierzchnia gminy wynosi 191 km</w:t>
      </w:r>
      <w:r w:rsidR="007F5AA8">
        <w:rPr>
          <w:vertAlign w:val="superscript"/>
        </w:rPr>
        <w:t>2</w:t>
      </w:r>
      <w:r w:rsidR="007F5AA8">
        <w:t>.</w:t>
      </w:r>
    </w:p>
    <w:p w:rsidR="00F6621C" w:rsidRDefault="00F6621C" w:rsidP="000E03D4"/>
    <w:p w:rsidR="00F6621C" w:rsidRDefault="00F6621C" w:rsidP="00F6621C">
      <w:pPr>
        <w:pStyle w:val="Legenda"/>
      </w:pPr>
      <w:bookmarkStart w:id="11" w:name="_Toc49345108"/>
      <w:r>
        <w:t xml:space="preserve">Rysunek </w:t>
      </w:r>
      <w:r w:rsidR="00287943">
        <w:fldChar w:fldCharType="begin"/>
      </w:r>
      <w:r w:rsidR="00287943">
        <w:instrText xml:space="preserve"> SEQ Rysunek \* ARABIC </w:instrText>
      </w:r>
      <w:r w:rsidR="00287943">
        <w:fldChar w:fldCharType="separate"/>
      </w:r>
      <w:r w:rsidR="00755418">
        <w:rPr>
          <w:noProof/>
        </w:rPr>
        <w:t>1</w:t>
      </w:r>
      <w:r w:rsidR="00287943">
        <w:rPr>
          <w:noProof/>
        </w:rPr>
        <w:fldChar w:fldCharType="end"/>
      </w:r>
      <w:r>
        <w:t>. Gmina Opoczno na tle powiatu opoczyńskiego</w:t>
      </w:r>
      <w:bookmarkEnd w:id="11"/>
    </w:p>
    <w:p w:rsidR="00F6621C" w:rsidRDefault="00F6621C" w:rsidP="00F6621C">
      <w:pPr>
        <w:jc w:val="center"/>
      </w:pPr>
      <w:r>
        <w:rPr>
          <w:noProof/>
          <w:lang w:eastAsia="pl-PL"/>
        </w:rPr>
        <w:drawing>
          <wp:inline distT="0" distB="0" distL="0" distR="0">
            <wp:extent cx="4616874" cy="4455042"/>
            <wp:effectExtent l="0" t="0" r="0" b="317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 tla powiatu.png"/>
                    <pic:cNvPicPr/>
                  </pic:nvPicPr>
                  <pic:blipFill>
                    <a:blip r:embed="rId12">
                      <a:extLst>
                        <a:ext uri="{28A0092B-C50C-407E-A947-70E740481C1C}">
                          <a14:useLocalDpi xmlns:a14="http://schemas.microsoft.com/office/drawing/2010/main" val="0"/>
                        </a:ext>
                      </a:extLst>
                    </a:blip>
                    <a:stretch>
                      <a:fillRect/>
                    </a:stretch>
                  </pic:blipFill>
                  <pic:spPr>
                    <a:xfrm>
                      <a:off x="0" y="0"/>
                      <a:ext cx="4626778" cy="4464598"/>
                    </a:xfrm>
                    <a:prstGeom prst="rect">
                      <a:avLst/>
                    </a:prstGeom>
                  </pic:spPr>
                </pic:pic>
              </a:graphicData>
            </a:graphic>
          </wp:inline>
        </w:drawing>
      </w:r>
    </w:p>
    <w:p w:rsidR="00F6621C" w:rsidRDefault="00F6621C" w:rsidP="00F6621C">
      <w:pPr>
        <w:rPr>
          <w:sz w:val="20"/>
        </w:rPr>
      </w:pPr>
      <w:r w:rsidRPr="00F6621C">
        <w:rPr>
          <w:sz w:val="20"/>
          <w:highlight w:val="cyan"/>
        </w:rPr>
        <w:t>gmina miejsko-wiejska</w:t>
      </w:r>
      <w:r>
        <w:rPr>
          <w:sz w:val="20"/>
        </w:rPr>
        <w:t xml:space="preserve">, </w:t>
      </w:r>
      <w:r w:rsidRPr="00F6621C">
        <w:rPr>
          <w:sz w:val="20"/>
          <w:highlight w:val="yellow"/>
        </w:rPr>
        <w:t>gmina wiejska</w:t>
      </w:r>
    </w:p>
    <w:p w:rsidR="00F6621C" w:rsidRDefault="00F6621C" w:rsidP="00F6621C">
      <w:pPr>
        <w:pStyle w:val="Cytat"/>
      </w:pPr>
      <w:r>
        <w:t xml:space="preserve">źródło: </w:t>
      </w:r>
      <w:r w:rsidRPr="005161F3">
        <w:t>administracja.mswia.gov.pl</w:t>
      </w:r>
    </w:p>
    <w:p w:rsidR="00F6621C" w:rsidRDefault="00F6621C" w:rsidP="00F6621C">
      <w:r w:rsidRPr="000F3EAE">
        <w:lastRenderedPageBreak/>
        <w:t xml:space="preserve">Zgodnie z podziałem fizyczno-geograficznym Polski wg Jerzego Kondrackiego gmina </w:t>
      </w:r>
      <w:r>
        <w:t>Opoczno</w:t>
      </w:r>
      <w:r w:rsidRPr="000F3EAE">
        <w:t xml:space="preserve"> leży w obrębie</w:t>
      </w:r>
      <w:r>
        <w:t xml:space="preserve"> megaregionu </w:t>
      </w:r>
      <w:r w:rsidRPr="00052361">
        <w:t>Pozaalpejska Europa Środkowa</w:t>
      </w:r>
      <w:r>
        <w:t>, prowincji Wyżyny</w:t>
      </w:r>
      <w:r w:rsidRPr="00767B01">
        <w:t xml:space="preserve"> </w:t>
      </w:r>
      <w:r>
        <w:t>Polskie, podprowincji Wyżyna Małopolska, makroregionu Wyżyna Przedborska</w:t>
      </w:r>
      <w:r w:rsidRPr="00767B01">
        <w:t xml:space="preserve"> </w:t>
      </w:r>
      <w:r>
        <w:t>i mezoregionu Wzgórza Opoczyńskie.</w:t>
      </w:r>
    </w:p>
    <w:p w:rsidR="00F6621C" w:rsidRDefault="00F6621C" w:rsidP="00F6621C"/>
    <w:p w:rsidR="003C5CA7" w:rsidRDefault="003C5CA7" w:rsidP="00F6621C">
      <w:r>
        <w:t>W skład gminy Opoczno wchodzą miasto Opoczno oraz 34 sołectwa: Adamów, Antoniów, Bielowice, Brzustówek, Bukowiec Opoczyński, Dzielna, Janów Karwicki, Januszewice, Karwice, Kliny, Kraszków, Kraśnica, Kruszewiec, Kruszewiec Kolonia, Libiszów, Libiszów Kolonia, Międzybórz, Modrzew, Modrzewek, Mroczków Duży, Mroczków Gościnny, Ogonowice, Ostrów, Różanna, Sielec, Sitowa, Sobawiny, Sołek, Stużno, Stużno Kolonia, Wola Załężna, Wólka Karwicka, Wygnanów, Ziębów. Dodatkowo, w</w:t>
      </w:r>
      <w:r w:rsidR="00AF0922">
        <w:t xml:space="preserve"> g</w:t>
      </w:r>
      <w:r>
        <w:t xml:space="preserve">minie </w:t>
      </w:r>
      <w:r w:rsidR="00AF0922">
        <w:t>występują</w:t>
      </w:r>
      <w:r>
        <w:t xml:space="preserve"> następujące miejscowości bez statusu sołectwa: Brzustówek</w:t>
      </w:r>
      <w:r>
        <w:rPr>
          <w:rFonts w:ascii="Cambria Math" w:hAnsi="Cambria Math" w:cs="Cambria Math"/>
        </w:rPr>
        <w:t>‐</w:t>
      </w:r>
      <w:r>
        <w:t>Kolonia, Januszewice (osada le</w:t>
      </w:r>
      <w:r>
        <w:rPr>
          <w:rFonts w:cs="Arial"/>
        </w:rPr>
        <w:t>ś</w:t>
      </w:r>
      <w:r>
        <w:t xml:space="preserve">na), Sitowa (osada leśna), Świerczyna, Wólka </w:t>
      </w:r>
      <w:proofErr w:type="spellStart"/>
      <w:r>
        <w:t>Dobromirowa</w:t>
      </w:r>
      <w:proofErr w:type="spellEnd"/>
      <w:r>
        <w:t xml:space="preserve">, Wólka </w:t>
      </w:r>
      <w:proofErr w:type="spellStart"/>
      <w:r>
        <w:t>Karwicka</w:t>
      </w:r>
      <w:r>
        <w:rPr>
          <w:rFonts w:ascii="Cambria Math" w:hAnsi="Cambria Math" w:cs="Cambria Math"/>
        </w:rPr>
        <w:t>‐</w:t>
      </w:r>
      <w:r>
        <w:t>Kolonia</w:t>
      </w:r>
      <w:proofErr w:type="spellEnd"/>
      <w:r>
        <w:t>, Zameczek, Zameczek (osada).</w:t>
      </w:r>
    </w:p>
    <w:p w:rsidR="003C5CA7" w:rsidRDefault="003C5CA7" w:rsidP="00F6621C"/>
    <w:p w:rsidR="003C5CA7" w:rsidRDefault="003C5CA7" w:rsidP="003C5CA7">
      <w:pPr>
        <w:pStyle w:val="Legenda"/>
      </w:pPr>
      <w:bookmarkStart w:id="12" w:name="_Toc49345109"/>
      <w:r>
        <w:t xml:space="preserve">Rysunek </w:t>
      </w:r>
      <w:r w:rsidR="00287943">
        <w:fldChar w:fldCharType="begin"/>
      </w:r>
      <w:r w:rsidR="00287943">
        <w:instrText xml:space="preserve"> SEQ Rysunek \* ARABIC </w:instrText>
      </w:r>
      <w:r w:rsidR="00287943">
        <w:fldChar w:fldCharType="separate"/>
      </w:r>
      <w:r w:rsidR="00755418">
        <w:rPr>
          <w:noProof/>
        </w:rPr>
        <w:t>2</w:t>
      </w:r>
      <w:r w:rsidR="00287943">
        <w:rPr>
          <w:noProof/>
        </w:rPr>
        <w:fldChar w:fldCharType="end"/>
      </w:r>
      <w:r>
        <w:t>. Plan gminy Opoczno</w:t>
      </w:r>
      <w:bookmarkEnd w:id="12"/>
    </w:p>
    <w:p w:rsidR="003C5CA7" w:rsidRDefault="003C5CA7" w:rsidP="003C5CA7">
      <w:r>
        <w:rPr>
          <w:noProof/>
          <w:lang w:eastAsia="pl-PL"/>
        </w:rPr>
        <w:drawing>
          <wp:inline distT="0" distB="0" distL="0" distR="0">
            <wp:extent cx="5518298" cy="5739102"/>
            <wp:effectExtent l="0" t="0" r="635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gminy.png"/>
                    <pic:cNvPicPr/>
                  </pic:nvPicPr>
                  <pic:blipFill>
                    <a:blip r:embed="rId13">
                      <a:extLst>
                        <a:ext uri="{28A0092B-C50C-407E-A947-70E740481C1C}">
                          <a14:useLocalDpi xmlns:a14="http://schemas.microsoft.com/office/drawing/2010/main" val="0"/>
                        </a:ext>
                      </a:extLst>
                    </a:blip>
                    <a:stretch>
                      <a:fillRect/>
                    </a:stretch>
                  </pic:blipFill>
                  <pic:spPr>
                    <a:xfrm>
                      <a:off x="0" y="0"/>
                      <a:ext cx="5526591" cy="5747726"/>
                    </a:xfrm>
                    <a:prstGeom prst="rect">
                      <a:avLst/>
                    </a:prstGeom>
                  </pic:spPr>
                </pic:pic>
              </a:graphicData>
            </a:graphic>
          </wp:inline>
        </w:drawing>
      </w:r>
    </w:p>
    <w:p w:rsidR="003C5CA7" w:rsidRDefault="003C5CA7" w:rsidP="003C5CA7">
      <w:pPr>
        <w:pStyle w:val="Cytat"/>
      </w:pPr>
      <w:r>
        <w:t xml:space="preserve">źródło: </w:t>
      </w:r>
      <w:r w:rsidRPr="003C5CA7">
        <w:t>www.google.pl</w:t>
      </w:r>
    </w:p>
    <w:p w:rsidR="003C5CA7" w:rsidRDefault="003C5CA7" w:rsidP="003C5CA7">
      <w:r>
        <w:lastRenderedPageBreak/>
        <w:t>Przez teren gminy przebiega kilka ważnych traktów komunikacyjnych:</w:t>
      </w:r>
    </w:p>
    <w:p w:rsidR="003C5CA7" w:rsidRDefault="003C5CA7" w:rsidP="003C5CA7"/>
    <w:p w:rsidR="003C5CA7" w:rsidRDefault="00D51C45" w:rsidP="003C5CA7">
      <w:pPr>
        <w:pStyle w:val="Akapitzlist"/>
        <w:numPr>
          <w:ilvl w:val="0"/>
          <w:numId w:val="9"/>
        </w:numPr>
      </w:pPr>
      <w:r>
        <w:t xml:space="preserve">droga krajowa nr 12 relacji </w:t>
      </w:r>
      <w:r w:rsidR="003C5CA7">
        <w:t>granica państwa (Niemcy) – Łęknica – Żary – Żagań – Głogów – Leszno – Gostyń – Jarocin – Kalisz – Sieradz – Łask – Piotrków Trybunalski – Sulejów – Opoczno – Radom – Zwoleń – Puławy – Piaski – Chełm – Dorohusk – granica państwa (Ukraina)</w:t>
      </w:r>
      <w:r>
        <w:t xml:space="preserve"> o długości na terenie gminy 17,644 km,</w:t>
      </w:r>
    </w:p>
    <w:p w:rsidR="003C5CA7" w:rsidRDefault="003C5CA7" w:rsidP="003C5CA7">
      <w:pPr>
        <w:pStyle w:val="Akapitzlist"/>
        <w:numPr>
          <w:ilvl w:val="0"/>
          <w:numId w:val="9"/>
        </w:numPr>
      </w:pPr>
      <w:r>
        <w:t xml:space="preserve">droga wojewódzka nr </w:t>
      </w:r>
      <w:r w:rsidR="00D51C45">
        <w:t>713</w:t>
      </w:r>
      <w:r>
        <w:t xml:space="preserve"> relacji </w:t>
      </w:r>
      <w:r w:rsidR="00D51C45">
        <w:t>Łódź – Andrespol – Kurowice – Ujazd – Tomaszów Mazowiecki – Januszewice – Opoczno o długości na terenie gminy 6,776 km,</w:t>
      </w:r>
    </w:p>
    <w:p w:rsidR="003C5CA7" w:rsidRDefault="00D51C45" w:rsidP="003C5CA7">
      <w:pPr>
        <w:pStyle w:val="Akapitzlist"/>
        <w:numPr>
          <w:ilvl w:val="0"/>
          <w:numId w:val="9"/>
        </w:numPr>
      </w:pPr>
      <w:r>
        <w:t>droga wojewódzka nr 726</w:t>
      </w:r>
      <w:r w:rsidR="003C5CA7">
        <w:t xml:space="preserve"> relacji </w:t>
      </w:r>
      <w:r>
        <w:t>Rawa Mazowiecka – Inowłódz – Opoczno – Żarnów o długości na terenie gminy 14,706 km</w:t>
      </w:r>
      <w:r w:rsidR="003C5CA7">
        <w:t>.</w:t>
      </w:r>
    </w:p>
    <w:p w:rsidR="00D51C45" w:rsidRDefault="00D51C45" w:rsidP="00D51C45"/>
    <w:p w:rsidR="00BF3C48" w:rsidRDefault="00D51C45" w:rsidP="00D51C45">
      <w:r>
        <w:t>Długość dróg powiatowych wynosi 65,278 km, a dróg gminnych 94,237 km. Przez obszar gminy przebiegają również dwie linie kolejowe</w:t>
      </w:r>
      <w:r w:rsidR="00BF3C48">
        <w:t>: nr 4 Grodzisk Mazowiecki – Zawiercie i nr 22 Tomaszów Mazowiecki – Radom.</w:t>
      </w:r>
    </w:p>
    <w:p w:rsidR="00BF3C48" w:rsidRDefault="00BF3C48" w:rsidP="00D51C45"/>
    <w:p w:rsidR="00D51C45" w:rsidRDefault="00BF3C48" w:rsidP="00BF3C48">
      <w:pPr>
        <w:pStyle w:val="Nagwek2"/>
        <w:numPr>
          <w:ilvl w:val="1"/>
          <w:numId w:val="1"/>
        </w:numPr>
      </w:pPr>
      <w:bookmarkStart w:id="13" w:name="_Toc49345126"/>
      <w:r>
        <w:t>Demografia</w:t>
      </w:r>
      <w:bookmarkEnd w:id="13"/>
    </w:p>
    <w:p w:rsidR="00BF3C48" w:rsidRDefault="00BF3C48" w:rsidP="00BF3C48"/>
    <w:p w:rsidR="00BF3C48" w:rsidRDefault="00BF3C48" w:rsidP="00BF3C48">
      <w:pPr>
        <w:rPr>
          <w:lang w:eastAsia="pl-PL"/>
        </w:rPr>
      </w:pPr>
      <w:r w:rsidRPr="0011416E">
        <w:rPr>
          <w:bCs/>
          <w:lang w:eastAsia="pl-PL"/>
        </w:rPr>
        <w:t xml:space="preserve">Zgodnie z danymi </w:t>
      </w:r>
      <w:r w:rsidR="00AF0922">
        <w:rPr>
          <w:bCs/>
          <w:lang w:eastAsia="pl-PL"/>
        </w:rPr>
        <w:t>GUS</w:t>
      </w:r>
      <w:r w:rsidRPr="0011416E">
        <w:rPr>
          <w:bCs/>
          <w:lang w:eastAsia="pl-PL"/>
        </w:rPr>
        <w:t xml:space="preserve"> na</w:t>
      </w:r>
      <w:r>
        <w:rPr>
          <w:bCs/>
          <w:lang w:eastAsia="pl-PL"/>
        </w:rPr>
        <w:t xml:space="preserve"> dzień 31.12.2018 r. gminę Opoczno zamieszkiwało 34 353 </w:t>
      </w:r>
      <w:r w:rsidRPr="0011416E">
        <w:rPr>
          <w:bCs/>
          <w:lang w:eastAsia="pl-PL"/>
        </w:rPr>
        <w:t xml:space="preserve">osób, z czego </w:t>
      </w:r>
      <w:r>
        <w:rPr>
          <w:lang w:eastAsia="pl-PL"/>
        </w:rPr>
        <w:t>16 797</w:t>
      </w:r>
      <w:r w:rsidRPr="0011416E">
        <w:rPr>
          <w:lang w:eastAsia="pl-PL"/>
        </w:rPr>
        <w:t xml:space="preserve"> stanowili mężczyźni, natomiast </w:t>
      </w:r>
      <w:r>
        <w:rPr>
          <w:lang w:eastAsia="pl-PL"/>
        </w:rPr>
        <w:t>17 556 kobiety</w:t>
      </w:r>
      <w:r w:rsidRPr="0011416E">
        <w:rPr>
          <w:lang w:eastAsia="pl-PL"/>
        </w:rPr>
        <w:t>.</w:t>
      </w:r>
      <w:r>
        <w:rPr>
          <w:lang w:eastAsia="pl-PL"/>
        </w:rPr>
        <w:t xml:space="preserve"> W mieście mieszkało 21 327 osób co stanowiło 62,08% ogółu ludności.</w:t>
      </w:r>
      <w:r w:rsidRPr="0011416E">
        <w:rPr>
          <w:lang w:eastAsia="pl-PL"/>
        </w:rPr>
        <w:t xml:space="preserve"> Powierzchnia </w:t>
      </w:r>
      <w:r>
        <w:rPr>
          <w:lang w:eastAsia="pl-PL"/>
        </w:rPr>
        <w:t>gminy</w:t>
      </w:r>
      <w:r w:rsidRPr="0011416E">
        <w:rPr>
          <w:lang w:eastAsia="pl-PL"/>
        </w:rPr>
        <w:t xml:space="preserve"> wynosi </w:t>
      </w:r>
      <w:r>
        <w:rPr>
          <w:lang w:eastAsia="pl-PL"/>
        </w:rPr>
        <w:t>191</w:t>
      </w:r>
      <w:r w:rsidRPr="0011416E">
        <w:rPr>
          <w:lang w:eastAsia="pl-PL"/>
        </w:rPr>
        <w:t xml:space="preserve"> km</w:t>
      </w:r>
      <w:r w:rsidRPr="0011416E">
        <w:rPr>
          <w:vertAlign w:val="superscript"/>
          <w:lang w:eastAsia="pl-PL"/>
        </w:rPr>
        <w:t>2</w:t>
      </w:r>
      <w:r w:rsidRPr="0011416E">
        <w:rPr>
          <w:lang w:eastAsia="pl-PL"/>
        </w:rPr>
        <w:t xml:space="preserve"> co </w:t>
      </w:r>
      <w:r w:rsidR="00AF0922">
        <w:rPr>
          <w:lang w:eastAsia="pl-PL"/>
        </w:rPr>
        <w:t>wraz z </w:t>
      </w:r>
      <w:r>
        <w:rPr>
          <w:lang w:eastAsia="pl-PL"/>
        </w:rPr>
        <w:t>liczbą zamieszkujących ją</w:t>
      </w:r>
      <w:r w:rsidRPr="0011416E">
        <w:rPr>
          <w:lang w:eastAsia="pl-PL"/>
        </w:rPr>
        <w:t xml:space="preserve"> ludzi daje gęstość zaludnieni</w:t>
      </w:r>
      <w:r>
        <w:rPr>
          <w:lang w:eastAsia="pl-PL"/>
        </w:rPr>
        <w:t xml:space="preserve">a na poziomie 180 </w:t>
      </w:r>
      <w:r w:rsidRPr="0011416E">
        <w:rPr>
          <w:lang w:eastAsia="pl-PL"/>
        </w:rPr>
        <w:t>os./km</w:t>
      </w:r>
      <w:r w:rsidRPr="0011416E">
        <w:rPr>
          <w:vertAlign w:val="superscript"/>
          <w:lang w:eastAsia="pl-PL"/>
        </w:rPr>
        <w:t>2</w:t>
      </w:r>
      <w:r>
        <w:rPr>
          <w:lang w:eastAsia="pl-PL"/>
        </w:rPr>
        <w:t>.</w:t>
      </w:r>
    </w:p>
    <w:p w:rsidR="00BF3C48" w:rsidRDefault="00BF3C48" w:rsidP="00BF3C48">
      <w:pPr>
        <w:rPr>
          <w:lang w:eastAsia="pl-PL"/>
        </w:rPr>
      </w:pPr>
    </w:p>
    <w:p w:rsidR="00BF3C48" w:rsidRDefault="00BF3C48" w:rsidP="00BF3C48">
      <w:pPr>
        <w:pStyle w:val="Legenda"/>
      </w:pPr>
      <w:bookmarkStart w:id="14" w:name="_Toc49345087"/>
      <w:r>
        <w:t xml:space="preserve">Tabela </w:t>
      </w:r>
      <w:r w:rsidR="00287943">
        <w:fldChar w:fldCharType="begin"/>
      </w:r>
      <w:r w:rsidR="00287943">
        <w:instrText xml:space="preserve"> SEQ Tabela \* ARABI</w:instrText>
      </w:r>
      <w:r w:rsidR="00287943">
        <w:instrText xml:space="preserve">C </w:instrText>
      </w:r>
      <w:r w:rsidR="00287943">
        <w:fldChar w:fldCharType="separate"/>
      </w:r>
      <w:r w:rsidR="00755418">
        <w:rPr>
          <w:noProof/>
        </w:rPr>
        <w:t>1</w:t>
      </w:r>
      <w:r w:rsidR="00287943">
        <w:rPr>
          <w:noProof/>
        </w:rPr>
        <w:fldChar w:fldCharType="end"/>
      </w:r>
      <w:r>
        <w:t>. Dane demograficzne (stan na 31.12.2018</w:t>
      </w:r>
      <w:r w:rsidRPr="00E21DB1">
        <w:t xml:space="preserve"> r.)</w:t>
      </w:r>
      <w:bookmarkEnd w:id="14"/>
    </w:p>
    <w:tbl>
      <w:tblPr>
        <w:tblStyle w:val="Tabela-Siatka"/>
        <w:tblW w:w="9214" w:type="dxa"/>
        <w:tblLook w:val="04A0" w:firstRow="1" w:lastRow="0" w:firstColumn="1" w:lastColumn="0" w:noHBand="0" w:noVBand="1"/>
      </w:tblPr>
      <w:tblGrid>
        <w:gridCol w:w="3511"/>
        <w:gridCol w:w="2268"/>
        <w:gridCol w:w="3435"/>
      </w:tblGrid>
      <w:tr w:rsidR="00BF3C48" w:rsidRPr="00362989" w:rsidTr="00D42A5E">
        <w:trPr>
          <w:tblHeader/>
        </w:trPr>
        <w:tc>
          <w:tcPr>
            <w:tcW w:w="3511" w:type="dxa"/>
            <w:tcBorders>
              <w:bottom w:val="single" w:sz="4" w:space="0" w:color="auto"/>
            </w:tcBorders>
            <w:shd w:val="clear" w:color="auto" w:fill="76923C" w:themeFill="accent3" w:themeFillShade="BF"/>
            <w:vAlign w:val="center"/>
          </w:tcPr>
          <w:p w:rsidR="00BF3C48" w:rsidRPr="00362989" w:rsidRDefault="00BF3C48" w:rsidP="00D42A5E">
            <w:pPr>
              <w:spacing w:before="80" w:after="80"/>
              <w:jc w:val="center"/>
              <w:rPr>
                <w:b/>
                <w:iCs/>
                <w:sz w:val="20"/>
              </w:rPr>
            </w:pPr>
            <w:r w:rsidRPr="00362989">
              <w:rPr>
                <w:b/>
                <w:iCs/>
                <w:sz w:val="20"/>
              </w:rPr>
              <w:t>Wskaźnik</w:t>
            </w:r>
          </w:p>
        </w:tc>
        <w:tc>
          <w:tcPr>
            <w:tcW w:w="2268" w:type="dxa"/>
            <w:tcBorders>
              <w:bottom w:val="single" w:sz="4" w:space="0" w:color="auto"/>
            </w:tcBorders>
            <w:shd w:val="clear" w:color="auto" w:fill="76923C" w:themeFill="accent3" w:themeFillShade="BF"/>
            <w:vAlign w:val="center"/>
          </w:tcPr>
          <w:p w:rsidR="00BF3C48" w:rsidRPr="00362989" w:rsidRDefault="00BF3C48" w:rsidP="00D42A5E">
            <w:pPr>
              <w:spacing w:before="80" w:after="80"/>
              <w:jc w:val="center"/>
              <w:rPr>
                <w:b/>
                <w:iCs/>
                <w:sz w:val="20"/>
              </w:rPr>
            </w:pPr>
            <w:r w:rsidRPr="00362989">
              <w:rPr>
                <w:b/>
                <w:iCs/>
                <w:sz w:val="20"/>
              </w:rPr>
              <w:t>Jednostka miary</w:t>
            </w:r>
          </w:p>
        </w:tc>
        <w:tc>
          <w:tcPr>
            <w:tcW w:w="3435" w:type="dxa"/>
            <w:tcBorders>
              <w:bottom w:val="single" w:sz="4" w:space="0" w:color="auto"/>
            </w:tcBorders>
            <w:shd w:val="clear" w:color="auto" w:fill="76923C" w:themeFill="accent3" w:themeFillShade="BF"/>
            <w:vAlign w:val="center"/>
          </w:tcPr>
          <w:p w:rsidR="00BF3C48" w:rsidRPr="00362989" w:rsidRDefault="00BF3C48" w:rsidP="00D42A5E">
            <w:pPr>
              <w:spacing w:before="80" w:after="80"/>
              <w:jc w:val="center"/>
              <w:rPr>
                <w:b/>
                <w:iCs/>
                <w:sz w:val="20"/>
              </w:rPr>
            </w:pPr>
            <w:r w:rsidRPr="00362989">
              <w:rPr>
                <w:b/>
                <w:iCs/>
                <w:sz w:val="20"/>
              </w:rPr>
              <w:t>Wartość</w:t>
            </w:r>
          </w:p>
        </w:tc>
      </w:tr>
      <w:tr w:rsidR="00BF3C48" w:rsidRPr="00362989" w:rsidTr="00D42A5E">
        <w:tc>
          <w:tcPr>
            <w:tcW w:w="3511" w:type="dxa"/>
            <w:vAlign w:val="center"/>
          </w:tcPr>
          <w:p w:rsidR="00BF3C48" w:rsidRPr="00362989" w:rsidRDefault="00BF3C48" w:rsidP="00D42A5E">
            <w:pPr>
              <w:spacing w:before="80" w:after="80"/>
              <w:jc w:val="center"/>
              <w:rPr>
                <w:iCs/>
                <w:sz w:val="20"/>
              </w:rPr>
            </w:pPr>
            <w:r w:rsidRPr="00362989">
              <w:rPr>
                <w:iCs/>
                <w:sz w:val="20"/>
              </w:rPr>
              <w:t>Liczba ludności (ogółem)</w:t>
            </w:r>
          </w:p>
        </w:tc>
        <w:tc>
          <w:tcPr>
            <w:tcW w:w="2268" w:type="dxa"/>
            <w:vAlign w:val="center"/>
          </w:tcPr>
          <w:p w:rsidR="00BF3C48" w:rsidRPr="00362989" w:rsidRDefault="00BF3C48" w:rsidP="00D42A5E">
            <w:pPr>
              <w:spacing w:before="80" w:after="80"/>
              <w:jc w:val="center"/>
              <w:rPr>
                <w:iCs/>
                <w:sz w:val="20"/>
              </w:rPr>
            </w:pPr>
            <w:r w:rsidRPr="00362989">
              <w:rPr>
                <w:iCs/>
                <w:sz w:val="20"/>
              </w:rPr>
              <w:t>osoba</w:t>
            </w:r>
          </w:p>
        </w:tc>
        <w:tc>
          <w:tcPr>
            <w:tcW w:w="3435" w:type="dxa"/>
            <w:vAlign w:val="center"/>
          </w:tcPr>
          <w:p w:rsidR="00BF3C48" w:rsidRPr="00362989" w:rsidRDefault="00BF3C48" w:rsidP="00D42A5E">
            <w:pPr>
              <w:spacing w:before="80" w:after="80"/>
              <w:jc w:val="center"/>
              <w:rPr>
                <w:iCs/>
                <w:sz w:val="20"/>
              </w:rPr>
            </w:pPr>
            <w:r>
              <w:rPr>
                <w:iCs/>
                <w:sz w:val="20"/>
              </w:rPr>
              <w:t>34 353</w:t>
            </w:r>
          </w:p>
        </w:tc>
      </w:tr>
      <w:tr w:rsidR="00BF3C48" w:rsidRPr="00362989" w:rsidTr="00D42A5E">
        <w:tc>
          <w:tcPr>
            <w:tcW w:w="3511" w:type="dxa"/>
            <w:vAlign w:val="center"/>
          </w:tcPr>
          <w:p w:rsidR="00BF3C48" w:rsidRPr="00362989" w:rsidRDefault="00BF3C48" w:rsidP="00D42A5E">
            <w:pPr>
              <w:spacing w:before="80" w:after="80"/>
              <w:jc w:val="center"/>
              <w:rPr>
                <w:iCs/>
                <w:sz w:val="20"/>
              </w:rPr>
            </w:pPr>
            <w:r w:rsidRPr="00362989">
              <w:rPr>
                <w:iCs/>
                <w:sz w:val="20"/>
              </w:rPr>
              <w:t>Liczba mężczyzn</w:t>
            </w:r>
          </w:p>
        </w:tc>
        <w:tc>
          <w:tcPr>
            <w:tcW w:w="2268" w:type="dxa"/>
            <w:vAlign w:val="center"/>
          </w:tcPr>
          <w:p w:rsidR="00BF3C48" w:rsidRPr="00362989" w:rsidRDefault="00BF3C48" w:rsidP="00D42A5E">
            <w:pPr>
              <w:spacing w:before="80" w:after="80"/>
              <w:jc w:val="center"/>
              <w:rPr>
                <w:iCs/>
                <w:sz w:val="20"/>
              </w:rPr>
            </w:pPr>
            <w:r w:rsidRPr="00362989">
              <w:rPr>
                <w:iCs/>
                <w:sz w:val="20"/>
              </w:rPr>
              <w:t>osoba</w:t>
            </w:r>
          </w:p>
        </w:tc>
        <w:tc>
          <w:tcPr>
            <w:tcW w:w="3435" w:type="dxa"/>
            <w:vAlign w:val="center"/>
          </w:tcPr>
          <w:p w:rsidR="00BF3C48" w:rsidRPr="00362989" w:rsidRDefault="00BF3C48" w:rsidP="00D42A5E">
            <w:pPr>
              <w:spacing w:before="80" w:after="80"/>
              <w:jc w:val="center"/>
              <w:rPr>
                <w:iCs/>
                <w:sz w:val="20"/>
              </w:rPr>
            </w:pPr>
            <w:r>
              <w:rPr>
                <w:iCs/>
                <w:sz w:val="20"/>
              </w:rPr>
              <w:t>16 797</w:t>
            </w:r>
          </w:p>
        </w:tc>
      </w:tr>
      <w:tr w:rsidR="00BF3C48" w:rsidRPr="00362989" w:rsidTr="00D42A5E">
        <w:tc>
          <w:tcPr>
            <w:tcW w:w="3511" w:type="dxa"/>
            <w:vAlign w:val="center"/>
          </w:tcPr>
          <w:p w:rsidR="00BF3C48" w:rsidRPr="00362989" w:rsidRDefault="00BF3C48" w:rsidP="00D42A5E">
            <w:pPr>
              <w:spacing w:before="80" w:after="80"/>
              <w:jc w:val="center"/>
              <w:rPr>
                <w:iCs/>
                <w:sz w:val="20"/>
              </w:rPr>
            </w:pPr>
            <w:r w:rsidRPr="00362989">
              <w:rPr>
                <w:iCs/>
                <w:sz w:val="20"/>
              </w:rPr>
              <w:t>Liczba kobiet</w:t>
            </w:r>
          </w:p>
        </w:tc>
        <w:tc>
          <w:tcPr>
            <w:tcW w:w="2268" w:type="dxa"/>
            <w:vAlign w:val="center"/>
          </w:tcPr>
          <w:p w:rsidR="00BF3C48" w:rsidRPr="00362989" w:rsidRDefault="00BF3C48" w:rsidP="00D42A5E">
            <w:pPr>
              <w:spacing w:before="80" w:after="80"/>
              <w:jc w:val="center"/>
              <w:rPr>
                <w:iCs/>
                <w:sz w:val="20"/>
              </w:rPr>
            </w:pPr>
            <w:r w:rsidRPr="00362989">
              <w:rPr>
                <w:iCs/>
                <w:sz w:val="20"/>
              </w:rPr>
              <w:t>osoba</w:t>
            </w:r>
          </w:p>
        </w:tc>
        <w:tc>
          <w:tcPr>
            <w:tcW w:w="3435" w:type="dxa"/>
            <w:vAlign w:val="center"/>
          </w:tcPr>
          <w:p w:rsidR="00BF3C48" w:rsidRPr="00362989" w:rsidRDefault="00BF3C48" w:rsidP="00D42A5E">
            <w:pPr>
              <w:spacing w:before="80" w:after="80"/>
              <w:jc w:val="center"/>
              <w:rPr>
                <w:iCs/>
                <w:sz w:val="20"/>
              </w:rPr>
            </w:pPr>
            <w:r>
              <w:rPr>
                <w:iCs/>
                <w:sz w:val="20"/>
              </w:rPr>
              <w:t>17 556</w:t>
            </w:r>
          </w:p>
        </w:tc>
      </w:tr>
      <w:tr w:rsidR="00BF3C48" w:rsidRPr="00362989" w:rsidTr="00D42A5E">
        <w:tc>
          <w:tcPr>
            <w:tcW w:w="3511" w:type="dxa"/>
            <w:vAlign w:val="center"/>
          </w:tcPr>
          <w:p w:rsidR="00BF3C48" w:rsidRPr="00362989" w:rsidRDefault="00BF3C48" w:rsidP="00D42A5E">
            <w:pPr>
              <w:spacing w:before="80" w:after="80"/>
              <w:jc w:val="center"/>
              <w:rPr>
                <w:iCs/>
                <w:sz w:val="20"/>
              </w:rPr>
            </w:pPr>
            <w:r w:rsidRPr="00362989">
              <w:rPr>
                <w:iCs/>
                <w:sz w:val="20"/>
              </w:rPr>
              <w:t>Saldo migracji wewnętrznych</w:t>
            </w:r>
          </w:p>
        </w:tc>
        <w:tc>
          <w:tcPr>
            <w:tcW w:w="2268" w:type="dxa"/>
            <w:vAlign w:val="center"/>
          </w:tcPr>
          <w:p w:rsidR="00BF3C48" w:rsidRPr="00362989" w:rsidRDefault="00BF3C48" w:rsidP="00D42A5E">
            <w:pPr>
              <w:spacing w:before="80" w:after="80"/>
              <w:jc w:val="center"/>
              <w:rPr>
                <w:iCs/>
                <w:sz w:val="20"/>
              </w:rPr>
            </w:pPr>
            <w:r w:rsidRPr="00362989">
              <w:rPr>
                <w:iCs/>
                <w:sz w:val="20"/>
              </w:rPr>
              <w:t>osoba</w:t>
            </w:r>
          </w:p>
        </w:tc>
        <w:tc>
          <w:tcPr>
            <w:tcW w:w="3435" w:type="dxa"/>
            <w:vAlign w:val="center"/>
          </w:tcPr>
          <w:p w:rsidR="00BF3C48" w:rsidRPr="00362989" w:rsidRDefault="00BF3C48" w:rsidP="00D42A5E">
            <w:pPr>
              <w:spacing w:before="80" w:after="80"/>
              <w:jc w:val="center"/>
              <w:rPr>
                <w:iCs/>
                <w:sz w:val="20"/>
              </w:rPr>
            </w:pPr>
            <w:r>
              <w:rPr>
                <w:iCs/>
                <w:sz w:val="20"/>
              </w:rPr>
              <w:t>-238</w:t>
            </w:r>
          </w:p>
        </w:tc>
      </w:tr>
      <w:tr w:rsidR="00BF3C48" w:rsidRPr="00362989" w:rsidTr="00D42A5E">
        <w:tc>
          <w:tcPr>
            <w:tcW w:w="3511" w:type="dxa"/>
            <w:vAlign w:val="center"/>
          </w:tcPr>
          <w:p w:rsidR="00BF3C48" w:rsidRPr="00362989" w:rsidRDefault="00BF3C48" w:rsidP="00D42A5E">
            <w:pPr>
              <w:spacing w:before="80" w:after="80"/>
              <w:jc w:val="center"/>
              <w:rPr>
                <w:iCs/>
                <w:sz w:val="20"/>
              </w:rPr>
            </w:pPr>
            <w:r w:rsidRPr="00362989">
              <w:rPr>
                <w:iCs/>
                <w:sz w:val="20"/>
              </w:rPr>
              <w:t>Saldo migracji wewnętrznych na 1000 ludności</w:t>
            </w:r>
          </w:p>
        </w:tc>
        <w:tc>
          <w:tcPr>
            <w:tcW w:w="2268" w:type="dxa"/>
            <w:vAlign w:val="center"/>
          </w:tcPr>
          <w:p w:rsidR="00BF3C48" w:rsidRPr="00362989" w:rsidRDefault="00BF3C48" w:rsidP="00D42A5E">
            <w:pPr>
              <w:spacing w:before="80" w:after="80"/>
              <w:jc w:val="center"/>
              <w:rPr>
                <w:iCs/>
                <w:sz w:val="20"/>
              </w:rPr>
            </w:pPr>
            <w:r w:rsidRPr="00362989">
              <w:rPr>
                <w:iCs/>
                <w:sz w:val="20"/>
              </w:rPr>
              <w:t>osoba</w:t>
            </w:r>
          </w:p>
        </w:tc>
        <w:tc>
          <w:tcPr>
            <w:tcW w:w="3435" w:type="dxa"/>
            <w:vAlign w:val="center"/>
          </w:tcPr>
          <w:p w:rsidR="00BF3C48" w:rsidRPr="008C7560" w:rsidRDefault="00BF3C48" w:rsidP="00D42A5E">
            <w:pPr>
              <w:spacing w:before="80" w:after="80"/>
              <w:jc w:val="center"/>
              <w:rPr>
                <w:iCs/>
                <w:sz w:val="20"/>
              </w:rPr>
            </w:pPr>
            <w:r>
              <w:rPr>
                <w:iCs/>
                <w:sz w:val="20"/>
              </w:rPr>
              <w:t>-6,9</w:t>
            </w:r>
          </w:p>
        </w:tc>
      </w:tr>
      <w:tr w:rsidR="00BF3C48" w:rsidRPr="00362989" w:rsidTr="00D42A5E">
        <w:tc>
          <w:tcPr>
            <w:tcW w:w="3511" w:type="dxa"/>
            <w:vAlign w:val="center"/>
          </w:tcPr>
          <w:p w:rsidR="00BF3C48" w:rsidRPr="00362989" w:rsidRDefault="00BF3C48" w:rsidP="00D42A5E">
            <w:pPr>
              <w:spacing w:before="80" w:after="80"/>
              <w:jc w:val="center"/>
              <w:rPr>
                <w:iCs/>
                <w:sz w:val="20"/>
              </w:rPr>
            </w:pPr>
            <w:r w:rsidRPr="00362989">
              <w:rPr>
                <w:iCs/>
                <w:sz w:val="20"/>
              </w:rPr>
              <w:t>Saldo migracji zagranicznych</w:t>
            </w:r>
          </w:p>
        </w:tc>
        <w:tc>
          <w:tcPr>
            <w:tcW w:w="2268" w:type="dxa"/>
            <w:vAlign w:val="center"/>
          </w:tcPr>
          <w:p w:rsidR="00BF3C48" w:rsidRPr="00362989" w:rsidRDefault="00BF3C48" w:rsidP="00D42A5E">
            <w:pPr>
              <w:spacing w:before="80" w:after="80"/>
              <w:jc w:val="center"/>
              <w:rPr>
                <w:iCs/>
                <w:sz w:val="20"/>
              </w:rPr>
            </w:pPr>
            <w:r w:rsidRPr="00362989">
              <w:rPr>
                <w:iCs/>
                <w:sz w:val="20"/>
              </w:rPr>
              <w:t>osoba</w:t>
            </w:r>
          </w:p>
        </w:tc>
        <w:tc>
          <w:tcPr>
            <w:tcW w:w="3435" w:type="dxa"/>
            <w:vAlign w:val="center"/>
          </w:tcPr>
          <w:p w:rsidR="00BF3C48" w:rsidRPr="008C7560" w:rsidRDefault="00BF3C48" w:rsidP="00D42A5E">
            <w:pPr>
              <w:spacing w:before="80" w:after="80"/>
              <w:jc w:val="center"/>
              <w:rPr>
                <w:iCs/>
                <w:sz w:val="20"/>
              </w:rPr>
            </w:pPr>
            <w:r>
              <w:rPr>
                <w:iCs/>
                <w:sz w:val="20"/>
              </w:rPr>
              <w:t>1</w:t>
            </w:r>
          </w:p>
        </w:tc>
      </w:tr>
      <w:tr w:rsidR="00BF3C48" w:rsidRPr="00362989" w:rsidTr="00D42A5E">
        <w:tc>
          <w:tcPr>
            <w:tcW w:w="3511" w:type="dxa"/>
            <w:vAlign w:val="center"/>
          </w:tcPr>
          <w:p w:rsidR="00BF3C48" w:rsidRPr="00362989" w:rsidRDefault="00BF3C48" w:rsidP="00D42A5E">
            <w:pPr>
              <w:spacing w:before="80" w:after="80"/>
              <w:jc w:val="center"/>
              <w:rPr>
                <w:iCs/>
                <w:sz w:val="20"/>
              </w:rPr>
            </w:pPr>
            <w:r w:rsidRPr="00362989">
              <w:rPr>
                <w:iCs/>
                <w:sz w:val="20"/>
              </w:rPr>
              <w:t>Saldo migracji zagranicznych na 1000 ludności</w:t>
            </w:r>
          </w:p>
        </w:tc>
        <w:tc>
          <w:tcPr>
            <w:tcW w:w="2268" w:type="dxa"/>
            <w:vAlign w:val="center"/>
          </w:tcPr>
          <w:p w:rsidR="00BF3C48" w:rsidRPr="00362989" w:rsidRDefault="00BF3C48" w:rsidP="00D42A5E">
            <w:pPr>
              <w:spacing w:before="80" w:after="80"/>
              <w:jc w:val="center"/>
              <w:rPr>
                <w:iCs/>
                <w:sz w:val="20"/>
              </w:rPr>
            </w:pPr>
            <w:r w:rsidRPr="00362989">
              <w:rPr>
                <w:iCs/>
                <w:sz w:val="20"/>
              </w:rPr>
              <w:t>osoba</w:t>
            </w:r>
          </w:p>
        </w:tc>
        <w:tc>
          <w:tcPr>
            <w:tcW w:w="3435" w:type="dxa"/>
            <w:vAlign w:val="center"/>
          </w:tcPr>
          <w:p w:rsidR="00BF3C48" w:rsidRPr="008C7560" w:rsidRDefault="00BF3C48" w:rsidP="00D42A5E">
            <w:pPr>
              <w:spacing w:before="80" w:after="80"/>
              <w:jc w:val="center"/>
              <w:rPr>
                <w:iCs/>
                <w:sz w:val="20"/>
              </w:rPr>
            </w:pPr>
            <w:r>
              <w:rPr>
                <w:iCs/>
                <w:sz w:val="20"/>
              </w:rPr>
              <w:t>0,03</w:t>
            </w:r>
          </w:p>
        </w:tc>
      </w:tr>
      <w:tr w:rsidR="00BF3C48" w:rsidRPr="00362989" w:rsidTr="00D42A5E">
        <w:tc>
          <w:tcPr>
            <w:tcW w:w="3511" w:type="dxa"/>
            <w:vAlign w:val="center"/>
          </w:tcPr>
          <w:p w:rsidR="00BF3C48" w:rsidRPr="00362989" w:rsidRDefault="00BF3C48" w:rsidP="00D42A5E">
            <w:pPr>
              <w:spacing w:before="80" w:after="80"/>
              <w:jc w:val="center"/>
              <w:rPr>
                <w:iCs/>
                <w:sz w:val="20"/>
              </w:rPr>
            </w:pPr>
            <w:r w:rsidRPr="00362989">
              <w:rPr>
                <w:iCs/>
                <w:sz w:val="20"/>
              </w:rPr>
              <w:t>Przyrost naturalny ogółem</w:t>
            </w:r>
          </w:p>
        </w:tc>
        <w:tc>
          <w:tcPr>
            <w:tcW w:w="2268" w:type="dxa"/>
            <w:vAlign w:val="center"/>
          </w:tcPr>
          <w:p w:rsidR="00BF3C48" w:rsidRPr="00362989" w:rsidRDefault="00BF3C48" w:rsidP="00D42A5E">
            <w:pPr>
              <w:spacing w:before="80" w:after="80"/>
              <w:jc w:val="center"/>
              <w:rPr>
                <w:iCs/>
                <w:sz w:val="20"/>
              </w:rPr>
            </w:pPr>
            <w:r w:rsidRPr="00362989">
              <w:rPr>
                <w:iCs/>
                <w:sz w:val="20"/>
              </w:rPr>
              <w:t>osoba</w:t>
            </w:r>
          </w:p>
        </w:tc>
        <w:tc>
          <w:tcPr>
            <w:tcW w:w="3435" w:type="dxa"/>
            <w:vAlign w:val="center"/>
          </w:tcPr>
          <w:p w:rsidR="00BF3C48" w:rsidRPr="008C7560" w:rsidRDefault="00BF3C48" w:rsidP="00D42A5E">
            <w:pPr>
              <w:spacing w:before="80" w:after="80"/>
              <w:jc w:val="center"/>
              <w:rPr>
                <w:iCs/>
                <w:sz w:val="20"/>
              </w:rPr>
            </w:pPr>
            <w:r>
              <w:rPr>
                <w:iCs/>
                <w:sz w:val="20"/>
              </w:rPr>
              <w:t>-10</w:t>
            </w:r>
          </w:p>
        </w:tc>
      </w:tr>
      <w:tr w:rsidR="00BF3C48" w:rsidRPr="00362989" w:rsidTr="00D42A5E">
        <w:tc>
          <w:tcPr>
            <w:tcW w:w="3511" w:type="dxa"/>
            <w:tcBorders>
              <w:bottom w:val="single" w:sz="4" w:space="0" w:color="auto"/>
            </w:tcBorders>
            <w:vAlign w:val="center"/>
          </w:tcPr>
          <w:p w:rsidR="00BF3C48" w:rsidRPr="00362989" w:rsidRDefault="00BF3C48" w:rsidP="00D42A5E">
            <w:pPr>
              <w:spacing w:before="80" w:after="80"/>
              <w:jc w:val="center"/>
              <w:rPr>
                <w:iCs/>
                <w:sz w:val="20"/>
              </w:rPr>
            </w:pPr>
            <w:r w:rsidRPr="00362989">
              <w:rPr>
                <w:iCs/>
                <w:sz w:val="20"/>
              </w:rPr>
              <w:t>Przyrost naturalny na 1000 ludności</w:t>
            </w:r>
          </w:p>
        </w:tc>
        <w:tc>
          <w:tcPr>
            <w:tcW w:w="2268" w:type="dxa"/>
            <w:tcBorders>
              <w:bottom w:val="single" w:sz="4" w:space="0" w:color="auto"/>
            </w:tcBorders>
            <w:vAlign w:val="center"/>
          </w:tcPr>
          <w:p w:rsidR="00BF3C48" w:rsidRPr="00362989" w:rsidRDefault="00BF3C48" w:rsidP="00D42A5E">
            <w:pPr>
              <w:spacing w:before="80" w:after="80"/>
              <w:jc w:val="center"/>
              <w:rPr>
                <w:iCs/>
                <w:sz w:val="20"/>
              </w:rPr>
            </w:pPr>
            <w:r w:rsidRPr="00362989">
              <w:rPr>
                <w:iCs/>
                <w:sz w:val="20"/>
              </w:rPr>
              <w:t>osoba</w:t>
            </w:r>
          </w:p>
        </w:tc>
        <w:tc>
          <w:tcPr>
            <w:tcW w:w="3435" w:type="dxa"/>
            <w:tcBorders>
              <w:bottom w:val="single" w:sz="4" w:space="0" w:color="auto"/>
            </w:tcBorders>
            <w:vAlign w:val="center"/>
          </w:tcPr>
          <w:p w:rsidR="00BF3C48" w:rsidRPr="008C7560" w:rsidRDefault="00BF3C48" w:rsidP="00D42A5E">
            <w:pPr>
              <w:spacing w:before="80" w:after="80"/>
              <w:jc w:val="center"/>
              <w:rPr>
                <w:iCs/>
                <w:sz w:val="20"/>
              </w:rPr>
            </w:pPr>
            <w:r>
              <w:rPr>
                <w:iCs/>
                <w:sz w:val="20"/>
              </w:rPr>
              <w:t>-0,29</w:t>
            </w:r>
          </w:p>
        </w:tc>
      </w:tr>
      <w:tr w:rsidR="00BF3C48" w:rsidRPr="00362989" w:rsidTr="00D42A5E">
        <w:tc>
          <w:tcPr>
            <w:tcW w:w="9214" w:type="dxa"/>
            <w:gridSpan w:val="3"/>
            <w:shd w:val="clear" w:color="auto" w:fill="C2D69B" w:themeFill="accent3" w:themeFillTint="99"/>
            <w:vAlign w:val="center"/>
          </w:tcPr>
          <w:p w:rsidR="00BF3C48" w:rsidRPr="00362989" w:rsidRDefault="00BF3C48" w:rsidP="00D42A5E">
            <w:pPr>
              <w:spacing w:before="80" w:after="80"/>
              <w:jc w:val="center"/>
              <w:rPr>
                <w:iCs/>
                <w:sz w:val="20"/>
              </w:rPr>
            </w:pPr>
            <w:r w:rsidRPr="00362989">
              <w:rPr>
                <w:b/>
                <w:iCs/>
                <w:sz w:val="20"/>
              </w:rPr>
              <w:t>Udział ludności wg ekonomicznych grup wieku w % ludności ogółem</w:t>
            </w:r>
          </w:p>
        </w:tc>
      </w:tr>
      <w:tr w:rsidR="00BF3C48" w:rsidRPr="00362989" w:rsidTr="00D42A5E">
        <w:tc>
          <w:tcPr>
            <w:tcW w:w="3511" w:type="dxa"/>
            <w:vAlign w:val="center"/>
          </w:tcPr>
          <w:p w:rsidR="00BF3C48" w:rsidRPr="00362989" w:rsidRDefault="00BF3C48" w:rsidP="00D42A5E">
            <w:pPr>
              <w:spacing w:before="80" w:after="80"/>
              <w:jc w:val="center"/>
              <w:rPr>
                <w:iCs/>
                <w:sz w:val="20"/>
              </w:rPr>
            </w:pPr>
            <w:r w:rsidRPr="00362989">
              <w:rPr>
                <w:iCs/>
                <w:sz w:val="20"/>
              </w:rPr>
              <w:t>W wieku przedprodukcyjnym</w:t>
            </w:r>
          </w:p>
        </w:tc>
        <w:tc>
          <w:tcPr>
            <w:tcW w:w="2268" w:type="dxa"/>
            <w:vAlign w:val="center"/>
          </w:tcPr>
          <w:p w:rsidR="00BF3C48" w:rsidRPr="00362989" w:rsidRDefault="00BF3C48" w:rsidP="00D42A5E">
            <w:pPr>
              <w:spacing w:before="80" w:after="80"/>
              <w:jc w:val="center"/>
              <w:rPr>
                <w:iCs/>
                <w:sz w:val="20"/>
              </w:rPr>
            </w:pPr>
            <w:r w:rsidRPr="00362989">
              <w:rPr>
                <w:iCs/>
                <w:sz w:val="20"/>
              </w:rPr>
              <w:t>%</w:t>
            </w:r>
          </w:p>
        </w:tc>
        <w:tc>
          <w:tcPr>
            <w:tcW w:w="3435" w:type="dxa"/>
            <w:vAlign w:val="center"/>
          </w:tcPr>
          <w:p w:rsidR="00BF3C48" w:rsidRPr="00362989" w:rsidRDefault="00BF3C48" w:rsidP="00D42A5E">
            <w:pPr>
              <w:spacing w:before="80" w:after="80"/>
              <w:jc w:val="center"/>
              <w:rPr>
                <w:iCs/>
                <w:sz w:val="20"/>
              </w:rPr>
            </w:pPr>
            <w:r>
              <w:rPr>
                <w:iCs/>
                <w:sz w:val="20"/>
              </w:rPr>
              <w:t>19,0</w:t>
            </w:r>
          </w:p>
        </w:tc>
      </w:tr>
      <w:tr w:rsidR="00BF3C48" w:rsidRPr="00362989" w:rsidTr="00D42A5E">
        <w:tc>
          <w:tcPr>
            <w:tcW w:w="3511" w:type="dxa"/>
            <w:vAlign w:val="center"/>
          </w:tcPr>
          <w:p w:rsidR="00BF3C48" w:rsidRPr="00362989" w:rsidRDefault="00BF3C48" w:rsidP="00D42A5E">
            <w:pPr>
              <w:spacing w:before="80" w:after="80"/>
              <w:jc w:val="center"/>
              <w:rPr>
                <w:iCs/>
                <w:sz w:val="20"/>
              </w:rPr>
            </w:pPr>
            <w:r w:rsidRPr="00362989">
              <w:rPr>
                <w:iCs/>
                <w:sz w:val="20"/>
              </w:rPr>
              <w:t>W wieku produkcyjnym</w:t>
            </w:r>
          </w:p>
        </w:tc>
        <w:tc>
          <w:tcPr>
            <w:tcW w:w="2268" w:type="dxa"/>
            <w:vAlign w:val="center"/>
          </w:tcPr>
          <w:p w:rsidR="00BF3C48" w:rsidRPr="00362989" w:rsidRDefault="00BF3C48" w:rsidP="00D42A5E">
            <w:pPr>
              <w:spacing w:before="80" w:after="80"/>
              <w:jc w:val="center"/>
              <w:rPr>
                <w:iCs/>
                <w:sz w:val="20"/>
              </w:rPr>
            </w:pPr>
            <w:r w:rsidRPr="00362989">
              <w:rPr>
                <w:iCs/>
                <w:sz w:val="20"/>
              </w:rPr>
              <w:t>%</w:t>
            </w:r>
          </w:p>
        </w:tc>
        <w:tc>
          <w:tcPr>
            <w:tcW w:w="3435" w:type="dxa"/>
            <w:vAlign w:val="center"/>
          </w:tcPr>
          <w:p w:rsidR="00BF3C48" w:rsidRPr="00362989" w:rsidRDefault="00BF3C48" w:rsidP="00D42A5E">
            <w:pPr>
              <w:spacing w:before="80" w:after="80"/>
              <w:jc w:val="center"/>
              <w:rPr>
                <w:iCs/>
                <w:sz w:val="20"/>
              </w:rPr>
            </w:pPr>
            <w:r>
              <w:rPr>
                <w:iCs/>
                <w:sz w:val="20"/>
              </w:rPr>
              <w:t>61,6</w:t>
            </w:r>
          </w:p>
        </w:tc>
      </w:tr>
      <w:tr w:rsidR="00BF3C48" w:rsidRPr="00362989" w:rsidTr="00D42A5E">
        <w:tc>
          <w:tcPr>
            <w:tcW w:w="3511" w:type="dxa"/>
            <w:vAlign w:val="center"/>
          </w:tcPr>
          <w:p w:rsidR="00BF3C48" w:rsidRPr="00362989" w:rsidRDefault="00BF3C48" w:rsidP="00D42A5E">
            <w:pPr>
              <w:spacing w:before="80" w:after="80"/>
              <w:jc w:val="center"/>
              <w:rPr>
                <w:iCs/>
                <w:sz w:val="20"/>
              </w:rPr>
            </w:pPr>
            <w:r w:rsidRPr="00362989">
              <w:rPr>
                <w:iCs/>
                <w:sz w:val="20"/>
              </w:rPr>
              <w:t>W wieku poprodukcyjnym</w:t>
            </w:r>
          </w:p>
        </w:tc>
        <w:tc>
          <w:tcPr>
            <w:tcW w:w="2268" w:type="dxa"/>
            <w:vAlign w:val="center"/>
          </w:tcPr>
          <w:p w:rsidR="00BF3C48" w:rsidRPr="00362989" w:rsidRDefault="00BF3C48" w:rsidP="00D42A5E">
            <w:pPr>
              <w:spacing w:before="80" w:after="80"/>
              <w:jc w:val="center"/>
              <w:rPr>
                <w:iCs/>
                <w:sz w:val="20"/>
              </w:rPr>
            </w:pPr>
            <w:r w:rsidRPr="00362989">
              <w:rPr>
                <w:iCs/>
                <w:sz w:val="20"/>
              </w:rPr>
              <w:t>%</w:t>
            </w:r>
          </w:p>
        </w:tc>
        <w:tc>
          <w:tcPr>
            <w:tcW w:w="3435" w:type="dxa"/>
            <w:vAlign w:val="center"/>
          </w:tcPr>
          <w:p w:rsidR="00BF3C48" w:rsidRPr="00362989" w:rsidRDefault="00BF3C48" w:rsidP="00D42A5E">
            <w:pPr>
              <w:spacing w:before="80" w:after="80"/>
              <w:jc w:val="center"/>
              <w:rPr>
                <w:iCs/>
                <w:sz w:val="20"/>
              </w:rPr>
            </w:pPr>
            <w:r>
              <w:rPr>
                <w:iCs/>
                <w:sz w:val="20"/>
              </w:rPr>
              <w:t>19,4</w:t>
            </w:r>
          </w:p>
        </w:tc>
      </w:tr>
    </w:tbl>
    <w:p w:rsidR="00BF3C48" w:rsidRPr="00BF3C48" w:rsidRDefault="00BF3C48" w:rsidP="00BF3C48">
      <w:pPr>
        <w:pStyle w:val="Cytat"/>
      </w:pPr>
      <w:r>
        <w:t>źródło: GUS</w:t>
      </w:r>
    </w:p>
    <w:p w:rsidR="0037082D" w:rsidRDefault="0037082D" w:rsidP="003C5CA7"/>
    <w:p w:rsidR="00703DB7" w:rsidRDefault="00703DB7" w:rsidP="003C5CA7"/>
    <w:p w:rsidR="0037082D" w:rsidRDefault="0037082D" w:rsidP="0037082D">
      <w:pPr>
        <w:pStyle w:val="Legenda"/>
      </w:pPr>
    </w:p>
    <w:p w:rsidR="0037082D" w:rsidRDefault="0037082D" w:rsidP="0037082D">
      <w:pPr>
        <w:pStyle w:val="Legenda"/>
      </w:pPr>
      <w:bookmarkStart w:id="15" w:name="_Toc49345088"/>
      <w:r>
        <w:lastRenderedPageBreak/>
        <w:t xml:space="preserve">Tabela </w:t>
      </w:r>
      <w:r w:rsidR="00287943">
        <w:fldChar w:fldCharType="begin"/>
      </w:r>
      <w:r w:rsidR="00287943">
        <w:instrText xml:space="preserve"> SEQ Tabela \* ARABIC </w:instrText>
      </w:r>
      <w:r w:rsidR="00287943">
        <w:fldChar w:fldCharType="separate"/>
      </w:r>
      <w:r w:rsidR="00755418">
        <w:rPr>
          <w:noProof/>
        </w:rPr>
        <w:t>2</w:t>
      </w:r>
      <w:r w:rsidR="00287943">
        <w:rPr>
          <w:noProof/>
        </w:rPr>
        <w:fldChar w:fldCharType="end"/>
      </w:r>
      <w:r>
        <w:t xml:space="preserve">. </w:t>
      </w:r>
      <w:r w:rsidRPr="00E21DB1">
        <w:t xml:space="preserve">Liczba ludności w </w:t>
      </w:r>
      <w:r>
        <w:t>gminie Opoczno w latach 2009-2018</w:t>
      </w:r>
      <w:bookmarkEnd w:id="15"/>
    </w:p>
    <w:tbl>
      <w:tblPr>
        <w:tblStyle w:val="Tabela-Siatka"/>
        <w:tblW w:w="9214" w:type="dxa"/>
        <w:tblLook w:val="04A0" w:firstRow="1" w:lastRow="0" w:firstColumn="1" w:lastColumn="0" w:noHBand="0" w:noVBand="1"/>
      </w:tblPr>
      <w:tblGrid>
        <w:gridCol w:w="1899"/>
        <w:gridCol w:w="2668"/>
        <w:gridCol w:w="2316"/>
        <w:gridCol w:w="2331"/>
      </w:tblGrid>
      <w:tr w:rsidR="0037082D" w:rsidRPr="00CE35AD" w:rsidTr="00D42A5E">
        <w:trPr>
          <w:tblHeader/>
        </w:trPr>
        <w:tc>
          <w:tcPr>
            <w:tcW w:w="1899" w:type="dxa"/>
            <w:shd w:val="clear" w:color="auto" w:fill="76923C" w:themeFill="accent3" w:themeFillShade="BF"/>
            <w:vAlign w:val="center"/>
          </w:tcPr>
          <w:p w:rsidR="0037082D" w:rsidRPr="00CE35AD" w:rsidRDefault="0037082D" w:rsidP="00D42A5E">
            <w:pPr>
              <w:spacing w:before="80" w:after="80"/>
              <w:jc w:val="center"/>
              <w:rPr>
                <w:b/>
                <w:iCs/>
                <w:sz w:val="20"/>
              </w:rPr>
            </w:pPr>
            <w:r w:rsidRPr="00CE35AD">
              <w:rPr>
                <w:b/>
                <w:iCs/>
                <w:sz w:val="20"/>
              </w:rPr>
              <w:t>Rok</w:t>
            </w:r>
          </w:p>
        </w:tc>
        <w:tc>
          <w:tcPr>
            <w:tcW w:w="2668" w:type="dxa"/>
            <w:shd w:val="clear" w:color="auto" w:fill="76923C" w:themeFill="accent3" w:themeFillShade="BF"/>
            <w:vAlign w:val="center"/>
          </w:tcPr>
          <w:p w:rsidR="0037082D" w:rsidRPr="00CE35AD" w:rsidRDefault="0037082D" w:rsidP="00D42A5E">
            <w:pPr>
              <w:spacing w:before="80" w:after="80"/>
              <w:jc w:val="center"/>
              <w:rPr>
                <w:b/>
                <w:iCs/>
                <w:sz w:val="20"/>
              </w:rPr>
            </w:pPr>
            <w:r w:rsidRPr="00CE35AD">
              <w:rPr>
                <w:b/>
                <w:iCs/>
                <w:sz w:val="20"/>
              </w:rPr>
              <w:t>Mężczyźni</w:t>
            </w:r>
          </w:p>
        </w:tc>
        <w:tc>
          <w:tcPr>
            <w:tcW w:w="2316" w:type="dxa"/>
            <w:shd w:val="clear" w:color="auto" w:fill="76923C" w:themeFill="accent3" w:themeFillShade="BF"/>
            <w:vAlign w:val="center"/>
          </w:tcPr>
          <w:p w:rsidR="0037082D" w:rsidRPr="00CE35AD" w:rsidRDefault="0037082D" w:rsidP="00D42A5E">
            <w:pPr>
              <w:spacing w:before="80" w:after="80"/>
              <w:jc w:val="center"/>
              <w:rPr>
                <w:b/>
                <w:iCs/>
                <w:sz w:val="20"/>
              </w:rPr>
            </w:pPr>
            <w:r w:rsidRPr="00CE35AD">
              <w:rPr>
                <w:b/>
                <w:iCs/>
                <w:sz w:val="20"/>
              </w:rPr>
              <w:t>Kobiety</w:t>
            </w:r>
          </w:p>
        </w:tc>
        <w:tc>
          <w:tcPr>
            <w:tcW w:w="2331" w:type="dxa"/>
            <w:shd w:val="clear" w:color="auto" w:fill="76923C" w:themeFill="accent3" w:themeFillShade="BF"/>
            <w:vAlign w:val="center"/>
          </w:tcPr>
          <w:p w:rsidR="0037082D" w:rsidRPr="00CE35AD" w:rsidRDefault="0037082D" w:rsidP="00D42A5E">
            <w:pPr>
              <w:spacing w:before="80" w:after="80"/>
              <w:jc w:val="center"/>
              <w:rPr>
                <w:b/>
                <w:iCs/>
                <w:sz w:val="20"/>
              </w:rPr>
            </w:pPr>
            <w:r w:rsidRPr="00CE35AD">
              <w:rPr>
                <w:b/>
                <w:iCs/>
                <w:sz w:val="20"/>
              </w:rPr>
              <w:t>Ogółem</w:t>
            </w:r>
          </w:p>
        </w:tc>
      </w:tr>
      <w:tr w:rsidR="0037082D" w:rsidRPr="00CE35AD" w:rsidTr="00D42A5E">
        <w:tc>
          <w:tcPr>
            <w:tcW w:w="1899" w:type="dxa"/>
            <w:vAlign w:val="center"/>
          </w:tcPr>
          <w:p w:rsidR="0037082D" w:rsidRPr="00CE35AD" w:rsidRDefault="0037082D" w:rsidP="00D42A5E">
            <w:pPr>
              <w:spacing w:before="80" w:after="80"/>
              <w:jc w:val="center"/>
              <w:rPr>
                <w:iCs/>
                <w:sz w:val="20"/>
              </w:rPr>
            </w:pPr>
            <w:r>
              <w:rPr>
                <w:iCs/>
                <w:sz w:val="20"/>
              </w:rPr>
              <w:t>2009</w:t>
            </w:r>
          </w:p>
        </w:tc>
        <w:tc>
          <w:tcPr>
            <w:tcW w:w="2668" w:type="dxa"/>
            <w:vAlign w:val="center"/>
          </w:tcPr>
          <w:p w:rsidR="0037082D" w:rsidRPr="00CE35AD" w:rsidRDefault="00C136A8" w:rsidP="00D42A5E">
            <w:pPr>
              <w:spacing w:before="80" w:after="80"/>
              <w:jc w:val="center"/>
              <w:rPr>
                <w:iCs/>
                <w:sz w:val="20"/>
              </w:rPr>
            </w:pPr>
            <w:r>
              <w:rPr>
                <w:iCs/>
                <w:sz w:val="20"/>
              </w:rPr>
              <w:t>17 451</w:t>
            </w:r>
          </w:p>
        </w:tc>
        <w:tc>
          <w:tcPr>
            <w:tcW w:w="2316" w:type="dxa"/>
            <w:vAlign w:val="center"/>
          </w:tcPr>
          <w:p w:rsidR="0037082D" w:rsidRPr="00CE35AD" w:rsidRDefault="00C136A8" w:rsidP="00D42A5E">
            <w:pPr>
              <w:spacing w:before="80" w:after="80"/>
              <w:jc w:val="center"/>
              <w:rPr>
                <w:iCs/>
                <w:sz w:val="20"/>
              </w:rPr>
            </w:pPr>
            <w:r>
              <w:rPr>
                <w:iCs/>
                <w:sz w:val="20"/>
              </w:rPr>
              <w:t>18 046</w:t>
            </w:r>
          </w:p>
        </w:tc>
        <w:tc>
          <w:tcPr>
            <w:tcW w:w="2331" w:type="dxa"/>
            <w:vAlign w:val="center"/>
          </w:tcPr>
          <w:p w:rsidR="0037082D" w:rsidRPr="00CE35AD" w:rsidRDefault="00C136A8" w:rsidP="00D42A5E">
            <w:pPr>
              <w:spacing w:before="80" w:after="80"/>
              <w:jc w:val="center"/>
              <w:rPr>
                <w:iCs/>
                <w:sz w:val="20"/>
              </w:rPr>
            </w:pPr>
            <w:r>
              <w:rPr>
                <w:iCs/>
                <w:sz w:val="20"/>
              </w:rPr>
              <w:t>35 497</w:t>
            </w:r>
          </w:p>
        </w:tc>
      </w:tr>
      <w:tr w:rsidR="0037082D" w:rsidRPr="00CE35AD" w:rsidTr="00D42A5E">
        <w:tc>
          <w:tcPr>
            <w:tcW w:w="1899" w:type="dxa"/>
            <w:vAlign w:val="center"/>
          </w:tcPr>
          <w:p w:rsidR="0037082D" w:rsidRPr="00CE35AD" w:rsidRDefault="0037082D" w:rsidP="00D42A5E">
            <w:pPr>
              <w:spacing w:before="80" w:after="80"/>
              <w:jc w:val="center"/>
              <w:rPr>
                <w:iCs/>
                <w:sz w:val="20"/>
              </w:rPr>
            </w:pPr>
            <w:r w:rsidRPr="00CE35AD">
              <w:rPr>
                <w:iCs/>
                <w:sz w:val="20"/>
              </w:rPr>
              <w:t>2010</w:t>
            </w:r>
          </w:p>
        </w:tc>
        <w:tc>
          <w:tcPr>
            <w:tcW w:w="2668" w:type="dxa"/>
            <w:vAlign w:val="center"/>
          </w:tcPr>
          <w:p w:rsidR="0037082D" w:rsidRPr="00CE35AD" w:rsidRDefault="00C136A8" w:rsidP="00D42A5E">
            <w:pPr>
              <w:spacing w:before="80" w:after="80"/>
              <w:jc w:val="center"/>
              <w:rPr>
                <w:iCs/>
                <w:sz w:val="20"/>
              </w:rPr>
            </w:pPr>
            <w:r>
              <w:rPr>
                <w:iCs/>
                <w:sz w:val="20"/>
              </w:rPr>
              <w:t>17 467</w:t>
            </w:r>
          </w:p>
        </w:tc>
        <w:tc>
          <w:tcPr>
            <w:tcW w:w="2316" w:type="dxa"/>
            <w:vAlign w:val="center"/>
          </w:tcPr>
          <w:p w:rsidR="0037082D" w:rsidRPr="00CE35AD" w:rsidRDefault="00C136A8" w:rsidP="00D42A5E">
            <w:pPr>
              <w:spacing w:before="80" w:after="80"/>
              <w:jc w:val="center"/>
              <w:rPr>
                <w:iCs/>
                <w:sz w:val="20"/>
              </w:rPr>
            </w:pPr>
            <w:r>
              <w:rPr>
                <w:iCs/>
                <w:sz w:val="20"/>
              </w:rPr>
              <w:t>18 072</w:t>
            </w:r>
          </w:p>
        </w:tc>
        <w:tc>
          <w:tcPr>
            <w:tcW w:w="2331" w:type="dxa"/>
            <w:vAlign w:val="center"/>
          </w:tcPr>
          <w:p w:rsidR="0037082D" w:rsidRPr="00CE35AD" w:rsidRDefault="00C136A8" w:rsidP="00D42A5E">
            <w:pPr>
              <w:spacing w:before="80" w:after="80"/>
              <w:jc w:val="center"/>
              <w:rPr>
                <w:iCs/>
                <w:sz w:val="20"/>
              </w:rPr>
            </w:pPr>
            <w:r>
              <w:rPr>
                <w:iCs/>
                <w:sz w:val="20"/>
              </w:rPr>
              <w:t>35 539</w:t>
            </w:r>
          </w:p>
        </w:tc>
      </w:tr>
      <w:tr w:rsidR="0037082D" w:rsidRPr="00CE35AD" w:rsidTr="00D42A5E">
        <w:tc>
          <w:tcPr>
            <w:tcW w:w="1899" w:type="dxa"/>
            <w:vAlign w:val="center"/>
          </w:tcPr>
          <w:p w:rsidR="0037082D" w:rsidRPr="00CE35AD" w:rsidRDefault="0037082D" w:rsidP="00D42A5E">
            <w:pPr>
              <w:spacing w:before="80" w:after="80"/>
              <w:jc w:val="center"/>
              <w:rPr>
                <w:iCs/>
                <w:sz w:val="20"/>
              </w:rPr>
            </w:pPr>
            <w:r w:rsidRPr="00CE35AD">
              <w:rPr>
                <w:iCs/>
                <w:sz w:val="20"/>
              </w:rPr>
              <w:t>2011</w:t>
            </w:r>
          </w:p>
        </w:tc>
        <w:tc>
          <w:tcPr>
            <w:tcW w:w="2668" w:type="dxa"/>
            <w:vAlign w:val="center"/>
          </w:tcPr>
          <w:p w:rsidR="0037082D" w:rsidRPr="00CE35AD" w:rsidRDefault="00C136A8" w:rsidP="00D42A5E">
            <w:pPr>
              <w:spacing w:before="80" w:after="80"/>
              <w:jc w:val="center"/>
              <w:rPr>
                <w:iCs/>
                <w:sz w:val="20"/>
              </w:rPr>
            </w:pPr>
            <w:r>
              <w:rPr>
                <w:iCs/>
                <w:sz w:val="20"/>
              </w:rPr>
              <w:t>17 400</w:t>
            </w:r>
          </w:p>
        </w:tc>
        <w:tc>
          <w:tcPr>
            <w:tcW w:w="2316" w:type="dxa"/>
            <w:vAlign w:val="center"/>
          </w:tcPr>
          <w:p w:rsidR="0037082D" w:rsidRPr="00CE35AD" w:rsidRDefault="00C136A8" w:rsidP="00D42A5E">
            <w:pPr>
              <w:spacing w:before="80" w:after="80"/>
              <w:jc w:val="center"/>
              <w:rPr>
                <w:iCs/>
                <w:sz w:val="20"/>
              </w:rPr>
            </w:pPr>
            <w:r>
              <w:rPr>
                <w:iCs/>
                <w:sz w:val="20"/>
              </w:rPr>
              <w:t>18 035</w:t>
            </w:r>
          </w:p>
        </w:tc>
        <w:tc>
          <w:tcPr>
            <w:tcW w:w="2331" w:type="dxa"/>
            <w:vAlign w:val="center"/>
          </w:tcPr>
          <w:p w:rsidR="0037082D" w:rsidRPr="00CE35AD" w:rsidRDefault="00C136A8" w:rsidP="00D42A5E">
            <w:pPr>
              <w:spacing w:before="80" w:after="80"/>
              <w:jc w:val="center"/>
              <w:rPr>
                <w:iCs/>
                <w:sz w:val="20"/>
              </w:rPr>
            </w:pPr>
            <w:r>
              <w:rPr>
                <w:iCs/>
                <w:sz w:val="20"/>
              </w:rPr>
              <w:t>35 435</w:t>
            </w:r>
          </w:p>
        </w:tc>
      </w:tr>
      <w:tr w:rsidR="0037082D" w:rsidRPr="00CE35AD" w:rsidTr="00D42A5E">
        <w:tc>
          <w:tcPr>
            <w:tcW w:w="1899" w:type="dxa"/>
            <w:vAlign w:val="center"/>
          </w:tcPr>
          <w:p w:rsidR="0037082D" w:rsidRPr="00CE35AD" w:rsidRDefault="0037082D" w:rsidP="00D42A5E">
            <w:pPr>
              <w:spacing w:before="80" w:after="80"/>
              <w:jc w:val="center"/>
              <w:rPr>
                <w:iCs/>
                <w:sz w:val="20"/>
              </w:rPr>
            </w:pPr>
            <w:r w:rsidRPr="00CE35AD">
              <w:rPr>
                <w:iCs/>
                <w:sz w:val="20"/>
              </w:rPr>
              <w:t>2012</w:t>
            </w:r>
          </w:p>
        </w:tc>
        <w:tc>
          <w:tcPr>
            <w:tcW w:w="2668" w:type="dxa"/>
            <w:vAlign w:val="center"/>
          </w:tcPr>
          <w:p w:rsidR="0037082D" w:rsidRPr="00CE35AD" w:rsidRDefault="00C136A8" w:rsidP="00D42A5E">
            <w:pPr>
              <w:spacing w:before="80" w:after="80"/>
              <w:jc w:val="center"/>
              <w:rPr>
                <w:iCs/>
                <w:sz w:val="20"/>
              </w:rPr>
            </w:pPr>
            <w:r>
              <w:rPr>
                <w:iCs/>
                <w:sz w:val="20"/>
              </w:rPr>
              <w:t>17 294</w:t>
            </w:r>
          </w:p>
        </w:tc>
        <w:tc>
          <w:tcPr>
            <w:tcW w:w="2316" w:type="dxa"/>
            <w:vAlign w:val="center"/>
          </w:tcPr>
          <w:p w:rsidR="0037082D" w:rsidRPr="00CE35AD" w:rsidRDefault="00C136A8" w:rsidP="00D42A5E">
            <w:pPr>
              <w:spacing w:before="80" w:after="80"/>
              <w:jc w:val="center"/>
              <w:rPr>
                <w:iCs/>
                <w:sz w:val="20"/>
              </w:rPr>
            </w:pPr>
            <w:r>
              <w:rPr>
                <w:iCs/>
                <w:sz w:val="20"/>
              </w:rPr>
              <w:t>18 020</w:t>
            </w:r>
          </w:p>
        </w:tc>
        <w:tc>
          <w:tcPr>
            <w:tcW w:w="2331" w:type="dxa"/>
            <w:vAlign w:val="center"/>
          </w:tcPr>
          <w:p w:rsidR="0037082D" w:rsidRPr="00CE35AD" w:rsidRDefault="000D00BB" w:rsidP="00D42A5E">
            <w:pPr>
              <w:spacing w:before="80" w:after="80"/>
              <w:jc w:val="center"/>
              <w:rPr>
                <w:iCs/>
                <w:sz w:val="20"/>
              </w:rPr>
            </w:pPr>
            <w:r>
              <w:rPr>
                <w:iCs/>
                <w:sz w:val="20"/>
              </w:rPr>
              <w:t>35 314</w:t>
            </w:r>
          </w:p>
        </w:tc>
      </w:tr>
      <w:tr w:rsidR="0037082D" w:rsidRPr="00CE35AD" w:rsidTr="00D42A5E">
        <w:tc>
          <w:tcPr>
            <w:tcW w:w="1899" w:type="dxa"/>
            <w:vAlign w:val="center"/>
          </w:tcPr>
          <w:p w:rsidR="0037082D" w:rsidRPr="00CE35AD" w:rsidRDefault="0037082D" w:rsidP="00D42A5E">
            <w:pPr>
              <w:spacing w:before="80" w:after="80"/>
              <w:jc w:val="center"/>
              <w:rPr>
                <w:iCs/>
                <w:sz w:val="20"/>
              </w:rPr>
            </w:pPr>
            <w:r w:rsidRPr="00CE35AD">
              <w:rPr>
                <w:iCs/>
                <w:sz w:val="20"/>
              </w:rPr>
              <w:t>2013</w:t>
            </w:r>
          </w:p>
        </w:tc>
        <w:tc>
          <w:tcPr>
            <w:tcW w:w="2668" w:type="dxa"/>
            <w:vAlign w:val="center"/>
          </w:tcPr>
          <w:p w:rsidR="0037082D" w:rsidRPr="00CE35AD" w:rsidRDefault="00C136A8" w:rsidP="00D42A5E">
            <w:pPr>
              <w:spacing w:before="80" w:after="80"/>
              <w:jc w:val="center"/>
              <w:rPr>
                <w:iCs/>
                <w:sz w:val="20"/>
              </w:rPr>
            </w:pPr>
            <w:r>
              <w:rPr>
                <w:iCs/>
                <w:sz w:val="20"/>
              </w:rPr>
              <w:t>17 212</w:t>
            </w:r>
          </w:p>
        </w:tc>
        <w:tc>
          <w:tcPr>
            <w:tcW w:w="2316" w:type="dxa"/>
            <w:vAlign w:val="center"/>
          </w:tcPr>
          <w:p w:rsidR="0037082D" w:rsidRPr="00CE35AD" w:rsidRDefault="00C136A8" w:rsidP="00D42A5E">
            <w:pPr>
              <w:spacing w:before="80" w:after="80"/>
              <w:jc w:val="center"/>
              <w:rPr>
                <w:iCs/>
                <w:sz w:val="20"/>
              </w:rPr>
            </w:pPr>
            <w:r>
              <w:rPr>
                <w:iCs/>
                <w:sz w:val="20"/>
              </w:rPr>
              <w:t>17 987</w:t>
            </w:r>
          </w:p>
        </w:tc>
        <w:tc>
          <w:tcPr>
            <w:tcW w:w="2331" w:type="dxa"/>
            <w:vAlign w:val="center"/>
          </w:tcPr>
          <w:p w:rsidR="0037082D" w:rsidRPr="00CE35AD" w:rsidRDefault="000D00BB" w:rsidP="00D42A5E">
            <w:pPr>
              <w:spacing w:before="80" w:after="80"/>
              <w:jc w:val="center"/>
              <w:rPr>
                <w:iCs/>
                <w:sz w:val="20"/>
              </w:rPr>
            </w:pPr>
            <w:r>
              <w:rPr>
                <w:iCs/>
                <w:sz w:val="20"/>
              </w:rPr>
              <w:t>35 199</w:t>
            </w:r>
          </w:p>
        </w:tc>
      </w:tr>
      <w:tr w:rsidR="0037082D" w:rsidRPr="00CE35AD" w:rsidTr="00D42A5E">
        <w:tc>
          <w:tcPr>
            <w:tcW w:w="1899" w:type="dxa"/>
            <w:vAlign w:val="center"/>
          </w:tcPr>
          <w:p w:rsidR="0037082D" w:rsidRPr="00CE35AD" w:rsidRDefault="0037082D" w:rsidP="00D42A5E">
            <w:pPr>
              <w:spacing w:before="80" w:after="80"/>
              <w:jc w:val="center"/>
              <w:rPr>
                <w:iCs/>
                <w:sz w:val="20"/>
              </w:rPr>
            </w:pPr>
            <w:r w:rsidRPr="00CE35AD">
              <w:rPr>
                <w:iCs/>
                <w:sz w:val="20"/>
              </w:rPr>
              <w:t>2014</w:t>
            </w:r>
          </w:p>
        </w:tc>
        <w:tc>
          <w:tcPr>
            <w:tcW w:w="2668" w:type="dxa"/>
            <w:vAlign w:val="center"/>
          </w:tcPr>
          <w:p w:rsidR="0037082D" w:rsidRPr="00CE35AD" w:rsidRDefault="00C136A8" w:rsidP="00D42A5E">
            <w:pPr>
              <w:spacing w:before="80" w:after="80"/>
              <w:jc w:val="center"/>
              <w:rPr>
                <w:iCs/>
                <w:sz w:val="20"/>
              </w:rPr>
            </w:pPr>
            <w:r>
              <w:rPr>
                <w:iCs/>
                <w:sz w:val="20"/>
              </w:rPr>
              <w:t>17 082</w:t>
            </w:r>
          </w:p>
        </w:tc>
        <w:tc>
          <w:tcPr>
            <w:tcW w:w="2316" w:type="dxa"/>
            <w:vAlign w:val="center"/>
          </w:tcPr>
          <w:p w:rsidR="0037082D" w:rsidRPr="00CE35AD" w:rsidRDefault="00C136A8" w:rsidP="00D42A5E">
            <w:pPr>
              <w:spacing w:before="80" w:after="80"/>
              <w:jc w:val="center"/>
              <w:rPr>
                <w:iCs/>
                <w:sz w:val="20"/>
              </w:rPr>
            </w:pPr>
            <w:r>
              <w:rPr>
                <w:iCs/>
                <w:sz w:val="20"/>
              </w:rPr>
              <w:t>17 917</w:t>
            </w:r>
          </w:p>
        </w:tc>
        <w:tc>
          <w:tcPr>
            <w:tcW w:w="2331" w:type="dxa"/>
            <w:vAlign w:val="center"/>
          </w:tcPr>
          <w:p w:rsidR="0037082D" w:rsidRPr="00CE35AD" w:rsidRDefault="000D00BB" w:rsidP="00D42A5E">
            <w:pPr>
              <w:spacing w:before="80" w:after="80"/>
              <w:jc w:val="center"/>
              <w:rPr>
                <w:iCs/>
                <w:sz w:val="20"/>
              </w:rPr>
            </w:pPr>
            <w:r>
              <w:rPr>
                <w:iCs/>
                <w:sz w:val="20"/>
              </w:rPr>
              <w:t>34 999</w:t>
            </w:r>
          </w:p>
        </w:tc>
      </w:tr>
      <w:tr w:rsidR="0037082D" w:rsidRPr="00CE35AD" w:rsidTr="00D42A5E">
        <w:tc>
          <w:tcPr>
            <w:tcW w:w="1899" w:type="dxa"/>
            <w:vAlign w:val="center"/>
          </w:tcPr>
          <w:p w:rsidR="0037082D" w:rsidRPr="00CE35AD" w:rsidRDefault="0037082D" w:rsidP="00D42A5E">
            <w:pPr>
              <w:spacing w:before="80" w:after="80"/>
              <w:jc w:val="center"/>
              <w:rPr>
                <w:iCs/>
                <w:sz w:val="20"/>
              </w:rPr>
            </w:pPr>
            <w:r w:rsidRPr="00CE35AD">
              <w:rPr>
                <w:iCs/>
                <w:sz w:val="20"/>
              </w:rPr>
              <w:t>2015</w:t>
            </w:r>
          </w:p>
        </w:tc>
        <w:tc>
          <w:tcPr>
            <w:tcW w:w="2668" w:type="dxa"/>
            <w:vAlign w:val="center"/>
          </w:tcPr>
          <w:p w:rsidR="0037082D" w:rsidRPr="00CE35AD" w:rsidRDefault="00C136A8" w:rsidP="00D42A5E">
            <w:pPr>
              <w:spacing w:before="80" w:after="80"/>
              <w:jc w:val="center"/>
              <w:rPr>
                <w:iCs/>
                <w:sz w:val="20"/>
              </w:rPr>
            </w:pPr>
            <w:r>
              <w:rPr>
                <w:iCs/>
                <w:sz w:val="20"/>
              </w:rPr>
              <w:t>17 015</w:t>
            </w:r>
          </w:p>
        </w:tc>
        <w:tc>
          <w:tcPr>
            <w:tcW w:w="2316" w:type="dxa"/>
            <w:vAlign w:val="center"/>
          </w:tcPr>
          <w:p w:rsidR="0037082D" w:rsidRPr="00CE35AD" w:rsidRDefault="00C136A8" w:rsidP="00D42A5E">
            <w:pPr>
              <w:spacing w:before="80" w:after="80"/>
              <w:jc w:val="center"/>
              <w:rPr>
                <w:iCs/>
                <w:sz w:val="20"/>
              </w:rPr>
            </w:pPr>
            <w:r>
              <w:rPr>
                <w:iCs/>
                <w:sz w:val="20"/>
              </w:rPr>
              <w:t>17 827</w:t>
            </w:r>
          </w:p>
        </w:tc>
        <w:tc>
          <w:tcPr>
            <w:tcW w:w="2331" w:type="dxa"/>
            <w:vAlign w:val="center"/>
          </w:tcPr>
          <w:p w:rsidR="0037082D" w:rsidRPr="00CE35AD" w:rsidRDefault="000D00BB" w:rsidP="00D42A5E">
            <w:pPr>
              <w:spacing w:before="80" w:after="80"/>
              <w:jc w:val="center"/>
              <w:rPr>
                <w:iCs/>
                <w:sz w:val="20"/>
              </w:rPr>
            </w:pPr>
            <w:r>
              <w:rPr>
                <w:iCs/>
                <w:sz w:val="20"/>
              </w:rPr>
              <w:t>34 842</w:t>
            </w:r>
          </w:p>
        </w:tc>
      </w:tr>
      <w:tr w:rsidR="0037082D" w:rsidRPr="00CE35AD" w:rsidTr="00D42A5E">
        <w:tc>
          <w:tcPr>
            <w:tcW w:w="1899" w:type="dxa"/>
            <w:vAlign w:val="center"/>
          </w:tcPr>
          <w:p w:rsidR="0037082D" w:rsidRPr="00CE35AD" w:rsidRDefault="0037082D" w:rsidP="00D42A5E">
            <w:pPr>
              <w:spacing w:before="80" w:after="80"/>
              <w:jc w:val="center"/>
              <w:rPr>
                <w:iCs/>
                <w:sz w:val="20"/>
              </w:rPr>
            </w:pPr>
            <w:r w:rsidRPr="00CE35AD">
              <w:rPr>
                <w:iCs/>
                <w:sz w:val="20"/>
              </w:rPr>
              <w:t>2016</w:t>
            </w:r>
          </w:p>
        </w:tc>
        <w:tc>
          <w:tcPr>
            <w:tcW w:w="2668" w:type="dxa"/>
            <w:vAlign w:val="center"/>
          </w:tcPr>
          <w:p w:rsidR="0037082D" w:rsidRPr="00CE35AD" w:rsidRDefault="00C136A8" w:rsidP="00D42A5E">
            <w:pPr>
              <w:spacing w:before="80" w:after="80"/>
              <w:jc w:val="center"/>
              <w:rPr>
                <w:iCs/>
                <w:sz w:val="20"/>
              </w:rPr>
            </w:pPr>
            <w:r>
              <w:rPr>
                <w:iCs/>
                <w:sz w:val="20"/>
              </w:rPr>
              <w:t>16 934</w:t>
            </w:r>
          </w:p>
        </w:tc>
        <w:tc>
          <w:tcPr>
            <w:tcW w:w="2316" w:type="dxa"/>
            <w:vAlign w:val="center"/>
          </w:tcPr>
          <w:p w:rsidR="0037082D" w:rsidRPr="00CE35AD" w:rsidRDefault="00C136A8" w:rsidP="00D42A5E">
            <w:pPr>
              <w:spacing w:before="80" w:after="80"/>
              <w:jc w:val="center"/>
              <w:rPr>
                <w:iCs/>
                <w:sz w:val="20"/>
              </w:rPr>
            </w:pPr>
            <w:r>
              <w:rPr>
                <w:iCs/>
                <w:sz w:val="20"/>
              </w:rPr>
              <w:t>17 732</w:t>
            </w:r>
          </w:p>
        </w:tc>
        <w:tc>
          <w:tcPr>
            <w:tcW w:w="2331" w:type="dxa"/>
            <w:vAlign w:val="center"/>
          </w:tcPr>
          <w:p w:rsidR="0037082D" w:rsidRPr="00CE35AD" w:rsidRDefault="000D00BB" w:rsidP="00D42A5E">
            <w:pPr>
              <w:spacing w:before="80" w:after="80"/>
              <w:jc w:val="center"/>
              <w:rPr>
                <w:iCs/>
                <w:sz w:val="20"/>
              </w:rPr>
            </w:pPr>
            <w:r>
              <w:rPr>
                <w:iCs/>
                <w:sz w:val="20"/>
              </w:rPr>
              <w:t>34 666</w:t>
            </w:r>
          </w:p>
        </w:tc>
      </w:tr>
      <w:tr w:rsidR="0037082D" w:rsidRPr="00CE35AD" w:rsidTr="00D42A5E">
        <w:tc>
          <w:tcPr>
            <w:tcW w:w="1899" w:type="dxa"/>
            <w:vAlign w:val="center"/>
          </w:tcPr>
          <w:p w:rsidR="0037082D" w:rsidRPr="00CE35AD" w:rsidRDefault="0037082D" w:rsidP="00D42A5E">
            <w:pPr>
              <w:spacing w:before="80" w:after="80"/>
              <w:jc w:val="center"/>
              <w:rPr>
                <w:iCs/>
                <w:sz w:val="20"/>
              </w:rPr>
            </w:pPr>
            <w:r w:rsidRPr="00CE35AD">
              <w:rPr>
                <w:iCs/>
                <w:sz w:val="20"/>
              </w:rPr>
              <w:t>2017</w:t>
            </w:r>
          </w:p>
        </w:tc>
        <w:tc>
          <w:tcPr>
            <w:tcW w:w="2668" w:type="dxa"/>
            <w:vAlign w:val="center"/>
          </w:tcPr>
          <w:p w:rsidR="0037082D" w:rsidRPr="00CE35AD" w:rsidRDefault="00C136A8" w:rsidP="00D42A5E">
            <w:pPr>
              <w:spacing w:before="80" w:after="80"/>
              <w:jc w:val="center"/>
              <w:rPr>
                <w:iCs/>
                <w:sz w:val="20"/>
              </w:rPr>
            </w:pPr>
            <w:r>
              <w:rPr>
                <w:iCs/>
                <w:sz w:val="20"/>
              </w:rPr>
              <w:t>16 910</w:t>
            </w:r>
          </w:p>
        </w:tc>
        <w:tc>
          <w:tcPr>
            <w:tcW w:w="2316" w:type="dxa"/>
            <w:vAlign w:val="center"/>
          </w:tcPr>
          <w:p w:rsidR="0037082D" w:rsidRPr="00CE35AD" w:rsidRDefault="00C136A8" w:rsidP="00D42A5E">
            <w:pPr>
              <w:spacing w:before="80" w:after="80"/>
              <w:jc w:val="center"/>
              <w:rPr>
                <w:iCs/>
                <w:sz w:val="20"/>
              </w:rPr>
            </w:pPr>
            <w:r>
              <w:rPr>
                <w:iCs/>
                <w:sz w:val="20"/>
              </w:rPr>
              <w:t>17 697</w:t>
            </w:r>
          </w:p>
        </w:tc>
        <w:tc>
          <w:tcPr>
            <w:tcW w:w="2331" w:type="dxa"/>
            <w:vAlign w:val="center"/>
          </w:tcPr>
          <w:p w:rsidR="0037082D" w:rsidRPr="00362989" w:rsidRDefault="000D00BB" w:rsidP="00D42A5E">
            <w:pPr>
              <w:spacing w:before="80" w:after="80"/>
              <w:jc w:val="center"/>
              <w:rPr>
                <w:iCs/>
                <w:sz w:val="20"/>
              </w:rPr>
            </w:pPr>
            <w:r>
              <w:rPr>
                <w:iCs/>
                <w:sz w:val="20"/>
              </w:rPr>
              <w:t>34 607</w:t>
            </w:r>
          </w:p>
        </w:tc>
      </w:tr>
      <w:tr w:rsidR="0037082D" w:rsidRPr="00CE35AD" w:rsidTr="00D42A5E">
        <w:tc>
          <w:tcPr>
            <w:tcW w:w="1899" w:type="dxa"/>
            <w:vAlign w:val="center"/>
          </w:tcPr>
          <w:p w:rsidR="0037082D" w:rsidRPr="00CE35AD" w:rsidRDefault="0037082D" w:rsidP="00D42A5E">
            <w:pPr>
              <w:spacing w:before="80" w:after="80"/>
              <w:jc w:val="center"/>
              <w:rPr>
                <w:iCs/>
                <w:sz w:val="20"/>
              </w:rPr>
            </w:pPr>
            <w:r>
              <w:rPr>
                <w:iCs/>
                <w:sz w:val="20"/>
              </w:rPr>
              <w:t>2018</w:t>
            </w:r>
          </w:p>
        </w:tc>
        <w:tc>
          <w:tcPr>
            <w:tcW w:w="2668" w:type="dxa"/>
            <w:vAlign w:val="center"/>
          </w:tcPr>
          <w:p w:rsidR="0037082D" w:rsidRDefault="00C136A8" w:rsidP="00D42A5E">
            <w:pPr>
              <w:spacing w:before="80" w:after="80"/>
              <w:jc w:val="center"/>
              <w:rPr>
                <w:iCs/>
                <w:sz w:val="20"/>
              </w:rPr>
            </w:pPr>
            <w:r>
              <w:rPr>
                <w:iCs/>
                <w:sz w:val="20"/>
              </w:rPr>
              <w:t>16 797</w:t>
            </w:r>
          </w:p>
        </w:tc>
        <w:tc>
          <w:tcPr>
            <w:tcW w:w="2316" w:type="dxa"/>
            <w:vAlign w:val="center"/>
          </w:tcPr>
          <w:p w:rsidR="0037082D" w:rsidRDefault="00C136A8" w:rsidP="00D42A5E">
            <w:pPr>
              <w:spacing w:before="80" w:after="80"/>
              <w:jc w:val="center"/>
              <w:rPr>
                <w:iCs/>
                <w:sz w:val="20"/>
              </w:rPr>
            </w:pPr>
            <w:r>
              <w:rPr>
                <w:iCs/>
                <w:sz w:val="20"/>
              </w:rPr>
              <w:t>17 556</w:t>
            </w:r>
          </w:p>
        </w:tc>
        <w:tc>
          <w:tcPr>
            <w:tcW w:w="2331" w:type="dxa"/>
            <w:vAlign w:val="center"/>
          </w:tcPr>
          <w:p w:rsidR="0037082D" w:rsidRDefault="000D00BB" w:rsidP="00D42A5E">
            <w:pPr>
              <w:spacing w:before="80" w:after="80"/>
              <w:jc w:val="center"/>
              <w:rPr>
                <w:iCs/>
                <w:sz w:val="20"/>
              </w:rPr>
            </w:pPr>
            <w:r>
              <w:rPr>
                <w:iCs/>
                <w:sz w:val="20"/>
              </w:rPr>
              <w:t>34 353</w:t>
            </w:r>
          </w:p>
        </w:tc>
      </w:tr>
    </w:tbl>
    <w:p w:rsidR="0037082D" w:rsidRDefault="0037082D" w:rsidP="0037082D">
      <w:pPr>
        <w:pStyle w:val="Cytat"/>
      </w:pPr>
      <w:r>
        <w:t>źródło: GUS</w:t>
      </w:r>
    </w:p>
    <w:p w:rsidR="000D00BB" w:rsidRDefault="000D00BB" w:rsidP="000D00BB">
      <w:pPr>
        <w:pStyle w:val="Legenda"/>
      </w:pPr>
      <w:bookmarkStart w:id="16" w:name="_Toc49345110"/>
      <w:r>
        <w:t xml:space="preserve">Rysunek </w:t>
      </w:r>
      <w:r w:rsidR="00287943">
        <w:fldChar w:fldCharType="begin"/>
      </w:r>
      <w:r w:rsidR="00287943">
        <w:instrText xml:space="preserve"> SEQ Rysunek \* ARABIC </w:instrText>
      </w:r>
      <w:r w:rsidR="00287943">
        <w:fldChar w:fldCharType="separate"/>
      </w:r>
      <w:r w:rsidR="00755418">
        <w:rPr>
          <w:noProof/>
        </w:rPr>
        <w:t>3</w:t>
      </w:r>
      <w:r w:rsidR="00287943">
        <w:rPr>
          <w:noProof/>
        </w:rPr>
        <w:fldChar w:fldCharType="end"/>
      </w:r>
      <w:r>
        <w:t>. Procesy demograficzne w gminie Opoczno</w:t>
      </w:r>
      <w:bookmarkEnd w:id="16"/>
    </w:p>
    <w:p w:rsidR="000D00BB" w:rsidRDefault="000D00BB" w:rsidP="000D00BB">
      <w:r>
        <w:rPr>
          <w:noProof/>
          <w:lang w:eastAsia="pl-PL"/>
        </w:rPr>
        <w:drawing>
          <wp:inline distT="0" distB="0" distL="0" distR="0" wp14:anchorId="4BE8D05A" wp14:editId="3D8DEC28">
            <wp:extent cx="5415148" cy="3004457"/>
            <wp:effectExtent l="0" t="0" r="14605" b="24765"/>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F4B8C" w:rsidRDefault="00EF4B8C" w:rsidP="00EF4B8C">
      <w:pPr>
        <w:pStyle w:val="Cytat"/>
      </w:pPr>
      <w:r>
        <w:t>źródło: GUS, opracowanie własne</w:t>
      </w:r>
    </w:p>
    <w:p w:rsidR="00F156BF" w:rsidRPr="00F156BF" w:rsidRDefault="00F156BF" w:rsidP="00F156BF"/>
    <w:p w:rsidR="000D00BB" w:rsidRDefault="000D00BB" w:rsidP="000D00BB"/>
    <w:p w:rsidR="00EF4B8C" w:rsidRDefault="00EF4B8C" w:rsidP="000D00BB"/>
    <w:p w:rsidR="00EF4B8C" w:rsidRDefault="00EF4B8C" w:rsidP="000D00BB"/>
    <w:p w:rsidR="00EF4B8C" w:rsidRDefault="00EF4B8C" w:rsidP="000D00BB"/>
    <w:p w:rsidR="00EF4B8C" w:rsidRDefault="00EF4B8C" w:rsidP="000D00BB"/>
    <w:p w:rsidR="00EF4B8C" w:rsidRDefault="00EF4B8C" w:rsidP="000D00BB"/>
    <w:p w:rsidR="00EF4B8C" w:rsidRDefault="00EF4B8C" w:rsidP="000D00BB"/>
    <w:p w:rsidR="00EF4B8C" w:rsidRDefault="00EF4B8C" w:rsidP="000D00BB"/>
    <w:p w:rsidR="00EF4B8C" w:rsidRDefault="00EF4B8C" w:rsidP="000D00BB"/>
    <w:p w:rsidR="00EF4B8C" w:rsidRDefault="00EF4B8C" w:rsidP="000D00BB"/>
    <w:p w:rsidR="00EF4B8C" w:rsidRDefault="00EF4B8C" w:rsidP="000D00BB"/>
    <w:p w:rsidR="00EF4B8C" w:rsidRDefault="00EF4B8C" w:rsidP="000D00BB"/>
    <w:p w:rsidR="000D00BB" w:rsidRDefault="000D00BB" w:rsidP="000D00BB">
      <w:pPr>
        <w:pStyle w:val="Legenda"/>
      </w:pPr>
      <w:bookmarkStart w:id="17" w:name="_Toc49345111"/>
      <w:r>
        <w:t xml:space="preserve">Rysunek </w:t>
      </w:r>
      <w:r w:rsidR="00287943">
        <w:fldChar w:fldCharType="begin"/>
      </w:r>
      <w:r w:rsidR="00287943">
        <w:instrText xml:space="preserve"> SEQ Rysunek \* ARABIC </w:instrText>
      </w:r>
      <w:r w:rsidR="00287943">
        <w:fldChar w:fldCharType="separate"/>
      </w:r>
      <w:r w:rsidR="00755418">
        <w:rPr>
          <w:noProof/>
        </w:rPr>
        <w:t>4</w:t>
      </w:r>
      <w:r w:rsidR="00287943">
        <w:rPr>
          <w:noProof/>
        </w:rPr>
        <w:fldChar w:fldCharType="end"/>
      </w:r>
      <w:r>
        <w:t xml:space="preserve">. </w:t>
      </w:r>
      <w:r w:rsidRPr="002C11BF">
        <w:t>Udział ludności wg ekonomicznych grup wieku w % ludności ogółem</w:t>
      </w:r>
      <w:bookmarkEnd w:id="17"/>
    </w:p>
    <w:p w:rsidR="000D00BB" w:rsidRDefault="000D00BB" w:rsidP="000D00BB">
      <w:r>
        <w:rPr>
          <w:noProof/>
          <w:lang w:eastAsia="pl-PL"/>
        </w:rPr>
        <w:drawing>
          <wp:inline distT="0" distB="0" distL="0" distR="0" wp14:anchorId="0152AADD" wp14:editId="5B719063">
            <wp:extent cx="5498275" cy="3099459"/>
            <wp:effectExtent l="0" t="0" r="26670" b="24765"/>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F4B8C" w:rsidRDefault="00EF4B8C" w:rsidP="00EF4B8C">
      <w:pPr>
        <w:pStyle w:val="Cytat"/>
      </w:pPr>
      <w:r>
        <w:t>źródło: GUS, opracowanie własne</w:t>
      </w:r>
    </w:p>
    <w:p w:rsidR="00BC26D9" w:rsidRDefault="00BC26D9" w:rsidP="00BC26D9">
      <w:r w:rsidRPr="005A1D22">
        <w:t xml:space="preserve">Z powyższych zestawień wynika, że stan liczby ludności w ostatnich latach wykazuje tendencję </w:t>
      </w:r>
      <w:r>
        <w:t>malejącą.</w:t>
      </w:r>
      <w:r w:rsidRPr="005A1D22">
        <w:t xml:space="preserve"> Wpływ na taką sytuację ma</w:t>
      </w:r>
      <w:r>
        <w:t xml:space="preserve"> utrzymujące</w:t>
      </w:r>
      <w:r w:rsidRPr="005A1D22">
        <w:t xml:space="preserve"> się na </w:t>
      </w:r>
      <w:r>
        <w:t>ujemnym</w:t>
      </w:r>
      <w:r w:rsidRPr="005A1D22">
        <w:t xml:space="preserve"> poziomie</w:t>
      </w:r>
      <w:r>
        <w:t xml:space="preserve"> saldo migracji</w:t>
      </w:r>
      <w:r w:rsidRPr="005A1D22">
        <w:t>.</w:t>
      </w:r>
      <w:r>
        <w:t xml:space="preserve"> Zaobserwować można również starzenie się społeczeństwa przejawiające się w zwiększającej się populacji</w:t>
      </w:r>
      <w:r w:rsidRPr="005A1D22">
        <w:t xml:space="preserve"> osób w wieku </w:t>
      </w:r>
      <w:r>
        <w:t>po</w:t>
      </w:r>
      <w:r w:rsidRPr="005A1D22">
        <w:t xml:space="preserve">produkcyjnym </w:t>
      </w:r>
      <w:r w:rsidR="005A169A">
        <w:t>na rzecz osób</w:t>
      </w:r>
      <w:r>
        <w:t xml:space="preserve"> w wieku przedprodukcyjnym i </w:t>
      </w:r>
      <w:r w:rsidRPr="005A1D22">
        <w:t>produkcyjnym</w:t>
      </w:r>
      <w:r>
        <w:t>. Utrzymanie się takiej sytuacji</w:t>
      </w:r>
      <w:r w:rsidRPr="005A1D22">
        <w:t xml:space="preserve"> będzie prowadzić do coraz większego obciążenia ekonomicznego grupy w wieku produkcyjnym.</w:t>
      </w:r>
    </w:p>
    <w:p w:rsidR="00BC26D9" w:rsidRPr="005A1D22" w:rsidRDefault="00BC26D9" w:rsidP="00BC26D9"/>
    <w:p w:rsidR="00BC26D9" w:rsidRDefault="00BC26D9" w:rsidP="00BC26D9">
      <w:r w:rsidRPr="005A1D22">
        <w:t xml:space="preserve">Informacje na temat wielkości bezrobocia na terenie </w:t>
      </w:r>
      <w:r>
        <w:t>gminy Opoczno</w:t>
      </w:r>
      <w:r w:rsidRPr="005A1D22">
        <w:t xml:space="preserve"> zestawione zostały w poniższej tabeli.</w:t>
      </w:r>
    </w:p>
    <w:p w:rsidR="00BC26D9" w:rsidRDefault="00BC26D9" w:rsidP="00BC26D9"/>
    <w:p w:rsidR="00BC26D9" w:rsidRDefault="00BC26D9" w:rsidP="00BC26D9">
      <w:pPr>
        <w:pStyle w:val="Legenda"/>
      </w:pPr>
      <w:bookmarkStart w:id="18" w:name="_Toc49345089"/>
      <w:r>
        <w:t xml:space="preserve">Tabela </w:t>
      </w:r>
      <w:r w:rsidR="00287943">
        <w:fldChar w:fldCharType="begin"/>
      </w:r>
      <w:r w:rsidR="00287943">
        <w:instrText xml:space="preserve"> SEQ Tabela \* ARABIC </w:instrText>
      </w:r>
      <w:r w:rsidR="00287943">
        <w:fldChar w:fldCharType="separate"/>
      </w:r>
      <w:r w:rsidR="00755418">
        <w:rPr>
          <w:noProof/>
        </w:rPr>
        <w:t>3</w:t>
      </w:r>
      <w:r w:rsidR="00287943">
        <w:rPr>
          <w:noProof/>
        </w:rPr>
        <w:fldChar w:fldCharType="end"/>
      </w:r>
      <w:r>
        <w:t>. Bezrobocie na terenie gminy Opoczno</w:t>
      </w:r>
      <w:bookmarkEnd w:id="18"/>
    </w:p>
    <w:tbl>
      <w:tblPr>
        <w:tblStyle w:val="Tabela-Siatka3"/>
        <w:tblW w:w="9288" w:type="dxa"/>
        <w:tblLook w:val="04A0" w:firstRow="1" w:lastRow="0" w:firstColumn="1" w:lastColumn="0" w:noHBand="0" w:noVBand="1"/>
      </w:tblPr>
      <w:tblGrid>
        <w:gridCol w:w="1744"/>
        <w:gridCol w:w="1677"/>
        <w:gridCol w:w="1108"/>
        <w:gridCol w:w="1222"/>
        <w:gridCol w:w="1247"/>
        <w:gridCol w:w="1145"/>
        <w:gridCol w:w="1145"/>
      </w:tblGrid>
      <w:tr w:rsidR="00BC26D9" w:rsidRPr="002077F9" w:rsidTr="00D42A5E">
        <w:trPr>
          <w:tblHeader/>
        </w:trPr>
        <w:tc>
          <w:tcPr>
            <w:tcW w:w="1744" w:type="dxa"/>
            <w:tcBorders>
              <w:bottom w:val="single" w:sz="4" w:space="0" w:color="auto"/>
            </w:tcBorders>
            <w:shd w:val="clear" w:color="auto" w:fill="76923C" w:themeFill="accent3" w:themeFillShade="BF"/>
            <w:vAlign w:val="center"/>
          </w:tcPr>
          <w:p w:rsidR="00BC26D9" w:rsidRPr="002077F9" w:rsidRDefault="00BC26D9" w:rsidP="00D42A5E">
            <w:pPr>
              <w:spacing w:before="80" w:after="80"/>
              <w:jc w:val="center"/>
              <w:rPr>
                <w:rFonts w:cs="Arial"/>
                <w:b/>
                <w:iCs/>
                <w:sz w:val="20"/>
                <w:szCs w:val="20"/>
              </w:rPr>
            </w:pPr>
            <w:r>
              <w:rPr>
                <w:rFonts w:cs="Arial"/>
                <w:b/>
                <w:iCs/>
                <w:sz w:val="20"/>
                <w:szCs w:val="20"/>
              </w:rPr>
              <w:t>Wskaźnik</w:t>
            </w:r>
          </w:p>
        </w:tc>
        <w:tc>
          <w:tcPr>
            <w:tcW w:w="1677" w:type="dxa"/>
            <w:tcBorders>
              <w:bottom w:val="single" w:sz="4" w:space="0" w:color="auto"/>
            </w:tcBorders>
            <w:shd w:val="clear" w:color="auto" w:fill="76923C" w:themeFill="accent3" w:themeFillShade="BF"/>
            <w:vAlign w:val="center"/>
          </w:tcPr>
          <w:p w:rsidR="00BC26D9" w:rsidRPr="002077F9" w:rsidRDefault="00BC26D9" w:rsidP="00D42A5E">
            <w:pPr>
              <w:spacing w:before="80" w:after="80"/>
              <w:jc w:val="center"/>
              <w:rPr>
                <w:rFonts w:cs="Arial"/>
                <w:b/>
                <w:iCs/>
                <w:sz w:val="20"/>
                <w:szCs w:val="18"/>
              </w:rPr>
            </w:pPr>
            <w:r>
              <w:rPr>
                <w:rFonts w:cs="Arial"/>
                <w:b/>
                <w:iCs/>
                <w:sz w:val="20"/>
                <w:szCs w:val="18"/>
              </w:rPr>
              <w:t>Jednostka miary</w:t>
            </w:r>
          </w:p>
        </w:tc>
        <w:tc>
          <w:tcPr>
            <w:tcW w:w="1108" w:type="dxa"/>
            <w:tcBorders>
              <w:bottom w:val="single" w:sz="4" w:space="0" w:color="auto"/>
            </w:tcBorders>
            <w:shd w:val="clear" w:color="auto" w:fill="76923C" w:themeFill="accent3" w:themeFillShade="BF"/>
            <w:vAlign w:val="center"/>
          </w:tcPr>
          <w:p w:rsidR="00BC26D9" w:rsidRDefault="00BC26D9" w:rsidP="00D42A5E">
            <w:pPr>
              <w:spacing w:before="80" w:after="80"/>
              <w:jc w:val="center"/>
              <w:rPr>
                <w:rFonts w:cs="Arial"/>
                <w:b/>
                <w:iCs/>
                <w:sz w:val="20"/>
                <w:szCs w:val="18"/>
              </w:rPr>
            </w:pPr>
            <w:r>
              <w:rPr>
                <w:rFonts w:cs="Arial"/>
                <w:b/>
                <w:iCs/>
                <w:sz w:val="20"/>
                <w:szCs w:val="18"/>
              </w:rPr>
              <w:t>2014</w:t>
            </w:r>
          </w:p>
        </w:tc>
        <w:tc>
          <w:tcPr>
            <w:tcW w:w="1222" w:type="dxa"/>
            <w:tcBorders>
              <w:bottom w:val="single" w:sz="4" w:space="0" w:color="auto"/>
            </w:tcBorders>
            <w:shd w:val="clear" w:color="auto" w:fill="76923C" w:themeFill="accent3" w:themeFillShade="BF"/>
            <w:vAlign w:val="center"/>
          </w:tcPr>
          <w:p w:rsidR="00BC26D9" w:rsidRPr="002077F9" w:rsidRDefault="00BC26D9" w:rsidP="00D42A5E">
            <w:pPr>
              <w:spacing w:before="80" w:after="80"/>
              <w:jc w:val="center"/>
              <w:rPr>
                <w:rFonts w:cs="Arial"/>
                <w:b/>
                <w:iCs/>
                <w:sz w:val="20"/>
                <w:szCs w:val="18"/>
              </w:rPr>
            </w:pPr>
            <w:r>
              <w:rPr>
                <w:rFonts w:cs="Arial"/>
                <w:b/>
                <w:iCs/>
                <w:sz w:val="20"/>
                <w:szCs w:val="18"/>
              </w:rPr>
              <w:t>2015</w:t>
            </w:r>
          </w:p>
        </w:tc>
        <w:tc>
          <w:tcPr>
            <w:tcW w:w="1247" w:type="dxa"/>
            <w:tcBorders>
              <w:bottom w:val="single" w:sz="4" w:space="0" w:color="auto"/>
            </w:tcBorders>
            <w:shd w:val="clear" w:color="auto" w:fill="76923C" w:themeFill="accent3" w:themeFillShade="BF"/>
            <w:vAlign w:val="center"/>
          </w:tcPr>
          <w:p w:rsidR="00BC26D9" w:rsidRPr="002077F9" w:rsidRDefault="00BC26D9" w:rsidP="00D42A5E">
            <w:pPr>
              <w:spacing w:before="80" w:after="80"/>
              <w:jc w:val="center"/>
              <w:rPr>
                <w:rFonts w:cs="Arial"/>
                <w:b/>
                <w:iCs/>
                <w:sz w:val="20"/>
                <w:szCs w:val="18"/>
              </w:rPr>
            </w:pPr>
            <w:r>
              <w:rPr>
                <w:rFonts w:cs="Arial"/>
                <w:b/>
                <w:iCs/>
                <w:sz w:val="20"/>
                <w:szCs w:val="18"/>
              </w:rPr>
              <w:t>2016</w:t>
            </w:r>
          </w:p>
        </w:tc>
        <w:tc>
          <w:tcPr>
            <w:tcW w:w="1145" w:type="dxa"/>
            <w:tcBorders>
              <w:bottom w:val="single" w:sz="4" w:space="0" w:color="auto"/>
            </w:tcBorders>
            <w:shd w:val="clear" w:color="auto" w:fill="76923C" w:themeFill="accent3" w:themeFillShade="BF"/>
            <w:vAlign w:val="center"/>
          </w:tcPr>
          <w:p w:rsidR="00BC26D9" w:rsidRPr="002077F9" w:rsidRDefault="00BC26D9" w:rsidP="00D42A5E">
            <w:pPr>
              <w:spacing w:before="80" w:after="80"/>
              <w:jc w:val="center"/>
              <w:rPr>
                <w:rFonts w:cs="Arial"/>
                <w:b/>
                <w:iCs/>
                <w:sz w:val="20"/>
                <w:szCs w:val="18"/>
              </w:rPr>
            </w:pPr>
            <w:r>
              <w:rPr>
                <w:rFonts w:cs="Arial"/>
                <w:b/>
                <w:iCs/>
                <w:sz w:val="20"/>
                <w:szCs w:val="18"/>
              </w:rPr>
              <w:t>2017</w:t>
            </w:r>
          </w:p>
        </w:tc>
        <w:tc>
          <w:tcPr>
            <w:tcW w:w="1145" w:type="dxa"/>
            <w:tcBorders>
              <w:bottom w:val="single" w:sz="4" w:space="0" w:color="auto"/>
            </w:tcBorders>
            <w:shd w:val="clear" w:color="auto" w:fill="76923C" w:themeFill="accent3" w:themeFillShade="BF"/>
            <w:vAlign w:val="center"/>
          </w:tcPr>
          <w:p w:rsidR="00BC26D9" w:rsidRPr="002077F9" w:rsidRDefault="00BC26D9" w:rsidP="00D42A5E">
            <w:pPr>
              <w:spacing w:before="80" w:after="80"/>
              <w:jc w:val="center"/>
              <w:rPr>
                <w:rFonts w:cs="Arial"/>
                <w:b/>
                <w:iCs/>
                <w:sz w:val="20"/>
                <w:szCs w:val="18"/>
              </w:rPr>
            </w:pPr>
            <w:r>
              <w:rPr>
                <w:rFonts w:cs="Arial"/>
                <w:b/>
                <w:iCs/>
                <w:sz w:val="20"/>
                <w:szCs w:val="18"/>
              </w:rPr>
              <w:t>2018</w:t>
            </w:r>
          </w:p>
        </w:tc>
      </w:tr>
      <w:tr w:rsidR="00BC26D9" w:rsidRPr="002077F9" w:rsidTr="00D42A5E">
        <w:tc>
          <w:tcPr>
            <w:tcW w:w="9288" w:type="dxa"/>
            <w:gridSpan w:val="7"/>
            <w:shd w:val="clear" w:color="auto" w:fill="C2D69B" w:themeFill="accent3" w:themeFillTint="99"/>
          </w:tcPr>
          <w:p w:rsidR="00BC26D9" w:rsidRPr="002077F9" w:rsidRDefault="00BC26D9" w:rsidP="00D42A5E">
            <w:pPr>
              <w:spacing w:before="80" w:after="80"/>
              <w:jc w:val="center"/>
              <w:rPr>
                <w:rFonts w:cs="Arial"/>
                <w:b/>
                <w:iCs/>
                <w:sz w:val="20"/>
                <w:szCs w:val="18"/>
              </w:rPr>
            </w:pPr>
            <w:r w:rsidRPr="002077F9">
              <w:rPr>
                <w:rFonts w:cs="Arial"/>
                <w:b/>
                <w:iCs/>
                <w:sz w:val="20"/>
                <w:szCs w:val="18"/>
              </w:rPr>
              <w:t>Bezrobotni zarejestrowani wg płci</w:t>
            </w:r>
          </w:p>
        </w:tc>
      </w:tr>
      <w:tr w:rsidR="00BC26D9" w:rsidRPr="002077F9" w:rsidTr="00D42A5E">
        <w:tc>
          <w:tcPr>
            <w:tcW w:w="1744" w:type="dxa"/>
            <w:vAlign w:val="center"/>
          </w:tcPr>
          <w:p w:rsidR="00BC26D9" w:rsidRPr="002077F9" w:rsidRDefault="00BC26D9" w:rsidP="00D42A5E">
            <w:pPr>
              <w:spacing w:before="80" w:after="80"/>
              <w:jc w:val="center"/>
              <w:rPr>
                <w:rFonts w:cs="Arial"/>
                <w:iCs/>
                <w:sz w:val="20"/>
                <w:szCs w:val="18"/>
              </w:rPr>
            </w:pPr>
            <w:r w:rsidRPr="002077F9">
              <w:rPr>
                <w:rFonts w:cs="Arial"/>
                <w:iCs/>
                <w:sz w:val="20"/>
                <w:szCs w:val="18"/>
              </w:rPr>
              <w:t xml:space="preserve">Ogółem </w:t>
            </w:r>
          </w:p>
        </w:tc>
        <w:tc>
          <w:tcPr>
            <w:tcW w:w="1677" w:type="dxa"/>
            <w:vAlign w:val="center"/>
          </w:tcPr>
          <w:p w:rsidR="00BC26D9" w:rsidRPr="002077F9" w:rsidRDefault="00BC26D9" w:rsidP="00D42A5E">
            <w:pPr>
              <w:spacing w:before="80" w:after="80"/>
              <w:jc w:val="center"/>
              <w:rPr>
                <w:rFonts w:cs="Arial"/>
                <w:iCs/>
                <w:sz w:val="20"/>
                <w:szCs w:val="18"/>
              </w:rPr>
            </w:pPr>
            <w:r w:rsidRPr="002077F9">
              <w:rPr>
                <w:rFonts w:cs="Arial"/>
                <w:iCs/>
                <w:sz w:val="20"/>
                <w:szCs w:val="18"/>
              </w:rPr>
              <w:t>osoba</w:t>
            </w:r>
          </w:p>
        </w:tc>
        <w:tc>
          <w:tcPr>
            <w:tcW w:w="1108" w:type="dxa"/>
            <w:vAlign w:val="center"/>
          </w:tcPr>
          <w:p w:rsidR="00BC26D9" w:rsidRDefault="00BC26D9" w:rsidP="00D42A5E">
            <w:pPr>
              <w:spacing w:before="80" w:after="80"/>
              <w:jc w:val="center"/>
              <w:rPr>
                <w:rFonts w:cs="Arial"/>
                <w:iCs/>
                <w:sz w:val="20"/>
                <w:szCs w:val="18"/>
              </w:rPr>
            </w:pPr>
            <w:r>
              <w:rPr>
                <w:rFonts w:cs="Arial"/>
                <w:iCs/>
                <w:sz w:val="20"/>
                <w:szCs w:val="18"/>
              </w:rPr>
              <w:t>1 743</w:t>
            </w:r>
          </w:p>
        </w:tc>
        <w:tc>
          <w:tcPr>
            <w:tcW w:w="1222" w:type="dxa"/>
            <w:vAlign w:val="center"/>
          </w:tcPr>
          <w:p w:rsidR="00BC26D9" w:rsidRPr="002077F9" w:rsidRDefault="00BC26D9" w:rsidP="00D42A5E">
            <w:pPr>
              <w:spacing w:before="80" w:after="80"/>
              <w:jc w:val="center"/>
              <w:rPr>
                <w:rFonts w:cs="Arial"/>
                <w:iCs/>
                <w:sz w:val="20"/>
                <w:szCs w:val="18"/>
              </w:rPr>
            </w:pPr>
            <w:r>
              <w:rPr>
                <w:rFonts w:cs="Arial"/>
                <w:iCs/>
                <w:sz w:val="20"/>
                <w:szCs w:val="18"/>
              </w:rPr>
              <w:t>1 307</w:t>
            </w:r>
          </w:p>
        </w:tc>
        <w:tc>
          <w:tcPr>
            <w:tcW w:w="1247" w:type="dxa"/>
            <w:vAlign w:val="center"/>
          </w:tcPr>
          <w:p w:rsidR="00BC26D9" w:rsidRPr="002077F9" w:rsidRDefault="00BC26D9" w:rsidP="00D42A5E">
            <w:pPr>
              <w:spacing w:before="80" w:after="80"/>
              <w:jc w:val="center"/>
              <w:rPr>
                <w:rFonts w:cs="Arial"/>
                <w:iCs/>
                <w:sz w:val="20"/>
                <w:szCs w:val="18"/>
              </w:rPr>
            </w:pPr>
            <w:r>
              <w:rPr>
                <w:rFonts w:cs="Arial"/>
                <w:iCs/>
                <w:sz w:val="20"/>
                <w:szCs w:val="18"/>
              </w:rPr>
              <w:t>1 135</w:t>
            </w:r>
          </w:p>
        </w:tc>
        <w:tc>
          <w:tcPr>
            <w:tcW w:w="1145" w:type="dxa"/>
          </w:tcPr>
          <w:p w:rsidR="00BC26D9" w:rsidRDefault="00BC26D9" w:rsidP="00D42A5E">
            <w:pPr>
              <w:spacing w:before="80" w:after="80"/>
              <w:jc w:val="center"/>
              <w:rPr>
                <w:rFonts w:cs="Arial"/>
                <w:iCs/>
                <w:sz w:val="20"/>
                <w:szCs w:val="18"/>
              </w:rPr>
            </w:pPr>
            <w:r>
              <w:rPr>
                <w:rFonts w:cs="Arial"/>
                <w:iCs/>
                <w:sz w:val="20"/>
                <w:szCs w:val="18"/>
              </w:rPr>
              <w:t>809</w:t>
            </w:r>
          </w:p>
        </w:tc>
        <w:tc>
          <w:tcPr>
            <w:tcW w:w="1145" w:type="dxa"/>
          </w:tcPr>
          <w:p w:rsidR="00BC26D9" w:rsidRDefault="00BC26D9" w:rsidP="00D42A5E">
            <w:pPr>
              <w:spacing w:before="80" w:after="80"/>
              <w:jc w:val="center"/>
              <w:rPr>
                <w:rFonts w:cs="Arial"/>
                <w:iCs/>
                <w:sz w:val="20"/>
                <w:szCs w:val="18"/>
              </w:rPr>
            </w:pPr>
            <w:r>
              <w:rPr>
                <w:rFonts w:cs="Arial"/>
                <w:iCs/>
                <w:sz w:val="20"/>
                <w:szCs w:val="18"/>
              </w:rPr>
              <w:t>790</w:t>
            </w:r>
          </w:p>
        </w:tc>
      </w:tr>
      <w:tr w:rsidR="00BC26D9" w:rsidRPr="002077F9" w:rsidTr="00D42A5E">
        <w:tc>
          <w:tcPr>
            <w:tcW w:w="1744" w:type="dxa"/>
            <w:vAlign w:val="center"/>
          </w:tcPr>
          <w:p w:rsidR="00BC26D9" w:rsidRPr="002077F9" w:rsidRDefault="00BC26D9" w:rsidP="00D42A5E">
            <w:pPr>
              <w:spacing w:before="80" w:after="80"/>
              <w:jc w:val="center"/>
              <w:rPr>
                <w:rFonts w:cs="Arial"/>
                <w:iCs/>
                <w:sz w:val="20"/>
                <w:szCs w:val="18"/>
              </w:rPr>
            </w:pPr>
            <w:r w:rsidRPr="002077F9">
              <w:rPr>
                <w:rFonts w:cs="Arial"/>
                <w:iCs/>
                <w:sz w:val="20"/>
                <w:szCs w:val="18"/>
              </w:rPr>
              <w:t>Mężczyźni</w:t>
            </w:r>
          </w:p>
        </w:tc>
        <w:tc>
          <w:tcPr>
            <w:tcW w:w="1677" w:type="dxa"/>
            <w:vAlign w:val="center"/>
          </w:tcPr>
          <w:p w:rsidR="00BC26D9" w:rsidRPr="002077F9" w:rsidRDefault="00BC26D9" w:rsidP="00D42A5E">
            <w:pPr>
              <w:spacing w:before="80" w:after="80"/>
              <w:jc w:val="center"/>
              <w:rPr>
                <w:rFonts w:cs="Arial"/>
                <w:iCs/>
                <w:sz w:val="20"/>
                <w:szCs w:val="18"/>
              </w:rPr>
            </w:pPr>
            <w:r w:rsidRPr="002077F9">
              <w:rPr>
                <w:rFonts w:cs="Arial"/>
                <w:iCs/>
                <w:sz w:val="20"/>
                <w:szCs w:val="18"/>
              </w:rPr>
              <w:t>osoba</w:t>
            </w:r>
          </w:p>
        </w:tc>
        <w:tc>
          <w:tcPr>
            <w:tcW w:w="1108" w:type="dxa"/>
            <w:vAlign w:val="center"/>
          </w:tcPr>
          <w:p w:rsidR="00BC26D9" w:rsidRDefault="00BC26D9" w:rsidP="00D42A5E">
            <w:pPr>
              <w:spacing w:before="80" w:after="80"/>
              <w:jc w:val="center"/>
              <w:rPr>
                <w:rFonts w:cs="Arial"/>
                <w:iCs/>
                <w:sz w:val="20"/>
                <w:szCs w:val="18"/>
              </w:rPr>
            </w:pPr>
            <w:r>
              <w:rPr>
                <w:rFonts w:cs="Arial"/>
                <w:iCs/>
                <w:sz w:val="20"/>
                <w:szCs w:val="18"/>
              </w:rPr>
              <w:t>829</w:t>
            </w:r>
          </w:p>
        </w:tc>
        <w:tc>
          <w:tcPr>
            <w:tcW w:w="1222" w:type="dxa"/>
            <w:vAlign w:val="center"/>
          </w:tcPr>
          <w:p w:rsidR="00BC26D9" w:rsidRPr="002077F9" w:rsidRDefault="00BC26D9" w:rsidP="00D42A5E">
            <w:pPr>
              <w:spacing w:before="80" w:after="80"/>
              <w:jc w:val="center"/>
              <w:rPr>
                <w:rFonts w:cs="Arial"/>
                <w:iCs/>
                <w:sz w:val="20"/>
                <w:szCs w:val="18"/>
              </w:rPr>
            </w:pPr>
            <w:r>
              <w:rPr>
                <w:rFonts w:cs="Arial"/>
                <w:iCs/>
                <w:sz w:val="20"/>
                <w:szCs w:val="18"/>
              </w:rPr>
              <w:t>584</w:t>
            </w:r>
          </w:p>
        </w:tc>
        <w:tc>
          <w:tcPr>
            <w:tcW w:w="1247" w:type="dxa"/>
            <w:vAlign w:val="center"/>
          </w:tcPr>
          <w:p w:rsidR="00BC26D9" w:rsidRPr="002077F9" w:rsidRDefault="00BC26D9" w:rsidP="00D42A5E">
            <w:pPr>
              <w:spacing w:before="80" w:after="80"/>
              <w:jc w:val="center"/>
              <w:rPr>
                <w:rFonts w:cs="Arial"/>
                <w:iCs/>
                <w:sz w:val="20"/>
                <w:szCs w:val="18"/>
              </w:rPr>
            </w:pPr>
            <w:r>
              <w:rPr>
                <w:rFonts w:cs="Arial"/>
                <w:iCs/>
                <w:sz w:val="20"/>
                <w:szCs w:val="18"/>
              </w:rPr>
              <w:t>500</w:t>
            </w:r>
          </w:p>
        </w:tc>
        <w:tc>
          <w:tcPr>
            <w:tcW w:w="1145" w:type="dxa"/>
          </w:tcPr>
          <w:p w:rsidR="00BC26D9" w:rsidRDefault="00BC26D9" w:rsidP="00D42A5E">
            <w:pPr>
              <w:spacing w:before="80" w:after="80"/>
              <w:jc w:val="center"/>
              <w:rPr>
                <w:rFonts w:cs="Arial"/>
                <w:iCs/>
                <w:sz w:val="20"/>
                <w:szCs w:val="18"/>
              </w:rPr>
            </w:pPr>
            <w:r>
              <w:rPr>
                <w:rFonts w:cs="Arial"/>
                <w:iCs/>
                <w:sz w:val="20"/>
                <w:szCs w:val="18"/>
              </w:rPr>
              <w:t>331</w:t>
            </w:r>
          </w:p>
        </w:tc>
        <w:tc>
          <w:tcPr>
            <w:tcW w:w="1145" w:type="dxa"/>
          </w:tcPr>
          <w:p w:rsidR="00BC26D9" w:rsidRDefault="00BC26D9" w:rsidP="00D42A5E">
            <w:pPr>
              <w:spacing w:before="80" w:after="80"/>
              <w:jc w:val="center"/>
              <w:rPr>
                <w:rFonts w:cs="Arial"/>
                <w:iCs/>
                <w:sz w:val="20"/>
                <w:szCs w:val="18"/>
              </w:rPr>
            </w:pPr>
            <w:r>
              <w:rPr>
                <w:rFonts w:cs="Arial"/>
                <w:iCs/>
                <w:sz w:val="20"/>
                <w:szCs w:val="18"/>
              </w:rPr>
              <w:t>404</w:t>
            </w:r>
          </w:p>
        </w:tc>
      </w:tr>
      <w:tr w:rsidR="00BC26D9" w:rsidRPr="002077F9" w:rsidTr="00D42A5E">
        <w:tc>
          <w:tcPr>
            <w:tcW w:w="1744" w:type="dxa"/>
            <w:tcBorders>
              <w:bottom w:val="single" w:sz="4" w:space="0" w:color="auto"/>
            </w:tcBorders>
            <w:vAlign w:val="center"/>
          </w:tcPr>
          <w:p w:rsidR="00BC26D9" w:rsidRPr="002077F9" w:rsidRDefault="00BC26D9" w:rsidP="00D42A5E">
            <w:pPr>
              <w:spacing w:before="80" w:after="80"/>
              <w:jc w:val="center"/>
              <w:rPr>
                <w:rFonts w:cs="Arial"/>
                <w:iCs/>
                <w:sz w:val="20"/>
                <w:szCs w:val="18"/>
              </w:rPr>
            </w:pPr>
            <w:r w:rsidRPr="002077F9">
              <w:rPr>
                <w:rFonts w:cs="Arial"/>
                <w:iCs/>
                <w:sz w:val="20"/>
                <w:szCs w:val="18"/>
              </w:rPr>
              <w:t>Kobiety</w:t>
            </w:r>
          </w:p>
        </w:tc>
        <w:tc>
          <w:tcPr>
            <w:tcW w:w="1677" w:type="dxa"/>
            <w:tcBorders>
              <w:bottom w:val="single" w:sz="4" w:space="0" w:color="auto"/>
            </w:tcBorders>
            <w:vAlign w:val="center"/>
          </w:tcPr>
          <w:p w:rsidR="00BC26D9" w:rsidRPr="002077F9" w:rsidRDefault="00BC26D9" w:rsidP="00D42A5E">
            <w:pPr>
              <w:spacing w:before="80" w:after="80"/>
              <w:jc w:val="center"/>
              <w:rPr>
                <w:rFonts w:cs="Arial"/>
                <w:iCs/>
                <w:sz w:val="20"/>
                <w:szCs w:val="18"/>
              </w:rPr>
            </w:pPr>
            <w:r w:rsidRPr="002077F9">
              <w:rPr>
                <w:rFonts w:cs="Arial"/>
                <w:iCs/>
                <w:sz w:val="20"/>
                <w:szCs w:val="18"/>
              </w:rPr>
              <w:t xml:space="preserve">osoba </w:t>
            </w:r>
          </w:p>
        </w:tc>
        <w:tc>
          <w:tcPr>
            <w:tcW w:w="1108" w:type="dxa"/>
            <w:tcBorders>
              <w:bottom w:val="single" w:sz="4" w:space="0" w:color="auto"/>
            </w:tcBorders>
            <w:vAlign w:val="center"/>
          </w:tcPr>
          <w:p w:rsidR="00BC26D9" w:rsidRDefault="00BC26D9" w:rsidP="00D42A5E">
            <w:pPr>
              <w:spacing w:before="80" w:after="80"/>
              <w:jc w:val="center"/>
              <w:rPr>
                <w:rFonts w:cs="Arial"/>
                <w:iCs/>
                <w:sz w:val="20"/>
                <w:szCs w:val="18"/>
              </w:rPr>
            </w:pPr>
            <w:r>
              <w:rPr>
                <w:rFonts w:cs="Arial"/>
                <w:iCs/>
                <w:sz w:val="20"/>
                <w:szCs w:val="18"/>
              </w:rPr>
              <w:t>914</w:t>
            </w:r>
          </w:p>
        </w:tc>
        <w:tc>
          <w:tcPr>
            <w:tcW w:w="1222" w:type="dxa"/>
            <w:tcBorders>
              <w:bottom w:val="single" w:sz="4" w:space="0" w:color="auto"/>
            </w:tcBorders>
            <w:vAlign w:val="center"/>
          </w:tcPr>
          <w:p w:rsidR="00BC26D9" w:rsidRPr="002077F9" w:rsidRDefault="00BC26D9" w:rsidP="00D42A5E">
            <w:pPr>
              <w:spacing w:before="80" w:after="80"/>
              <w:jc w:val="center"/>
              <w:rPr>
                <w:rFonts w:cs="Arial"/>
                <w:iCs/>
                <w:sz w:val="20"/>
                <w:szCs w:val="18"/>
              </w:rPr>
            </w:pPr>
            <w:r>
              <w:rPr>
                <w:rFonts w:cs="Arial"/>
                <w:iCs/>
                <w:sz w:val="20"/>
                <w:szCs w:val="18"/>
              </w:rPr>
              <w:t>723</w:t>
            </w:r>
          </w:p>
        </w:tc>
        <w:tc>
          <w:tcPr>
            <w:tcW w:w="1247" w:type="dxa"/>
            <w:tcBorders>
              <w:bottom w:val="single" w:sz="4" w:space="0" w:color="auto"/>
            </w:tcBorders>
            <w:vAlign w:val="center"/>
          </w:tcPr>
          <w:p w:rsidR="00BC26D9" w:rsidRPr="002077F9" w:rsidRDefault="00BC26D9" w:rsidP="00D42A5E">
            <w:pPr>
              <w:spacing w:before="80" w:after="80"/>
              <w:jc w:val="center"/>
              <w:rPr>
                <w:rFonts w:cs="Arial"/>
                <w:iCs/>
                <w:sz w:val="20"/>
                <w:szCs w:val="18"/>
              </w:rPr>
            </w:pPr>
            <w:r>
              <w:rPr>
                <w:rFonts w:cs="Arial"/>
                <w:iCs/>
                <w:sz w:val="20"/>
                <w:szCs w:val="18"/>
              </w:rPr>
              <w:t>635</w:t>
            </w:r>
          </w:p>
        </w:tc>
        <w:tc>
          <w:tcPr>
            <w:tcW w:w="1145" w:type="dxa"/>
            <w:tcBorders>
              <w:bottom w:val="single" w:sz="4" w:space="0" w:color="auto"/>
            </w:tcBorders>
          </w:tcPr>
          <w:p w:rsidR="00BC26D9" w:rsidRDefault="00BC26D9" w:rsidP="00D42A5E">
            <w:pPr>
              <w:spacing w:before="80" w:after="80"/>
              <w:jc w:val="center"/>
              <w:rPr>
                <w:rFonts w:cs="Arial"/>
                <w:iCs/>
                <w:sz w:val="20"/>
                <w:szCs w:val="18"/>
              </w:rPr>
            </w:pPr>
            <w:r>
              <w:rPr>
                <w:rFonts w:cs="Arial"/>
                <w:iCs/>
                <w:sz w:val="20"/>
                <w:szCs w:val="18"/>
              </w:rPr>
              <w:t>478</w:t>
            </w:r>
          </w:p>
        </w:tc>
        <w:tc>
          <w:tcPr>
            <w:tcW w:w="1145" w:type="dxa"/>
            <w:tcBorders>
              <w:bottom w:val="single" w:sz="4" w:space="0" w:color="auto"/>
            </w:tcBorders>
          </w:tcPr>
          <w:p w:rsidR="00BC26D9" w:rsidRDefault="00BC26D9" w:rsidP="00D42A5E">
            <w:pPr>
              <w:spacing w:before="80" w:after="80"/>
              <w:jc w:val="center"/>
              <w:rPr>
                <w:rFonts w:cs="Arial"/>
                <w:iCs/>
                <w:sz w:val="20"/>
                <w:szCs w:val="18"/>
              </w:rPr>
            </w:pPr>
            <w:r>
              <w:rPr>
                <w:rFonts w:cs="Arial"/>
                <w:iCs/>
                <w:sz w:val="20"/>
                <w:szCs w:val="18"/>
              </w:rPr>
              <w:t>486</w:t>
            </w:r>
          </w:p>
        </w:tc>
      </w:tr>
      <w:tr w:rsidR="00BC26D9" w:rsidRPr="002077F9" w:rsidTr="00D42A5E">
        <w:tc>
          <w:tcPr>
            <w:tcW w:w="9288" w:type="dxa"/>
            <w:gridSpan w:val="7"/>
            <w:shd w:val="clear" w:color="auto" w:fill="C2D69B" w:themeFill="accent3" w:themeFillTint="99"/>
          </w:tcPr>
          <w:p w:rsidR="00BC26D9" w:rsidRDefault="00BC26D9" w:rsidP="00D42A5E">
            <w:pPr>
              <w:spacing w:before="80" w:after="80"/>
              <w:jc w:val="center"/>
              <w:rPr>
                <w:rFonts w:cs="Arial"/>
                <w:b/>
                <w:iCs/>
                <w:sz w:val="20"/>
                <w:szCs w:val="18"/>
              </w:rPr>
            </w:pPr>
            <w:r>
              <w:rPr>
                <w:rFonts w:cs="Arial"/>
                <w:b/>
                <w:iCs/>
                <w:sz w:val="20"/>
                <w:szCs w:val="18"/>
              </w:rPr>
              <w:t>Udział bezrobotnych zarejestrowanych w liczbie ludności w wieku produkcyjnym</w:t>
            </w:r>
          </w:p>
        </w:tc>
      </w:tr>
      <w:tr w:rsidR="00BC26D9" w:rsidRPr="002077F9" w:rsidTr="00D42A5E">
        <w:tc>
          <w:tcPr>
            <w:tcW w:w="1744" w:type="dxa"/>
            <w:vAlign w:val="center"/>
          </w:tcPr>
          <w:p w:rsidR="00BC26D9" w:rsidRPr="002077F9" w:rsidRDefault="00BC26D9" w:rsidP="00D42A5E">
            <w:pPr>
              <w:spacing w:before="80" w:after="80"/>
              <w:jc w:val="center"/>
              <w:rPr>
                <w:rFonts w:cs="Arial"/>
                <w:iCs/>
                <w:sz w:val="20"/>
                <w:szCs w:val="18"/>
              </w:rPr>
            </w:pPr>
            <w:r w:rsidRPr="002077F9">
              <w:rPr>
                <w:rFonts w:cs="Arial"/>
                <w:iCs/>
                <w:sz w:val="20"/>
                <w:szCs w:val="18"/>
              </w:rPr>
              <w:t xml:space="preserve">Ogółem </w:t>
            </w:r>
          </w:p>
        </w:tc>
        <w:tc>
          <w:tcPr>
            <w:tcW w:w="1677" w:type="dxa"/>
            <w:vAlign w:val="center"/>
          </w:tcPr>
          <w:p w:rsidR="00BC26D9" w:rsidRPr="002077F9" w:rsidRDefault="00BC26D9" w:rsidP="00D42A5E">
            <w:pPr>
              <w:spacing w:before="80" w:after="80"/>
              <w:jc w:val="center"/>
              <w:rPr>
                <w:rFonts w:cs="Arial"/>
                <w:iCs/>
                <w:sz w:val="20"/>
                <w:szCs w:val="18"/>
              </w:rPr>
            </w:pPr>
            <w:r>
              <w:rPr>
                <w:rFonts w:cs="Arial"/>
                <w:iCs/>
                <w:sz w:val="20"/>
                <w:szCs w:val="18"/>
              </w:rPr>
              <w:t>%</w:t>
            </w:r>
          </w:p>
        </w:tc>
        <w:tc>
          <w:tcPr>
            <w:tcW w:w="1108" w:type="dxa"/>
            <w:vAlign w:val="center"/>
          </w:tcPr>
          <w:p w:rsidR="00BC26D9" w:rsidRDefault="00BC26D9" w:rsidP="00D42A5E">
            <w:pPr>
              <w:spacing w:before="80" w:after="80"/>
              <w:jc w:val="center"/>
              <w:rPr>
                <w:rFonts w:cs="Arial"/>
                <w:iCs/>
                <w:sz w:val="20"/>
                <w:szCs w:val="18"/>
              </w:rPr>
            </w:pPr>
            <w:r>
              <w:rPr>
                <w:rFonts w:cs="Arial"/>
                <w:iCs/>
                <w:sz w:val="20"/>
                <w:szCs w:val="18"/>
              </w:rPr>
              <w:t>7,8</w:t>
            </w:r>
          </w:p>
        </w:tc>
        <w:tc>
          <w:tcPr>
            <w:tcW w:w="1222" w:type="dxa"/>
            <w:vAlign w:val="center"/>
          </w:tcPr>
          <w:p w:rsidR="00BC26D9" w:rsidRPr="002077F9" w:rsidRDefault="00BC26D9" w:rsidP="00D42A5E">
            <w:pPr>
              <w:spacing w:before="80" w:after="80"/>
              <w:jc w:val="center"/>
              <w:rPr>
                <w:rFonts w:cs="Arial"/>
                <w:iCs/>
                <w:sz w:val="20"/>
                <w:szCs w:val="18"/>
              </w:rPr>
            </w:pPr>
            <w:r>
              <w:rPr>
                <w:rFonts w:cs="Arial"/>
                <w:iCs/>
                <w:sz w:val="20"/>
                <w:szCs w:val="18"/>
              </w:rPr>
              <w:t>5,9</w:t>
            </w:r>
          </w:p>
        </w:tc>
        <w:tc>
          <w:tcPr>
            <w:tcW w:w="1247" w:type="dxa"/>
            <w:vAlign w:val="center"/>
          </w:tcPr>
          <w:p w:rsidR="00BC26D9" w:rsidRPr="002077F9" w:rsidRDefault="00BC26D9" w:rsidP="00D42A5E">
            <w:pPr>
              <w:spacing w:before="80" w:after="80"/>
              <w:jc w:val="center"/>
              <w:rPr>
                <w:rFonts w:cs="Arial"/>
                <w:iCs/>
                <w:sz w:val="20"/>
                <w:szCs w:val="18"/>
              </w:rPr>
            </w:pPr>
            <w:r>
              <w:rPr>
                <w:rFonts w:cs="Arial"/>
                <w:iCs/>
                <w:sz w:val="20"/>
                <w:szCs w:val="18"/>
              </w:rPr>
              <w:t>5,2</w:t>
            </w:r>
          </w:p>
        </w:tc>
        <w:tc>
          <w:tcPr>
            <w:tcW w:w="1145" w:type="dxa"/>
          </w:tcPr>
          <w:p w:rsidR="00BC26D9" w:rsidRDefault="00BC26D9" w:rsidP="00D42A5E">
            <w:pPr>
              <w:spacing w:before="80" w:after="80"/>
              <w:jc w:val="center"/>
              <w:rPr>
                <w:rFonts w:cs="Arial"/>
                <w:iCs/>
                <w:sz w:val="20"/>
                <w:szCs w:val="18"/>
              </w:rPr>
            </w:pPr>
            <w:r>
              <w:rPr>
                <w:rFonts w:cs="Arial"/>
                <w:iCs/>
                <w:sz w:val="20"/>
                <w:szCs w:val="18"/>
              </w:rPr>
              <w:t>3,8</w:t>
            </w:r>
          </w:p>
        </w:tc>
        <w:tc>
          <w:tcPr>
            <w:tcW w:w="1145" w:type="dxa"/>
          </w:tcPr>
          <w:p w:rsidR="00BC26D9" w:rsidRDefault="00BC26D9" w:rsidP="00D42A5E">
            <w:pPr>
              <w:spacing w:before="80" w:after="80"/>
              <w:jc w:val="center"/>
              <w:rPr>
                <w:rFonts w:cs="Arial"/>
                <w:iCs/>
                <w:sz w:val="20"/>
                <w:szCs w:val="18"/>
              </w:rPr>
            </w:pPr>
            <w:r>
              <w:rPr>
                <w:rFonts w:cs="Arial"/>
                <w:iCs/>
                <w:sz w:val="20"/>
                <w:szCs w:val="18"/>
              </w:rPr>
              <w:t>3,7</w:t>
            </w:r>
          </w:p>
        </w:tc>
      </w:tr>
      <w:tr w:rsidR="00BC26D9" w:rsidRPr="002077F9" w:rsidTr="00D42A5E">
        <w:tc>
          <w:tcPr>
            <w:tcW w:w="1744" w:type="dxa"/>
            <w:vAlign w:val="center"/>
          </w:tcPr>
          <w:p w:rsidR="00BC26D9" w:rsidRPr="002077F9" w:rsidRDefault="00BC26D9" w:rsidP="00D42A5E">
            <w:pPr>
              <w:spacing w:before="80" w:after="80"/>
              <w:jc w:val="center"/>
              <w:rPr>
                <w:rFonts w:cs="Arial"/>
                <w:iCs/>
                <w:sz w:val="20"/>
                <w:szCs w:val="18"/>
              </w:rPr>
            </w:pPr>
            <w:r w:rsidRPr="002077F9">
              <w:rPr>
                <w:rFonts w:cs="Arial"/>
                <w:iCs/>
                <w:sz w:val="20"/>
                <w:szCs w:val="18"/>
              </w:rPr>
              <w:t>Mężczyźni</w:t>
            </w:r>
          </w:p>
        </w:tc>
        <w:tc>
          <w:tcPr>
            <w:tcW w:w="1677" w:type="dxa"/>
            <w:vAlign w:val="center"/>
          </w:tcPr>
          <w:p w:rsidR="00BC26D9" w:rsidRPr="002077F9" w:rsidRDefault="00BC26D9" w:rsidP="00D42A5E">
            <w:pPr>
              <w:spacing w:before="80" w:after="80"/>
              <w:jc w:val="center"/>
              <w:rPr>
                <w:rFonts w:cs="Arial"/>
                <w:iCs/>
                <w:sz w:val="20"/>
                <w:szCs w:val="18"/>
              </w:rPr>
            </w:pPr>
            <w:r>
              <w:rPr>
                <w:rFonts w:cs="Arial"/>
                <w:iCs/>
                <w:sz w:val="20"/>
                <w:szCs w:val="18"/>
              </w:rPr>
              <w:t>%</w:t>
            </w:r>
          </w:p>
        </w:tc>
        <w:tc>
          <w:tcPr>
            <w:tcW w:w="1108" w:type="dxa"/>
            <w:vAlign w:val="center"/>
          </w:tcPr>
          <w:p w:rsidR="00BC26D9" w:rsidRDefault="00BC26D9" w:rsidP="00D42A5E">
            <w:pPr>
              <w:spacing w:before="80" w:after="80"/>
              <w:jc w:val="center"/>
              <w:rPr>
                <w:rFonts w:cs="Arial"/>
                <w:iCs/>
                <w:sz w:val="20"/>
                <w:szCs w:val="18"/>
              </w:rPr>
            </w:pPr>
            <w:r>
              <w:rPr>
                <w:rFonts w:cs="Arial"/>
                <w:iCs/>
                <w:sz w:val="20"/>
                <w:szCs w:val="18"/>
              </w:rPr>
              <w:t>7,0</w:t>
            </w:r>
          </w:p>
        </w:tc>
        <w:tc>
          <w:tcPr>
            <w:tcW w:w="1222" w:type="dxa"/>
            <w:vAlign w:val="center"/>
          </w:tcPr>
          <w:p w:rsidR="00BC26D9" w:rsidRPr="002077F9" w:rsidRDefault="00BC26D9" w:rsidP="00D42A5E">
            <w:pPr>
              <w:spacing w:before="80" w:after="80"/>
              <w:jc w:val="center"/>
              <w:rPr>
                <w:rFonts w:cs="Arial"/>
                <w:iCs/>
                <w:sz w:val="20"/>
                <w:szCs w:val="18"/>
              </w:rPr>
            </w:pPr>
            <w:r>
              <w:rPr>
                <w:rFonts w:cs="Arial"/>
                <w:iCs/>
                <w:sz w:val="20"/>
                <w:szCs w:val="18"/>
              </w:rPr>
              <w:t>5,0</w:t>
            </w:r>
          </w:p>
        </w:tc>
        <w:tc>
          <w:tcPr>
            <w:tcW w:w="1247" w:type="dxa"/>
            <w:vAlign w:val="center"/>
          </w:tcPr>
          <w:p w:rsidR="00BC26D9" w:rsidRPr="002077F9" w:rsidRDefault="00BC26D9" w:rsidP="00D42A5E">
            <w:pPr>
              <w:spacing w:before="80" w:after="80"/>
              <w:jc w:val="center"/>
              <w:rPr>
                <w:rFonts w:cs="Arial"/>
                <w:iCs/>
                <w:sz w:val="20"/>
                <w:szCs w:val="18"/>
              </w:rPr>
            </w:pPr>
            <w:r>
              <w:rPr>
                <w:rFonts w:cs="Arial"/>
                <w:iCs/>
                <w:sz w:val="20"/>
                <w:szCs w:val="18"/>
              </w:rPr>
              <w:t>4,3</w:t>
            </w:r>
          </w:p>
        </w:tc>
        <w:tc>
          <w:tcPr>
            <w:tcW w:w="1145" w:type="dxa"/>
          </w:tcPr>
          <w:p w:rsidR="00BC26D9" w:rsidRDefault="00BC26D9" w:rsidP="00D42A5E">
            <w:pPr>
              <w:spacing w:before="80" w:after="80"/>
              <w:jc w:val="center"/>
              <w:rPr>
                <w:rFonts w:cs="Arial"/>
                <w:iCs/>
                <w:sz w:val="20"/>
                <w:szCs w:val="18"/>
              </w:rPr>
            </w:pPr>
            <w:r>
              <w:rPr>
                <w:rFonts w:cs="Arial"/>
                <w:iCs/>
                <w:sz w:val="20"/>
                <w:szCs w:val="18"/>
              </w:rPr>
              <w:t>2,9</w:t>
            </w:r>
          </w:p>
        </w:tc>
        <w:tc>
          <w:tcPr>
            <w:tcW w:w="1145" w:type="dxa"/>
          </w:tcPr>
          <w:p w:rsidR="00BC26D9" w:rsidRDefault="00BC26D9" w:rsidP="00D42A5E">
            <w:pPr>
              <w:spacing w:before="80" w:after="80"/>
              <w:jc w:val="center"/>
              <w:rPr>
                <w:rFonts w:cs="Arial"/>
                <w:iCs/>
                <w:sz w:val="20"/>
                <w:szCs w:val="18"/>
              </w:rPr>
            </w:pPr>
            <w:r>
              <w:rPr>
                <w:rFonts w:cs="Arial"/>
                <w:iCs/>
                <w:sz w:val="20"/>
                <w:szCs w:val="18"/>
              </w:rPr>
              <w:t>2,7</w:t>
            </w:r>
          </w:p>
        </w:tc>
      </w:tr>
      <w:tr w:rsidR="00BC26D9" w:rsidRPr="002077F9" w:rsidTr="00D42A5E">
        <w:tc>
          <w:tcPr>
            <w:tcW w:w="1744" w:type="dxa"/>
            <w:vAlign w:val="center"/>
          </w:tcPr>
          <w:p w:rsidR="00BC26D9" w:rsidRPr="002077F9" w:rsidRDefault="00BC26D9" w:rsidP="00D42A5E">
            <w:pPr>
              <w:spacing w:before="80" w:after="80"/>
              <w:jc w:val="center"/>
              <w:rPr>
                <w:rFonts w:cs="Arial"/>
                <w:iCs/>
                <w:sz w:val="20"/>
                <w:szCs w:val="18"/>
              </w:rPr>
            </w:pPr>
            <w:r w:rsidRPr="002077F9">
              <w:rPr>
                <w:rFonts w:cs="Arial"/>
                <w:iCs/>
                <w:sz w:val="20"/>
                <w:szCs w:val="18"/>
              </w:rPr>
              <w:t>Kobiety</w:t>
            </w:r>
          </w:p>
        </w:tc>
        <w:tc>
          <w:tcPr>
            <w:tcW w:w="1677" w:type="dxa"/>
            <w:vAlign w:val="center"/>
          </w:tcPr>
          <w:p w:rsidR="00BC26D9" w:rsidRPr="002077F9" w:rsidRDefault="00BC26D9" w:rsidP="00D42A5E">
            <w:pPr>
              <w:spacing w:before="80" w:after="80"/>
              <w:jc w:val="center"/>
              <w:rPr>
                <w:rFonts w:cs="Arial"/>
                <w:iCs/>
                <w:sz w:val="20"/>
                <w:szCs w:val="18"/>
              </w:rPr>
            </w:pPr>
            <w:r>
              <w:rPr>
                <w:rFonts w:cs="Arial"/>
                <w:iCs/>
                <w:sz w:val="20"/>
                <w:szCs w:val="18"/>
              </w:rPr>
              <w:t>%</w:t>
            </w:r>
          </w:p>
        </w:tc>
        <w:tc>
          <w:tcPr>
            <w:tcW w:w="1108" w:type="dxa"/>
            <w:vAlign w:val="center"/>
          </w:tcPr>
          <w:p w:rsidR="00BC26D9" w:rsidRDefault="00BC26D9" w:rsidP="00D42A5E">
            <w:pPr>
              <w:spacing w:before="80" w:after="80"/>
              <w:jc w:val="center"/>
              <w:rPr>
                <w:rFonts w:cs="Arial"/>
                <w:iCs/>
                <w:sz w:val="20"/>
                <w:szCs w:val="18"/>
              </w:rPr>
            </w:pPr>
            <w:r>
              <w:rPr>
                <w:rFonts w:cs="Arial"/>
                <w:iCs/>
                <w:sz w:val="20"/>
                <w:szCs w:val="18"/>
              </w:rPr>
              <w:t>8,7</w:t>
            </w:r>
          </w:p>
        </w:tc>
        <w:tc>
          <w:tcPr>
            <w:tcW w:w="1222" w:type="dxa"/>
            <w:vAlign w:val="center"/>
          </w:tcPr>
          <w:p w:rsidR="00BC26D9" w:rsidRPr="002077F9" w:rsidRDefault="00BC26D9" w:rsidP="00D42A5E">
            <w:pPr>
              <w:spacing w:before="80" w:after="80"/>
              <w:jc w:val="center"/>
              <w:rPr>
                <w:rFonts w:cs="Arial"/>
                <w:iCs/>
                <w:sz w:val="20"/>
                <w:szCs w:val="18"/>
              </w:rPr>
            </w:pPr>
            <w:r>
              <w:rPr>
                <w:rFonts w:cs="Arial"/>
                <w:iCs/>
                <w:sz w:val="20"/>
                <w:szCs w:val="18"/>
              </w:rPr>
              <w:t>7,0</w:t>
            </w:r>
          </w:p>
        </w:tc>
        <w:tc>
          <w:tcPr>
            <w:tcW w:w="1247" w:type="dxa"/>
            <w:vAlign w:val="center"/>
          </w:tcPr>
          <w:p w:rsidR="00BC26D9" w:rsidRPr="002077F9" w:rsidRDefault="00BC26D9" w:rsidP="00D42A5E">
            <w:pPr>
              <w:spacing w:before="80" w:after="80"/>
              <w:jc w:val="center"/>
              <w:rPr>
                <w:rFonts w:cs="Arial"/>
                <w:iCs/>
                <w:sz w:val="20"/>
                <w:szCs w:val="18"/>
              </w:rPr>
            </w:pPr>
            <w:r>
              <w:rPr>
                <w:rFonts w:cs="Arial"/>
                <w:iCs/>
                <w:sz w:val="20"/>
                <w:szCs w:val="18"/>
              </w:rPr>
              <w:t>6,3</w:t>
            </w:r>
          </w:p>
        </w:tc>
        <w:tc>
          <w:tcPr>
            <w:tcW w:w="1145" w:type="dxa"/>
          </w:tcPr>
          <w:p w:rsidR="00BC26D9" w:rsidRDefault="00BC26D9" w:rsidP="00D42A5E">
            <w:pPr>
              <w:spacing w:before="80" w:after="80"/>
              <w:jc w:val="center"/>
              <w:rPr>
                <w:rFonts w:cs="Arial"/>
                <w:iCs/>
                <w:sz w:val="20"/>
                <w:szCs w:val="18"/>
              </w:rPr>
            </w:pPr>
            <w:r>
              <w:rPr>
                <w:rFonts w:cs="Arial"/>
                <w:iCs/>
                <w:sz w:val="20"/>
                <w:szCs w:val="18"/>
              </w:rPr>
              <w:t>4,8</w:t>
            </w:r>
          </w:p>
        </w:tc>
        <w:tc>
          <w:tcPr>
            <w:tcW w:w="1145" w:type="dxa"/>
          </w:tcPr>
          <w:p w:rsidR="00BC26D9" w:rsidRDefault="00BC26D9" w:rsidP="00D42A5E">
            <w:pPr>
              <w:spacing w:before="80" w:after="80"/>
              <w:jc w:val="center"/>
              <w:rPr>
                <w:rFonts w:cs="Arial"/>
                <w:iCs/>
                <w:sz w:val="20"/>
                <w:szCs w:val="18"/>
              </w:rPr>
            </w:pPr>
            <w:r>
              <w:rPr>
                <w:rFonts w:cs="Arial"/>
                <w:iCs/>
                <w:sz w:val="20"/>
                <w:szCs w:val="18"/>
              </w:rPr>
              <w:t>5,0</w:t>
            </w:r>
          </w:p>
        </w:tc>
      </w:tr>
    </w:tbl>
    <w:p w:rsidR="00BC26D9" w:rsidRDefault="00BC26D9" w:rsidP="00BC26D9">
      <w:pPr>
        <w:pStyle w:val="Cytat"/>
      </w:pPr>
      <w:r>
        <w:t>źródło: GUS</w:t>
      </w:r>
    </w:p>
    <w:p w:rsidR="00BC26D9" w:rsidRDefault="00BC26D9" w:rsidP="00BC26D9"/>
    <w:p w:rsidR="00BC26D9" w:rsidRDefault="00BC26D9" w:rsidP="00BC26D9"/>
    <w:p w:rsidR="00BC26D9" w:rsidRDefault="00946824" w:rsidP="00946824">
      <w:pPr>
        <w:pStyle w:val="Nagwek2"/>
        <w:numPr>
          <w:ilvl w:val="1"/>
          <w:numId w:val="1"/>
        </w:numPr>
      </w:pPr>
      <w:bookmarkStart w:id="19" w:name="_Toc49345127"/>
      <w:r>
        <w:lastRenderedPageBreak/>
        <w:t>Klimat</w:t>
      </w:r>
      <w:bookmarkEnd w:id="19"/>
    </w:p>
    <w:p w:rsidR="00946824" w:rsidRDefault="00946824" w:rsidP="00946824"/>
    <w:p w:rsidR="00946824" w:rsidRDefault="00946824" w:rsidP="00946824">
      <w:r>
        <w:t>Pod względem warunków klimatycznych teren miasta i gminy Opoczno zgodnie  z klasyfikacja wg R. Gumińskiego leży w obrębie łódzkiej dzielnicy klimatycznej. W gminie Opoczno, klimat jest umiarkowany zimny. Występują znaczne opady deszczu przez cały rok (nawet w najsuchsze miesiące). Na tym obszarze średnia temperatura wynosi 7.5°C. Najcieplejszym miesiącem w roku jest lipiec, ze średnią temperaturą 17.9°C. Najniższą średnią temperaturę w ciągu roku wynoszącą -5.0°C posiada styczeń. Średnio roczne opady to 574 mm. Najsuchszym miesiącem jest luty, z 26 mm opadów. Największe opady ze średnią 83 mm występują w lipcu.</w:t>
      </w:r>
    </w:p>
    <w:p w:rsidR="00946824" w:rsidRDefault="00946824" w:rsidP="00946824"/>
    <w:p w:rsidR="00BC26D9" w:rsidRDefault="00946824" w:rsidP="00BC26D9">
      <w:r>
        <w:t>W chłodnej porze roku przeważają wiatry południowo-zachodnie, a od lipca do października zachodnie i północno-zachodnie. Najwyższy udział w róży w</w:t>
      </w:r>
      <w:r w:rsidR="0021138B">
        <w:t>iatrów stanowią wiatry słabe, o </w:t>
      </w:r>
      <w:r>
        <w:t>prędkości do 5 m/s</w:t>
      </w:r>
      <w:r w:rsidR="0021138B">
        <w:t>.</w:t>
      </w:r>
      <w:r>
        <w:t xml:space="preserve"> Maksymalne prędkości występują najczęściej zimą i wiosną. W rejonie Opoczna notuje się około 70 dni z mgłą. Średnie roczne zachmurzenie wynosi około 6 stopni, z największymi </w:t>
      </w:r>
      <w:proofErr w:type="spellStart"/>
      <w:r>
        <w:t>zachmurzeniami</w:t>
      </w:r>
      <w:proofErr w:type="spellEnd"/>
      <w:r>
        <w:t xml:space="preserve"> w okresie jesiennym. Okres wegetacyjny ze średnią dobową temperaturą powietrza powyżej 5°C trwa 210 dni, od pierwszej połowy kwietnia do przełomu października i listopada</w:t>
      </w:r>
      <w:r w:rsidR="0021138B">
        <w:rPr>
          <w:rStyle w:val="Odwoanieprzypisudolnego"/>
        </w:rPr>
        <w:footnoteReference w:id="1"/>
      </w:r>
      <w:r w:rsidR="0021138B">
        <w:t>.</w:t>
      </w:r>
    </w:p>
    <w:p w:rsidR="0021138B" w:rsidRDefault="0021138B" w:rsidP="00BC26D9"/>
    <w:p w:rsidR="0021138B" w:rsidRDefault="0021138B" w:rsidP="00BC26D9">
      <w:pPr>
        <w:sectPr w:rsidR="0021138B" w:rsidSect="00D71ABA">
          <w:headerReference w:type="default" r:id="rId16"/>
          <w:footerReference w:type="default" r:id="rId17"/>
          <w:pgSz w:w="11906" w:h="16838"/>
          <w:pgMar w:top="1417" w:right="1417" w:bottom="1417" w:left="1417" w:header="708" w:footer="708" w:gutter="0"/>
          <w:cols w:space="708"/>
          <w:docGrid w:linePitch="360"/>
        </w:sectPr>
      </w:pPr>
    </w:p>
    <w:p w:rsidR="0021138B" w:rsidRDefault="0021138B" w:rsidP="0021138B">
      <w:pPr>
        <w:pStyle w:val="Nagwek1"/>
      </w:pPr>
      <w:bookmarkStart w:id="20" w:name="_Toc49345128"/>
      <w:r>
        <w:lastRenderedPageBreak/>
        <w:t>Zakres realizacji Programu Ochrony Środowiska dla Gminy Opoczno</w:t>
      </w:r>
      <w:bookmarkEnd w:id="20"/>
    </w:p>
    <w:p w:rsidR="0021138B" w:rsidRDefault="0021138B" w:rsidP="0021138B"/>
    <w:p w:rsidR="0021138B" w:rsidRDefault="0021138B" w:rsidP="0021138B">
      <w:pPr>
        <w:pStyle w:val="Legenda"/>
      </w:pPr>
      <w:bookmarkStart w:id="21" w:name="_Toc49345090"/>
      <w:r>
        <w:t xml:space="preserve">Tabela </w:t>
      </w:r>
      <w:r w:rsidR="00287943">
        <w:fldChar w:fldCharType="begin"/>
      </w:r>
      <w:r w:rsidR="00287943">
        <w:instrText xml:space="preserve"> SEQ Tabela \* ARABIC </w:instrText>
      </w:r>
      <w:r w:rsidR="00287943">
        <w:fldChar w:fldCharType="separate"/>
      </w:r>
      <w:r w:rsidR="00755418">
        <w:rPr>
          <w:noProof/>
        </w:rPr>
        <w:t>4</w:t>
      </w:r>
      <w:r w:rsidR="00287943">
        <w:rPr>
          <w:noProof/>
        </w:rPr>
        <w:fldChar w:fldCharType="end"/>
      </w:r>
      <w:r>
        <w:t xml:space="preserve">. </w:t>
      </w:r>
      <w:r w:rsidR="00B84FF2">
        <w:t>Realizacja zadań inwestycyjnych własnych wyznaczonych w Programie Ochrony Środowiska dla Gminy Opoczno na lata 2014-2017, rok 2017</w:t>
      </w:r>
      <w:bookmarkEnd w:id="21"/>
      <w:r w:rsidR="00B84FF2">
        <w:t xml:space="preserve"> </w:t>
      </w:r>
    </w:p>
    <w:tbl>
      <w:tblPr>
        <w:tblW w:w="14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3"/>
        <w:gridCol w:w="3188"/>
        <w:gridCol w:w="1589"/>
        <w:gridCol w:w="1101"/>
        <w:gridCol w:w="1392"/>
        <w:gridCol w:w="1731"/>
        <w:gridCol w:w="1867"/>
        <w:gridCol w:w="3234"/>
      </w:tblGrid>
      <w:tr w:rsidR="009079F0" w:rsidRPr="00CC6445" w:rsidTr="00D42A5E">
        <w:trPr>
          <w:trHeight w:val="136"/>
          <w:tblHeader/>
          <w:jc w:val="center"/>
        </w:trPr>
        <w:tc>
          <w:tcPr>
            <w:tcW w:w="563" w:type="dxa"/>
            <w:tcBorders>
              <w:bottom w:val="single" w:sz="4" w:space="0" w:color="auto"/>
            </w:tcBorders>
            <w:shd w:val="clear" w:color="auto" w:fill="76923C" w:themeFill="accent3" w:themeFillShade="BF"/>
            <w:vAlign w:val="center"/>
          </w:tcPr>
          <w:p w:rsidR="009079F0" w:rsidRPr="00CC6445" w:rsidRDefault="009079F0" w:rsidP="00D42A5E">
            <w:pPr>
              <w:spacing w:before="120" w:after="120"/>
              <w:jc w:val="center"/>
              <w:rPr>
                <w:rFonts w:eastAsia="Times New Roman" w:cs="Arial"/>
                <w:b/>
                <w:color w:val="000000" w:themeColor="text1"/>
                <w:sz w:val="18"/>
                <w:szCs w:val="18"/>
                <w:lang w:eastAsia="pl-PL"/>
              </w:rPr>
            </w:pPr>
            <w:r w:rsidRPr="00CC6445">
              <w:rPr>
                <w:rFonts w:eastAsia="Times New Roman" w:cs="Arial"/>
                <w:b/>
                <w:color w:val="000000" w:themeColor="text1"/>
                <w:sz w:val="18"/>
                <w:szCs w:val="18"/>
                <w:lang w:eastAsia="pl-PL"/>
              </w:rPr>
              <w:t>Lp.</w:t>
            </w:r>
          </w:p>
        </w:tc>
        <w:tc>
          <w:tcPr>
            <w:tcW w:w="3188" w:type="dxa"/>
            <w:tcBorders>
              <w:bottom w:val="single" w:sz="4" w:space="0" w:color="auto"/>
            </w:tcBorders>
            <w:shd w:val="clear" w:color="auto" w:fill="76923C" w:themeFill="accent3" w:themeFillShade="BF"/>
            <w:vAlign w:val="center"/>
          </w:tcPr>
          <w:p w:rsidR="009079F0" w:rsidRPr="00CC6445" w:rsidRDefault="009079F0" w:rsidP="00D42A5E">
            <w:pPr>
              <w:spacing w:before="120" w:after="120"/>
              <w:jc w:val="center"/>
              <w:rPr>
                <w:rFonts w:eastAsia="Times New Roman" w:cs="Arial"/>
                <w:b/>
                <w:color w:val="000000" w:themeColor="text1"/>
                <w:sz w:val="18"/>
                <w:szCs w:val="18"/>
                <w:lang w:eastAsia="pl-PL"/>
              </w:rPr>
            </w:pPr>
            <w:r w:rsidRPr="00CC6445">
              <w:rPr>
                <w:rFonts w:eastAsia="Times New Roman" w:cs="Arial"/>
                <w:b/>
                <w:color w:val="000000" w:themeColor="text1"/>
                <w:sz w:val="18"/>
                <w:szCs w:val="18"/>
                <w:lang w:eastAsia="pl-PL"/>
              </w:rPr>
              <w:t>Nazwa zadania</w:t>
            </w:r>
          </w:p>
        </w:tc>
        <w:tc>
          <w:tcPr>
            <w:tcW w:w="1589" w:type="dxa"/>
            <w:tcBorders>
              <w:bottom w:val="single" w:sz="4" w:space="0" w:color="auto"/>
            </w:tcBorders>
            <w:shd w:val="clear" w:color="auto" w:fill="76923C" w:themeFill="accent3" w:themeFillShade="BF"/>
            <w:vAlign w:val="center"/>
          </w:tcPr>
          <w:p w:rsidR="009079F0" w:rsidRPr="00CC6445" w:rsidRDefault="009079F0" w:rsidP="00D42A5E">
            <w:pPr>
              <w:spacing w:before="120" w:after="120"/>
              <w:jc w:val="center"/>
              <w:rPr>
                <w:rFonts w:eastAsia="Times New Roman" w:cs="Arial"/>
                <w:b/>
                <w:color w:val="000000" w:themeColor="text1"/>
                <w:sz w:val="18"/>
                <w:szCs w:val="18"/>
                <w:lang w:eastAsia="pl-PL"/>
              </w:rPr>
            </w:pPr>
            <w:r w:rsidRPr="00CC6445">
              <w:rPr>
                <w:rFonts w:eastAsia="Times New Roman" w:cs="Arial"/>
                <w:b/>
                <w:color w:val="000000" w:themeColor="text1"/>
                <w:sz w:val="18"/>
                <w:szCs w:val="18"/>
                <w:lang w:eastAsia="pl-PL"/>
              </w:rPr>
              <w:t>Realizatorzy</w:t>
            </w:r>
          </w:p>
        </w:tc>
        <w:tc>
          <w:tcPr>
            <w:tcW w:w="1101" w:type="dxa"/>
            <w:tcBorders>
              <w:bottom w:val="single" w:sz="4" w:space="0" w:color="auto"/>
            </w:tcBorders>
            <w:shd w:val="clear" w:color="auto" w:fill="76923C" w:themeFill="accent3" w:themeFillShade="BF"/>
            <w:vAlign w:val="center"/>
          </w:tcPr>
          <w:p w:rsidR="009079F0" w:rsidRPr="00CC6445" w:rsidRDefault="009079F0" w:rsidP="00D42A5E">
            <w:pPr>
              <w:spacing w:before="120" w:after="120"/>
              <w:jc w:val="center"/>
              <w:rPr>
                <w:rFonts w:eastAsia="Times New Roman" w:cs="Arial"/>
                <w:b/>
                <w:color w:val="000000" w:themeColor="text1"/>
                <w:sz w:val="18"/>
                <w:szCs w:val="18"/>
                <w:lang w:eastAsia="pl-PL"/>
              </w:rPr>
            </w:pPr>
            <w:r w:rsidRPr="00CC6445">
              <w:rPr>
                <w:rFonts w:eastAsia="Times New Roman" w:cs="Arial"/>
                <w:b/>
                <w:color w:val="000000" w:themeColor="text1"/>
                <w:sz w:val="18"/>
                <w:szCs w:val="18"/>
                <w:lang w:eastAsia="pl-PL"/>
              </w:rPr>
              <w:t>Okres realizacji zadań</w:t>
            </w:r>
          </w:p>
        </w:tc>
        <w:tc>
          <w:tcPr>
            <w:tcW w:w="1392" w:type="dxa"/>
            <w:tcBorders>
              <w:bottom w:val="single" w:sz="4" w:space="0" w:color="auto"/>
            </w:tcBorders>
            <w:shd w:val="clear" w:color="auto" w:fill="76923C" w:themeFill="accent3" w:themeFillShade="BF"/>
            <w:vAlign w:val="center"/>
          </w:tcPr>
          <w:p w:rsidR="009079F0" w:rsidRPr="00CC6445" w:rsidRDefault="009079F0" w:rsidP="00D42A5E">
            <w:pPr>
              <w:spacing w:before="120" w:after="120"/>
              <w:jc w:val="center"/>
              <w:rPr>
                <w:rFonts w:eastAsia="Times New Roman" w:cs="Arial"/>
                <w:b/>
                <w:color w:val="000000" w:themeColor="text1"/>
                <w:sz w:val="18"/>
                <w:szCs w:val="18"/>
                <w:lang w:eastAsia="pl-PL"/>
              </w:rPr>
            </w:pPr>
            <w:r>
              <w:rPr>
                <w:rFonts w:eastAsia="Times New Roman" w:cs="Arial"/>
                <w:b/>
                <w:color w:val="000000" w:themeColor="text1"/>
                <w:sz w:val="18"/>
                <w:szCs w:val="18"/>
                <w:lang w:eastAsia="pl-PL"/>
              </w:rPr>
              <w:t>Realizacja zadania: TAK/NIE</w:t>
            </w:r>
          </w:p>
        </w:tc>
        <w:tc>
          <w:tcPr>
            <w:tcW w:w="1731" w:type="dxa"/>
            <w:tcBorders>
              <w:bottom w:val="single" w:sz="4" w:space="0" w:color="auto"/>
            </w:tcBorders>
            <w:shd w:val="clear" w:color="auto" w:fill="76923C" w:themeFill="accent3" w:themeFillShade="BF"/>
            <w:vAlign w:val="center"/>
          </w:tcPr>
          <w:p w:rsidR="009079F0" w:rsidRPr="00CC6445" w:rsidRDefault="009079F0" w:rsidP="00D42A5E">
            <w:pPr>
              <w:spacing w:before="120" w:after="120"/>
              <w:jc w:val="center"/>
              <w:rPr>
                <w:rFonts w:eastAsia="Times New Roman" w:cs="Arial"/>
                <w:b/>
                <w:color w:val="000000" w:themeColor="text1"/>
                <w:sz w:val="18"/>
                <w:szCs w:val="18"/>
                <w:lang w:eastAsia="pl-PL"/>
              </w:rPr>
            </w:pPr>
            <w:r w:rsidRPr="00CC6445">
              <w:rPr>
                <w:rFonts w:eastAsia="Times New Roman" w:cs="Arial"/>
                <w:b/>
                <w:color w:val="000000" w:themeColor="text1"/>
                <w:sz w:val="18"/>
                <w:szCs w:val="18"/>
                <w:lang w:eastAsia="pl-PL"/>
              </w:rPr>
              <w:t>Koszty poniesione [brutto, zł]</w:t>
            </w:r>
          </w:p>
        </w:tc>
        <w:tc>
          <w:tcPr>
            <w:tcW w:w="1867" w:type="dxa"/>
            <w:tcBorders>
              <w:bottom w:val="single" w:sz="4" w:space="0" w:color="auto"/>
            </w:tcBorders>
            <w:shd w:val="clear" w:color="auto" w:fill="76923C" w:themeFill="accent3" w:themeFillShade="BF"/>
            <w:vAlign w:val="center"/>
          </w:tcPr>
          <w:p w:rsidR="009079F0" w:rsidRPr="00CC6445" w:rsidRDefault="009079F0" w:rsidP="00D42A5E">
            <w:pPr>
              <w:spacing w:before="120" w:after="120"/>
              <w:jc w:val="center"/>
              <w:rPr>
                <w:rFonts w:eastAsia="Times New Roman" w:cs="Arial"/>
                <w:b/>
                <w:color w:val="000000" w:themeColor="text1"/>
                <w:sz w:val="18"/>
                <w:szCs w:val="18"/>
                <w:lang w:eastAsia="pl-PL"/>
              </w:rPr>
            </w:pPr>
            <w:r w:rsidRPr="00CC6445">
              <w:rPr>
                <w:rFonts w:eastAsia="Times New Roman" w:cs="Arial"/>
                <w:b/>
                <w:color w:val="000000" w:themeColor="text1"/>
                <w:sz w:val="18"/>
                <w:szCs w:val="18"/>
                <w:lang w:eastAsia="pl-PL"/>
              </w:rPr>
              <w:t>Źródła finansowania</w:t>
            </w:r>
          </w:p>
        </w:tc>
        <w:tc>
          <w:tcPr>
            <w:tcW w:w="3234" w:type="dxa"/>
            <w:tcBorders>
              <w:bottom w:val="single" w:sz="4" w:space="0" w:color="auto"/>
            </w:tcBorders>
            <w:shd w:val="clear" w:color="auto" w:fill="76923C" w:themeFill="accent3" w:themeFillShade="BF"/>
            <w:vAlign w:val="center"/>
          </w:tcPr>
          <w:p w:rsidR="009079F0" w:rsidRPr="00CC6445" w:rsidRDefault="009079F0" w:rsidP="00D42A5E">
            <w:pPr>
              <w:spacing w:before="120" w:after="120"/>
              <w:jc w:val="center"/>
              <w:rPr>
                <w:rFonts w:eastAsia="Times New Roman" w:cs="Arial"/>
                <w:b/>
                <w:color w:val="000000" w:themeColor="text1"/>
                <w:sz w:val="18"/>
                <w:szCs w:val="18"/>
                <w:lang w:eastAsia="pl-PL"/>
              </w:rPr>
            </w:pPr>
            <w:r w:rsidRPr="00CC6445">
              <w:rPr>
                <w:rFonts w:eastAsia="Times New Roman" w:cs="Arial"/>
                <w:b/>
                <w:color w:val="000000" w:themeColor="text1"/>
                <w:sz w:val="18"/>
                <w:szCs w:val="18"/>
                <w:lang w:eastAsia="pl-PL"/>
              </w:rPr>
              <w:t>Dodatkowe informacje</w:t>
            </w:r>
          </w:p>
        </w:tc>
      </w:tr>
      <w:tr w:rsidR="009079F0" w:rsidRPr="00CC6445" w:rsidTr="00D42A5E">
        <w:trPr>
          <w:trHeight w:val="136"/>
          <w:jc w:val="center"/>
        </w:trPr>
        <w:tc>
          <w:tcPr>
            <w:tcW w:w="14665" w:type="dxa"/>
            <w:gridSpan w:val="8"/>
            <w:tcBorders>
              <w:bottom w:val="single" w:sz="4" w:space="0" w:color="auto"/>
            </w:tcBorders>
            <w:shd w:val="clear" w:color="auto" w:fill="C2D69B" w:themeFill="accent3" w:themeFillTint="99"/>
            <w:vAlign w:val="center"/>
          </w:tcPr>
          <w:p w:rsidR="009079F0" w:rsidRPr="00CC6445" w:rsidRDefault="009079F0" w:rsidP="00D42A5E">
            <w:pPr>
              <w:spacing w:before="120" w:after="120"/>
              <w:jc w:val="center"/>
              <w:rPr>
                <w:rFonts w:cs="Arial"/>
                <w:b/>
                <w:color w:val="000000"/>
                <w:sz w:val="18"/>
                <w:szCs w:val="18"/>
              </w:rPr>
            </w:pPr>
            <w:r>
              <w:rPr>
                <w:rFonts w:cs="Arial"/>
                <w:b/>
                <w:color w:val="000000"/>
                <w:sz w:val="18"/>
                <w:szCs w:val="18"/>
              </w:rPr>
              <w:t>Powietrze i klimat</w:t>
            </w:r>
          </w:p>
        </w:tc>
      </w:tr>
      <w:tr w:rsidR="00A14448" w:rsidRPr="00CC6445" w:rsidTr="00A14448">
        <w:trPr>
          <w:trHeight w:val="136"/>
          <w:jc w:val="center"/>
        </w:trPr>
        <w:tc>
          <w:tcPr>
            <w:tcW w:w="14665" w:type="dxa"/>
            <w:gridSpan w:val="8"/>
            <w:tcBorders>
              <w:bottom w:val="single" w:sz="4" w:space="0" w:color="auto"/>
            </w:tcBorders>
            <w:shd w:val="clear" w:color="auto" w:fill="D6E3BC" w:themeFill="accent3" w:themeFillTint="66"/>
            <w:vAlign w:val="center"/>
          </w:tcPr>
          <w:p w:rsidR="00A14448" w:rsidRPr="00A14448" w:rsidRDefault="00A14448" w:rsidP="00A14448">
            <w:pPr>
              <w:spacing w:before="120" w:after="120"/>
              <w:jc w:val="center"/>
              <w:rPr>
                <w:rFonts w:cs="Arial"/>
                <w:color w:val="000000"/>
                <w:sz w:val="18"/>
                <w:szCs w:val="18"/>
              </w:rPr>
            </w:pPr>
            <w:r>
              <w:rPr>
                <w:rFonts w:cs="Arial"/>
                <w:color w:val="000000"/>
                <w:sz w:val="18"/>
                <w:szCs w:val="18"/>
              </w:rPr>
              <w:t xml:space="preserve">Cel krótkookresowy: </w:t>
            </w:r>
            <w:r w:rsidRPr="00A14448">
              <w:rPr>
                <w:rFonts w:cs="Arial"/>
                <w:color w:val="000000"/>
                <w:sz w:val="18"/>
              </w:rPr>
              <w:t>Ograniczenie emisji gazów cieplarnianych</w:t>
            </w:r>
          </w:p>
        </w:tc>
      </w:tr>
      <w:tr w:rsidR="00E271E4" w:rsidRPr="00CC6445" w:rsidTr="00D42A5E">
        <w:trPr>
          <w:trHeight w:val="136"/>
          <w:jc w:val="center"/>
        </w:trPr>
        <w:tc>
          <w:tcPr>
            <w:tcW w:w="563" w:type="dxa"/>
            <w:vMerge w:val="restart"/>
            <w:shd w:val="clear" w:color="C6D9F1" w:themeColor="text2" w:themeTint="33" w:fill="auto"/>
            <w:vAlign w:val="center"/>
          </w:tcPr>
          <w:p w:rsidR="00E271E4" w:rsidRPr="00CC6445" w:rsidRDefault="00E271E4"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vMerge w:val="restart"/>
            <w:shd w:val="clear" w:color="C6D9F1" w:themeColor="text2" w:themeTint="33" w:fill="auto"/>
            <w:vAlign w:val="center"/>
          </w:tcPr>
          <w:p w:rsidR="00E271E4" w:rsidRPr="009079F0" w:rsidRDefault="00E271E4" w:rsidP="00D42A5E">
            <w:pPr>
              <w:spacing w:before="120" w:after="120"/>
              <w:rPr>
                <w:rFonts w:cs="Arial"/>
                <w:color w:val="000000"/>
                <w:sz w:val="18"/>
              </w:rPr>
            </w:pPr>
            <w:r w:rsidRPr="009079F0">
              <w:rPr>
                <w:rFonts w:cs="Arial"/>
                <w:color w:val="000000"/>
                <w:sz w:val="18"/>
              </w:rPr>
              <w:t xml:space="preserve">Modernizacja lub wymiana istniejących źródeł ciepła opalanych paliwem stałym na nowoczesne źródła opalane paliwem gazowym, ciekłym lub biomasą </w:t>
            </w:r>
          </w:p>
        </w:tc>
        <w:tc>
          <w:tcPr>
            <w:tcW w:w="1589" w:type="dxa"/>
            <w:shd w:val="clear" w:color="C6D9F1" w:themeColor="text2" w:themeTint="33" w:fill="auto"/>
            <w:vAlign w:val="center"/>
          </w:tcPr>
          <w:p w:rsidR="00E271E4" w:rsidRPr="00CC6445" w:rsidRDefault="00E271E4"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E271E4" w:rsidRPr="00CC6445" w:rsidRDefault="00E271E4"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E271E4" w:rsidRPr="00CC6445" w:rsidRDefault="00E271E4"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E271E4" w:rsidRPr="00CC6445" w:rsidRDefault="00E271E4"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133 737,87</w:t>
            </w:r>
          </w:p>
        </w:tc>
        <w:tc>
          <w:tcPr>
            <w:tcW w:w="1867" w:type="dxa"/>
            <w:shd w:val="clear" w:color="C6D9F1" w:themeColor="text2" w:themeTint="33" w:fill="auto"/>
            <w:vAlign w:val="center"/>
          </w:tcPr>
          <w:p w:rsidR="00E271E4" w:rsidRPr="00CC6445" w:rsidRDefault="00E271E4"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WFOŚiGW</w:t>
            </w:r>
          </w:p>
        </w:tc>
        <w:tc>
          <w:tcPr>
            <w:tcW w:w="3234" w:type="dxa"/>
            <w:shd w:val="clear" w:color="C6D9F1" w:themeColor="text2" w:themeTint="33" w:fill="auto"/>
            <w:vAlign w:val="center"/>
          </w:tcPr>
          <w:p w:rsidR="00E271E4" w:rsidRPr="00CC6445" w:rsidRDefault="00E271E4" w:rsidP="00D42A5E">
            <w:pPr>
              <w:spacing w:before="120" w:after="120"/>
              <w:rPr>
                <w:rFonts w:eastAsia="TimesNewRomanPSMT" w:cs="Arial"/>
                <w:sz w:val="18"/>
                <w:szCs w:val="18"/>
              </w:rPr>
            </w:pPr>
            <w:r w:rsidRPr="007060B7">
              <w:rPr>
                <w:sz w:val="18"/>
              </w:rPr>
              <w:t>Poprawa jakości powietrza poprzez likwidację niskiej emisji spalin w</w:t>
            </w:r>
            <w:r>
              <w:rPr>
                <w:sz w:val="18"/>
              </w:rPr>
              <w:t> </w:t>
            </w:r>
            <w:r w:rsidRPr="007060B7">
              <w:rPr>
                <w:sz w:val="18"/>
              </w:rPr>
              <w:t>ramach Programu ograniczenia niskiej emisji w mieście Opoczno – dofinansowanie dla 22 mieszkańców.</w:t>
            </w:r>
          </w:p>
        </w:tc>
      </w:tr>
      <w:tr w:rsidR="00E271E4" w:rsidRPr="00CC6445" w:rsidTr="00D42A5E">
        <w:trPr>
          <w:trHeight w:val="136"/>
          <w:jc w:val="center"/>
        </w:trPr>
        <w:tc>
          <w:tcPr>
            <w:tcW w:w="563" w:type="dxa"/>
            <w:vMerge/>
            <w:shd w:val="clear" w:color="C6D9F1" w:themeColor="text2" w:themeTint="33" w:fill="auto"/>
            <w:vAlign w:val="center"/>
          </w:tcPr>
          <w:p w:rsidR="00E271E4" w:rsidRPr="00CC6445" w:rsidRDefault="00E271E4"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E271E4" w:rsidRPr="009079F0" w:rsidRDefault="00E271E4" w:rsidP="00D42A5E">
            <w:pPr>
              <w:spacing w:before="120" w:after="120"/>
              <w:rPr>
                <w:rFonts w:cs="Arial"/>
                <w:color w:val="000000"/>
                <w:sz w:val="18"/>
              </w:rPr>
            </w:pPr>
          </w:p>
        </w:tc>
        <w:tc>
          <w:tcPr>
            <w:tcW w:w="1589" w:type="dxa"/>
            <w:shd w:val="clear" w:color="C6D9F1" w:themeColor="text2" w:themeTint="33" w:fill="auto"/>
            <w:vAlign w:val="center"/>
          </w:tcPr>
          <w:p w:rsidR="00E271E4" w:rsidRPr="00CC6445" w:rsidRDefault="00E271E4"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E271E4" w:rsidRPr="00CC6445" w:rsidRDefault="00E271E4"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E271E4" w:rsidRPr="00CC6445" w:rsidRDefault="00E271E4"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E271E4" w:rsidRPr="00A17A23" w:rsidRDefault="00E271E4" w:rsidP="008A3E5E">
            <w:pPr>
              <w:spacing w:before="40" w:after="40"/>
              <w:jc w:val="center"/>
              <w:rPr>
                <w:rFonts w:cs="Arial"/>
                <w:sz w:val="18"/>
                <w:szCs w:val="18"/>
              </w:rPr>
            </w:pPr>
            <w:r w:rsidRPr="00A17A23">
              <w:rPr>
                <w:rFonts w:cs="Arial"/>
                <w:sz w:val="18"/>
                <w:szCs w:val="18"/>
              </w:rPr>
              <w:t>43 000,00</w:t>
            </w:r>
          </w:p>
        </w:tc>
        <w:tc>
          <w:tcPr>
            <w:tcW w:w="1867" w:type="dxa"/>
            <w:shd w:val="clear" w:color="C6D9F1" w:themeColor="text2" w:themeTint="33" w:fill="auto"/>
            <w:vAlign w:val="center"/>
          </w:tcPr>
          <w:p w:rsidR="00E271E4" w:rsidRPr="00A17A23" w:rsidRDefault="00E271E4" w:rsidP="008A3E5E">
            <w:pPr>
              <w:spacing w:before="40" w:after="40"/>
              <w:jc w:val="center"/>
              <w:rPr>
                <w:rFonts w:cs="Arial"/>
                <w:sz w:val="18"/>
                <w:szCs w:val="18"/>
              </w:rPr>
            </w:pPr>
            <w:r w:rsidRPr="00A17A23">
              <w:rPr>
                <w:rFonts w:cs="Arial"/>
                <w:sz w:val="18"/>
                <w:szCs w:val="18"/>
              </w:rPr>
              <w:t>Środki własne</w:t>
            </w:r>
          </w:p>
        </w:tc>
        <w:tc>
          <w:tcPr>
            <w:tcW w:w="3234" w:type="dxa"/>
            <w:shd w:val="clear" w:color="C6D9F1" w:themeColor="text2" w:themeTint="33" w:fill="auto"/>
            <w:vAlign w:val="center"/>
          </w:tcPr>
          <w:p w:rsidR="00E271E4" w:rsidRPr="00A17A23" w:rsidRDefault="00E271E4" w:rsidP="007060B7">
            <w:pPr>
              <w:spacing w:before="120" w:after="120"/>
              <w:rPr>
                <w:rFonts w:cs="Arial"/>
                <w:sz w:val="18"/>
                <w:szCs w:val="18"/>
              </w:rPr>
            </w:pPr>
            <w:r w:rsidRPr="00A17A23">
              <w:rPr>
                <w:rFonts w:cs="Arial"/>
                <w:sz w:val="18"/>
                <w:szCs w:val="18"/>
              </w:rPr>
              <w:t xml:space="preserve">Wymiana instalacji w kotłowni olejowej Szkoły </w:t>
            </w:r>
            <w:r>
              <w:rPr>
                <w:rFonts w:cs="Arial"/>
                <w:sz w:val="18"/>
                <w:szCs w:val="18"/>
              </w:rPr>
              <w:t>Podstawowej w Bukowcu Opoczyńskim.</w:t>
            </w:r>
          </w:p>
        </w:tc>
      </w:tr>
      <w:tr w:rsidR="00E271E4" w:rsidRPr="00CC6445" w:rsidTr="00D42A5E">
        <w:trPr>
          <w:trHeight w:val="136"/>
          <w:jc w:val="center"/>
        </w:trPr>
        <w:tc>
          <w:tcPr>
            <w:tcW w:w="563" w:type="dxa"/>
            <w:vMerge w:val="restart"/>
            <w:shd w:val="clear" w:color="C6D9F1" w:themeColor="text2" w:themeTint="33" w:fill="auto"/>
            <w:vAlign w:val="center"/>
          </w:tcPr>
          <w:p w:rsidR="00E271E4" w:rsidRPr="00CC6445" w:rsidRDefault="00E271E4"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vMerge w:val="restart"/>
            <w:shd w:val="clear" w:color="C6D9F1" w:themeColor="text2" w:themeTint="33" w:fill="auto"/>
            <w:vAlign w:val="center"/>
          </w:tcPr>
          <w:p w:rsidR="00E271E4" w:rsidRPr="009079F0" w:rsidRDefault="00E271E4" w:rsidP="00D42A5E">
            <w:pPr>
              <w:spacing w:before="120" w:after="120"/>
              <w:rPr>
                <w:rFonts w:cs="Arial"/>
                <w:color w:val="000000"/>
                <w:sz w:val="18"/>
              </w:rPr>
            </w:pPr>
            <w:r w:rsidRPr="009079F0">
              <w:rPr>
                <w:rFonts w:cs="Arial"/>
                <w:color w:val="000000"/>
                <w:sz w:val="18"/>
              </w:rPr>
              <w:t xml:space="preserve">Ograniczenie wpływu emisji spalin na środowisko ze środków transportu poprzez poprawę stanu dróg </w:t>
            </w:r>
          </w:p>
        </w:tc>
        <w:tc>
          <w:tcPr>
            <w:tcW w:w="1589" w:type="dxa"/>
            <w:vMerge w:val="restart"/>
            <w:shd w:val="clear" w:color="C6D9F1" w:themeColor="text2" w:themeTint="33" w:fill="auto"/>
            <w:vAlign w:val="center"/>
          </w:tcPr>
          <w:p w:rsidR="00E271E4" w:rsidRPr="00CC6445" w:rsidRDefault="00E271E4"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E271E4" w:rsidRPr="00CC6445" w:rsidRDefault="00E271E4"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E271E4" w:rsidRPr="00CC6445" w:rsidRDefault="00E271E4"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E271E4" w:rsidRPr="00A17A23" w:rsidRDefault="00E271E4" w:rsidP="008A3E5E">
            <w:pPr>
              <w:spacing w:before="120" w:after="120"/>
              <w:jc w:val="center"/>
              <w:rPr>
                <w:rFonts w:cs="Arial"/>
                <w:sz w:val="18"/>
                <w:szCs w:val="18"/>
              </w:rPr>
            </w:pPr>
            <w:r w:rsidRPr="00A17A23">
              <w:rPr>
                <w:rFonts w:cs="Arial"/>
                <w:sz w:val="18"/>
                <w:szCs w:val="18"/>
              </w:rPr>
              <w:t>214 432,18</w:t>
            </w:r>
          </w:p>
        </w:tc>
        <w:tc>
          <w:tcPr>
            <w:tcW w:w="1867" w:type="dxa"/>
            <w:shd w:val="clear" w:color="C6D9F1" w:themeColor="text2" w:themeTint="33" w:fill="auto"/>
            <w:vAlign w:val="center"/>
          </w:tcPr>
          <w:p w:rsidR="00E271E4" w:rsidRPr="00A17A23" w:rsidRDefault="00E271E4" w:rsidP="008A3E5E">
            <w:pPr>
              <w:spacing w:before="120" w:after="120"/>
              <w:jc w:val="center"/>
              <w:rPr>
                <w:rFonts w:cs="Arial"/>
                <w:sz w:val="18"/>
                <w:szCs w:val="18"/>
              </w:rPr>
            </w:pPr>
            <w:r w:rsidRPr="00A17A23">
              <w:rPr>
                <w:rFonts w:cs="Arial"/>
                <w:sz w:val="18"/>
                <w:szCs w:val="18"/>
              </w:rPr>
              <w:t>Fundusz sołecki</w:t>
            </w:r>
          </w:p>
        </w:tc>
        <w:tc>
          <w:tcPr>
            <w:tcW w:w="3234" w:type="dxa"/>
            <w:shd w:val="clear" w:color="C6D9F1" w:themeColor="text2" w:themeTint="33" w:fill="auto"/>
            <w:vAlign w:val="center"/>
          </w:tcPr>
          <w:p w:rsidR="00E271E4" w:rsidRPr="00A17A23" w:rsidRDefault="00E271E4" w:rsidP="008A3E5E">
            <w:pPr>
              <w:spacing w:before="120" w:after="120"/>
              <w:rPr>
                <w:rFonts w:cs="Arial"/>
                <w:sz w:val="18"/>
                <w:szCs w:val="18"/>
              </w:rPr>
            </w:pPr>
            <w:r w:rsidRPr="00A17A23">
              <w:rPr>
                <w:rFonts w:cs="Arial"/>
                <w:sz w:val="18"/>
                <w:szCs w:val="18"/>
              </w:rPr>
              <w:t>Remonty dróg gruntowych polegające na wykonaniu dokumentacji projektowo-kosztorysowej remontu dr</w:t>
            </w:r>
            <w:r>
              <w:rPr>
                <w:rFonts w:cs="Arial"/>
                <w:sz w:val="18"/>
                <w:szCs w:val="18"/>
              </w:rPr>
              <w:t>ogi dla sołectwa Kruszewiec Kolonia</w:t>
            </w:r>
            <w:r w:rsidRPr="00A17A23">
              <w:rPr>
                <w:rFonts w:cs="Arial"/>
                <w:sz w:val="18"/>
                <w:szCs w:val="18"/>
              </w:rPr>
              <w:t xml:space="preserve"> i Modrzewek, zakupie kruszywa, szlaki, żwiru, piasku, rur PVC usługach remontowych w m. Kraśnica i Og</w:t>
            </w:r>
            <w:r>
              <w:rPr>
                <w:rFonts w:cs="Arial"/>
                <w:sz w:val="18"/>
                <w:szCs w:val="18"/>
              </w:rPr>
              <w:t>onowice, usługach transportowo-</w:t>
            </w:r>
            <w:r w:rsidRPr="00A17A23">
              <w:rPr>
                <w:rFonts w:cs="Arial"/>
                <w:sz w:val="18"/>
                <w:szCs w:val="18"/>
              </w:rPr>
              <w:t xml:space="preserve">sprzętowych wykorzystywanych przy naprawie dróg gruntowych, odmulaniu rowów przydrożnych i wymianie przepustów w m. Modrzew, Ogonowice i Sołek, wykonaniu odwodnienia drogi w m. Ostrów, </w:t>
            </w:r>
            <w:r w:rsidRPr="00A17A23">
              <w:rPr>
                <w:rFonts w:cs="Arial"/>
                <w:sz w:val="18"/>
                <w:szCs w:val="18"/>
              </w:rPr>
              <w:lastRenderedPageBreak/>
              <w:t>u</w:t>
            </w:r>
            <w:r>
              <w:rPr>
                <w:rFonts w:cs="Arial"/>
                <w:sz w:val="18"/>
                <w:szCs w:val="18"/>
              </w:rPr>
              <w:t>twardzeniu nawierzchni kostką i </w:t>
            </w:r>
            <w:r w:rsidRPr="00A17A23">
              <w:rPr>
                <w:rFonts w:cs="Arial"/>
                <w:sz w:val="18"/>
                <w:szCs w:val="18"/>
              </w:rPr>
              <w:t>montaż przepustu w m. Modrzew.</w:t>
            </w:r>
          </w:p>
        </w:tc>
      </w:tr>
      <w:tr w:rsidR="00E271E4" w:rsidRPr="00CC6445" w:rsidTr="00D42A5E">
        <w:trPr>
          <w:trHeight w:val="136"/>
          <w:jc w:val="center"/>
        </w:trPr>
        <w:tc>
          <w:tcPr>
            <w:tcW w:w="563" w:type="dxa"/>
            <w:vMerge/>
            <w:shd w:val="clear" w:color="C6D9F1" w:themeColor="text2" w:themeTint="33" w:fill="auto"/>
            <w:vAlign w:val="center"/>
          </w:tcPr>
          <w:p w:rsidR="00E271E4" w:rsidRPr="00CC6445" w:rsidRDefault="00E271E4"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E271E4" w:rsidRPr="009079F0" w:rsidRDefault="00E271E4" w:rsidP="00D42A5E">
            <w:pPr>
              <w:spacing w:before="120" w:after="120"/>
              <w:rPr>
                <w:rFonts w:cs="Arial"/>
                <w:color w:val="000000"/>
                <w:sz w:val="18"/>
              </w:rPr>
            </w:pPr>
          </w:p>
        </w:tc>
        <w:tc>
          <w:tcPr>
            <w:tcW w:w="1589" w:type="dxa"/>
            <w:vMerge/>
            <w:shd w:val="clear" w:color="C6D9F1" w:themeColor="text2" w:themeTint="33" w:fill="auto"/>
            <w:vAlign w:val="center"/>
          </w:tcPr>
          <w:p w:rsidR="00E271E4" w:rsidRPr="00CC6445" w:rsidRDefault="00E271E4" w:rsidP="00D42A5E">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E271E4" w:rsidRPr="00CC6445" w:rsidRDefault="00E271E4"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E271E4" w:rsidRPr="00CC6445" w:rsidRDefault="00E271E4"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E271E4" w:rsidRPr="00A17A23" w:rsidRDefault="00E271E4" w:rsidP="008A3E5E">
            <w:pPr>
              <w:spacing w:before="120" w:after="120"/>
              <w:jc w:val="center"/>
              <w:rPr>
                <w:rFonts w:cs="Arial"/>
                <w:sz w:val="18"/>
                <w:szCs w:val="18"/>
              </w:rPr>
            </w:pPr>
            <w:r w:rsidRPr="00A17A23">
              <w:rPr>
                <w:rFonts w:cs="Arial"/>
                <w:sz w:val="18"/>
                <w:szCs w:val="18"/>
              </w:rPr>
              <w:t>119 339,44</w:t>
            </w:r>
          </w:p>
        </w:tc>
        <w:tc>
          <w:tcPr>
            <w:tcW w:w="1867" w:type="dxa"/>
            <w:shd w:val="clear" w:color="C6D9F1" w:themeColor="text2" w:themeTint="33" w:fill="auto"/>
            <w:vAlign w:val="center"/>
          </w:tcPr>
          <w:p w:rsidR="00E271E4" w:rsidRPr="00A17A23" w:rsidRDefault="00E271E4" w:rsidP="008A3E5E">
            <w:pPr>
              <w:spacing w:before="120" w:after="120"/>
              <w:jc w:val="center"/>
              <w:rPr>
                <w:rFonts w:cs="Arial"/>
                <w:sz w:val="18"/>
                <w:szCs w:val="18"/>
              </w:rPr>
            </w:pPr>
            <w:r w:rsidRPr="00A17A23">
              <w:rPr>
                <w:rFonts w:cs="Arial"/>
                <w:sz w:val="18"/>
                <w:szCs w:val="18"/>
              </w:rPr>
              <w:t>Środki własne</w:t>
            </w:r>
          </w:p>
        </w:tc>
        <w:tc>
          <w:tcPr>
            <w:tcW w:w="3234" w:type="dxa"/>
            <w:shd w:val="clear" w:color="C6D9F1" w:themeColor="text2" w:themeTint="33" w:fill="auto"/>
            <w:vAlign w:val="center"/>
          </w:tcPr>
          <w:p w:rsidR="00E271E4" w:rsidRPr="00A17A23" w:rsidRDefault="00E271E4" w:rsidP="008A3E5E">
            <w:pPr>
              <w:spacing w:before="120" w:after="120"/>
              <w:rPr>
                <w:rFonts w:cs="Arial"/>
                <w:sz w:val="18"/>
                <w:szCs w:val="18"/>
              </w:rPr>
            </w:pPr>
            <w:r w:rsidRPr="00A17A23">
              <w:rPr>
                <w:rFonts w:cs="Arial"/>
                <w:sz w:val="18"/>
                <w:szCs w:val="18"/>
              </w:rPr>
              <w:t>Remonty cząstkowe dróg.</w:t>
            </w:r>
          </w:p>
        </w:tc>
      </w:tr>
      <w:tr w:rsidR="00E271E4" w:rsidRPr="00CC6445" w:rsidTr="00D42A5E">
        <w:trPr>
          <w:trHeight w:val="136"/>
          <w:jc w:val="center"/>
        </w:trPr>
        <w:tc>
          <w:tcPr>
            <w:tcW w:w="563" w:type="dxa"/>
            <w:vMerge/>
            <w:shd w:val="clear" w:color="C6D9F1" w:themeColor="text2" w:themeTint="33" w:fill="auto"/>
            <w:vAlign w:val="center"/>
          </w:tcPr>
          <w:p w:rsidR="00E271E4" w:rsidRPr="00CC6445" w:rsidRDefault="00E271E4"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E271E4" w:rsidRPr="009079F0" w:rsidRDefault="00E271E4" w:rsidP="00D42A5E">
            <w:pPr>
              <w:spacing w:before="120" w:after="120"/>
              <w:rPr>
                <w:rFonts w:cs="Arial"/>
                <w:color w:val="000000"/>
                <w:sz w:val="18"/>
              </w:rPr>
            </w:pPr>
          </w:p>
        </w:tc>
        <w:tc>
          <w:tcPr>
            <w:tcW w:w="1589" w:type="dxa"/>
            <w:vMerge/>
            <w:shd w:val="clear" w:color="C6D9F1" w:themeColor="text2" w:themeTint="33" w:fill="auto"/>
            <w:vAlign w:val="center"/>
          </w:tcPr>
          <w:p w:rsidR="00E271E4" w:rsidRPr="00CC6445" w:rsidRDefault="00E271E4" w:rsidP="00D42A5E">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E271E4" w:rsidRPr="00CC6445" w:rsidRDefault="00E271E4"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E271E4" w:rsidRPr="00CC6445" w:rsidRDefault="00E271E4"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E271E4" w:rsidRPr="00A17A23" w:rsidRDefault="00E271E4" w:rsidP="008A3E5E">
            <w:pPr>
              <w:spacing w:before="120" w:after="120"/>
              <w:jc w:val="center"/>
              <w:rPr>
                <w:rFonts w:cs="Arial"/>
                <w:sz w:val="18"/>
                <w:szCs w:val="18"/>
              </w:rPr>
            </w:pPr>
            <w:r w:rsidRPr="00A17A23">
              <w:rPr>
                <w:rFonts w:cs="Arial"/>
                <w:sz w:val="18"/>
                <w:szCs w:val="18"/>
              </w:rPr>
              <w:t>341 863,49</w:t>
            </w:r>
          </w:p>
        </w:tc>
        <w:tc>
          <w:tcPr>
            <w:tcW w:w="1867" w:type="dxa"/>
            <w:shd w:val="clear" w:color="C6D9F1" w:themeColor="text2" w:themeTint="33" w:fill="auto"/>
            <w:vAlign w:val="center"/>
          </w:tcPr>
          <w:p w:rsidR="00E271E4" w:rsidRPr="00A17A23" w:rsidRDefault="00E271E4" w:rsidP="008A3E5E">
            <w:pPr>
              <w:spacing w:before="120" w:after="120"/>
              <w:jc w:val="center"/>
              <w:rPr>
                <w:rFonts w:cs="Arial"/>
                <w:sz w:val="18"/>
                <w:szCs w:val="18"/>
              </w:rPr>
            </w:pPr>
            <w:r w:rsidRPr="00A17A23">
              <w:rPr>
                <w:rFonts w:cs="Arial"/>
                <w:sz w:val="18"/>
                <w:szCs w:val="18"/>
              </w:rPr>
              <w:t>Środki własne</w:t>
            </w:r>
          </w:p>
        </w:tc>
        <w:tc>
          <w:tcPr>
            <w:tcW w:w="3234" w:type="dxa"/>
            <w:shd w:val="clear" w:color="C6D9F1" w:themeColor="text2" w:themeTint="33" w:fill="auto"/>
            <w:vAlign w:val="center"/>
          </w:tcPr>
          <w:p w:rsidR="00E271E4" w:rsidRPr="00A17A23" w:rsidRDefault="00E271E4" w:rsidP="008A3E5E">
            <w:pPr>
              <w:spacing w:before="120" w:after="120"/>
              <w:rPr>
                <w:rFonts w:cs="Arial"/>
                <w:sz w:val="18"/>
                <w:szCs w:val="18"/>
              </w:rPr>
            </w:pPr>
            <w:r w:rsidRPr="00A17A23">
              <w:rPr>
                <w:rFonts w:cs="Arial"/>
                <w:sz w:val="18"/>
                <w:szCs w:val="18"/>
              </w:rPr>
              <w:t>Remont dróg poprzez utrwalanie nawierzchni.</w:t>
            </w:r>
          </w:p>
        </w:tc>
      </w:tr>
      <w:tr w:rsidR="007060B7" w:rsidRPr="00CC6445" w:rsidTr="00D42A5E">
        <w:trPr>
          <w:trHeight w:val="136"/>
          <w:jc w:val="center"/>
        </w:trPr>
        <w:tc>
          <w:tcPr>
            <w:tcW w:w="563" w:type="dxa"/>
            <w:shd w:val="clear" w:color="C6D9F1" w:themeColor="text2" w:themeTint="33" w:fill="auto"/>
            <w:vAlign w:val="center"/>
          </w:tcPr>
          <w:p w:rsidR="007060B7" w:rsidRPr="00CC6445" w:rsidRDefault="007060B7"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7060B7" w:rsidRPr="009079F0" w:rsidRDefault="007060B7" w:rsidP="00D42A5E">
            <w:pPr>
              <w:spacing w:before="120" w:after="120"/>
              <w:rPr>
                <w:rFonts w:cs="Arial"/>
                <w:color w:val="000000"/>
                <w:sz w:val="18"/>
              </w:rPr>
            </w:pPr>
            <w:r w:rsidRPr="009079F0">
              <w:rPr>
                <w:rFonts w:cs="Arial"/>
                <w:color w:val="000000"/>
                <w:sz w:val="18"/>
              </w:rPr>
              <w:t xml:space="preserve">Ograniczenie wpływu emisji spalin na środowisko ze środków transportu poprzez zagospodarowanie zielenią otoczenia dróg </w:t>
            </w:r>
          </w:p>
        </w:tc>
        <w:tc>
          <w:tcPr>
            <w:tcW w:w="1589" w:type="dxa"/>
            <w:shd w:val="clear" w:color="C6D9F1" w:themeColor="text2" w:themeTint="33" w:fill="auto"/>
            <w:vAlign w:val="center"/>
          </w:tcPr>
          <w:p w:rsidR="007060B7" w:rsidRPr="00CC6445" w:rsidRDefault="00E271E4"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 zarządcy dróg</w:t>
            </w:r>
          </w:p>
        </w:tc>
        <w:tc>
          <w:tcPr>
            <w:tcW w:w="1101" w:type="dxa"/>
            <w:shd w:val="clear" w:color="C6D9F1" w:themeColor="text2" w:themeTint="33" w:fill="auto"/>
            <w:vAlign w:val="center"/>
          </w:tcPr>
          <w:p w:rsidR="007060B7" w:rsidRPr="00CC6445" w:rsidRDefault="00CC7556"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7060B7" w:rsidRPr="00CC6445" w:rsidRDefault="00CC7556"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NIE</w:t>
            </w:r>
          </w:p>
        </w:tc>
        <w:tc>
          <w:tcPr>
            <w:tcW w:w="1731" w:type="dxa"/>
            <w:shd w:val="clear" w:color="C6D9F1" w:themeColor="text2" w:themeTint="33" w:fill="auto"/>
            <w:vAlign w:val="center"/>
          </w:tcPr>
          <w:p w:rsidR="007060B7" w:rsidRPr="00CC6445" w:rsidRDefault="00CC7556"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867" w:type="dxa"/>
            <w:shd w:val="clear" w:color="C6D9F1" w:themeColor="text2" w:themeTint="33" w:fill="auto"/>
            <w:vAlign w:val="center"/>
          </w:tcPr>
          <w:p w:rsidR="007060B7" w:rsidRPr="00CC6445" w:rsidRDefault="00CC7556"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234" w:type="dxa"/>
            <w:shd w:val="clear" w:color="C6D9F1" w:themeColor="text2" w:themeTint="33" w:fill="auto"/>
            <w:vAlign w:val="center"/>
          </w:tcPr>
          <w:p w:rsidR="007060B7" w:rsidRPr="00CC6445" w:rsidRDefault="00CC7556" w:rsidP="00D42A5E">
            <w:pPr>
              <w:spacing w:before="120" w:after="120"/>
              <w:rPr>
                <w:rFonts w:eastAsia="TimesNewRomanPSMT" w:cs="Arial"/>
                <w:sz w:val="18"/>
                <w:szCs w:val="18"/>
              </w:rPr>
            </w:pPr>
            <w:r>
              <w:rPr>
                <w:rFonts w:eastAsia="TimesNewRomanPSMT" w:cs="Arial"/>
                <w:sz w:val="18"/>
                <w:szCs w:val="18"/>
              </w:rPr>
              <w:t>Brak realizacji zadania.</w:t>
            </w:r>
          </w:p>
        </w:tc>
      </w:tr>
      <w:tr w:rsidR="007060B7" w:rsidRPr="00CC6445" w:rsidTr="00D42A5E">
        <w:trPr>
          <w:trHeight w:val="136"/>
          <w:jc w:val="center"/>
        </w:trPr>
        <w:tc>
          <w:tcPr>
            <w:tcW w:w="563" w:type="dxa"/>
            <w:shd w:val="clear" w:color="C6D9F1" w:themeColor="text2" w:themeTint="33" w:fill="auto"/>
            <w:vAlign w:val="center"/>
          </w:tcPr>
          <w:p w:rsidR="007060B7" w:rsidRPr="00CC6445" w:rsidRDefault="007060B7"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7060B7" w:rsidRPr="009079F0" w:rsidRDefault="007060B7" w:rsidP="00D42A5E">
            <w:pPr>
              <w:spacing w:before="120" w:after="120"/>
              <w:rPr>
                <w:rFonts w:cs="Arial"/>
                <w:color w:val="000000"/>
                <w:sz w:val="18"/>
              </w:rPr>
            </w:pPr>
            <w:r w:rsidRPr="009079F0">
              <w:rPr>
                <w:rFonts w:cs="Arial"/>
                <w:color w:val="000000"/>
                <w:sz w:val="18"/>
              </w:rPr>
              <w:t xml:space="preserve">Wdrożenie systemów energii odnawialnej przez montaż kolektorów słonecznych i układów solarnych na budynkach użyteczności publicznej oraz ocieplenie tych budynków </w:t>
            </w:r>
          </w:p>
        </w:tc>
        <w:tc>
          <w:tcPr>
            <w:tcW w:w="1589" w:type="dxa"/>
            <w:shd w:val="clear" w:color="C6D9F1" w:themeColor="text2" w:themeTint="33" w:fill="auto"/>
            <w:vAlign w:val="center"/>
          </w:tcPr>
          <w:p w:rsidR="007060B7" w:rsidRPr="00CC6445" w:rsidRDefault="00E271E4"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7060B7" w:rsidRPr="00CC6445" w:rsidRDefault="00E271E4"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7060B7" w:rsidRPr="00CC6445" w:rsidRDefault="00E271E4"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NIE</w:t>
            </w:r>
          </w:p>
        </w:tc>
        <w:tc>
          <w:tcPr>
            <w:tcW w:w="1731" w:type="dxa"/>
            <w:shd w:val="clear" w:color="C6D9F1" w:themeColor="text2" w:themeTint="33" w:fill="auto"/>
            <w:vAlign w:val="center"/>
          </w:tcPr>
          <w:p w:rsidR="007060B7" w:rsidRPr="00CC6445" w:rsidRDefault="00E271E4"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867" w:type="dxa"/>
            <w:shd w:val="clear" w:color="C6D9F1" w:themeColor="text2" w:themeTint="33" w:fill="auto"/>
            <w:vAlign w:val="center"/>
          </w:tcPr>
          <w:p w:rsidR="007060B7" w:rsidRPr="00CC6445" w:rsidRDefault="00E271E4"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234" w:type="dxa"/>
            <w:shd w:val="clear" w:color="C6D9F1" w:themeColor="text2" w:themeTint="33" w:fill="auto"/>
            <w:vAlign w:val="center"/>
          </w:tcPr>
          <w:p w:rsidR="007060B7" w:rsidRPr="00CC6445" w:rsidRDefault="00E271E4" w:rsidP="00D42A5E">
            <w:pPr>
              <w:spacing w:before="120" w:after="120"/>
              <w:rPr>
                <w:rFonts w:eastAsia="TimesNewRomanPSMT" w:cs="Arial"/>
                <w:sz w:val="18"/>
                <w:szCs w:val="18"/>
              </w:rPr>
            </w:pPr>
            <w:r>
              <w:rPr>
                <w:rFonts w:eastAsia="TimesNewRomanPSMT" w:cs="Arial"/>
                <w:sz w:val="18"/>
                <w:szCs w:val="18"/>
              </w:rPr>
              <w:t>Brak realizacji zadania.</w:t>
            </w:r>
          </w:p>
        </w:tc>
      </w:tr>
      <w:tr w:rsidR="007060B7" w:rsidRPr="00CC6445" w:rsidTr="00A14448">
        <w:trPr>
          <w:trHeight w:val="136"/>
          <w:jc w:val="center"/>
        </w:trPr>
        <w:tc>
          <w:tcPr>
            <w:tcW w:w="14665" w:type="dxa"/>
            <w:gridSpan w:val="8"/>
            <w:shd w:val="clear" w:color="auto" w:fill="D6E3BC" w:themeFill="accent3" w:themeFillTint="66"/>
            <w:vAlign w:val="center"/>
          </w:tcPr>
          <w:p w:rsidR="007060B7" w:rsidRPr="00A14448" w:rsidRDefault="007060B7" w:rsidP="00A14448">
            <w:pPr>
              <w:spacing w:before="120" w:after="120"/>
              <w:jc w:val="center"/>
              <w:rPr>
                <w:rFonts w:eastAsia="TimesNewRomanPSMT" w:cs="Arial"/>
                <w:sz w:val="18"/>
                <w:szCs w:val="18"/>
              </w:rPr>
            </w:pPr>
            <w:r>
              <w:rPr>
                <w:rFonts w:cs="Arial"/>
                <w:color w:val="000000"/>
                <w:sz w:val="18"/>
                <w:szCs w:val="18"/>
              </w:rPr>
              <w:t xml:space="preserve">Cel krótkookresowy: </w:t>
            </w:r>
            <w:r w:rsidRPr="00A14448">
              <w:rPr>
                <w:rFonts w:cs="Arial"/>
                <w:color w:val="000000"/>
                <w:sz w:val="18"/>
              </w:rPr>
              <w:t>Redukcja emisji zanieczyszczeń do powietrza</w:t>
            </w:r>
          </w:p>
        </w:tc>
      </w:tr>
      <w:tr w:rsidR="00E271E4" w:rsidRPr="00CC6445" w:rsidTr="00D42A5E">
        <w:trPr>
          <w:trHeight w:val="136"/>
          <w:jc w:val="center"/>
        </w:trPr>
        <w:tc>
          <w:tcPr>
            <w:tcW w:w="563" w:type="dxa"/>
            <w:vMerge w:val="restart"/>
            <w:shd w:val="clear" w:color="C6D9F1" w:themeColor="text2" w:themeTint="33" w:fill="auto"/>
            <w:vAlign w:val="center"/>
          </w:tcPr>
          <w:p w:rsidR="00E271E4" w:rsidRPr="00CC6445" w:rsidRDefault="00E271E4"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vMerge w:val="restart"/>
            <w:shd w:val="clear" w:color="C6D9F1" w:themeColor="text2" w:themeTint="33" w:fill="auto"/>
            <w:vAlign w:val="center"/>
          </w:tcPr>
          <w:p w:rsidR="00E271E4" w:rsidRPr="009079F0" w:rsidRDefault="00E271E4" w:rsidP="00D42A5E">
            <w:pPr>
              <w:spacing w:before="120" w:after="120"/>
              <w:rPr>
                <w:rFonts w:cs="Arial"/>
                <w:color w:val="000000"/>
                <w:sz w:val="18"/>
              </w:rPr>
            </w:pPr>
            <w:r w:rsidRPr="009079F0">
              <w:rPr>
                <w:rFonts w:cs="Arial"/>
                <w:color w:val="000000"/>
                <w:sz w:val="18"/>
              </w:rPr>
              <w:t xml:space="preserve">Termomodernizacja budynków użyteczności publicznej poprzez docieplanie ścian, wymianę lub doszczelnienie okien i drzwi zewnętrznych </w:t>
            </w:r>
          </w:p>
        </w:tc>
        <w:tc>
          <w:tcPr>
            <w:tcW w:w="1589" w:type="dxa"/>
            <w:vMerge w:val="restart"/>
            <w:shd w:val="clear" w:color="C6D9F1" w:themeColor="text2" w:themeTint="33" w:fill="auto"/>
            <w:vAlign w:val="center"/>
          </w:tcPr>
          <w:p w:rsidR="00E271E4" w:rsidRPr="00CC6445" w:rsidRDefault="00E271E4"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E271E4" w:rsidRPr="00CC6445" w:rsidRDefault="00E271E4"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E271E4" w:rsidRPr="00CC6445" w:rsidRDefault="00E271E4"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E271E4" w:rsidRPr="00A17A23" w:rsidRDefault="00E271E4" w:rsidP="008A3E5E">
            <w:pPr>
              <w:spacing w:before="120" w:after="120"/>
              <w:jc w:val="center"/>
              <w:rPr>
                <w:rFonts w:cs="Arial"/>
                <w:sz w:val="18"/>
                <w:szCs w:val="18"/>
              </w:rPr>
            </w:pPr>
            <w:r w:rsidRPr="00A17A23">
              <w:rPr>
                <w:rFonts w:cs="Arial"/>
                <w:sz w:val="18"/>
                <w:szCs w:val="18"/>
              </w:rPr>
              <w:t>494 641,94, w tym MS 195 600,00</w:t>
            </w:r>
          </w:p>
        </w:tc>
        <w:tc>
          <w:tcPr>
            <w:tcW w:w="1867" w:type="dxa"/>
            <w:shd w:val="clear" w:color="C6D9F1" w:themeColor="text2" w:themeTint="33" w:fill="auto"/>
            <w:vAlign w:val="center"/>
          </w:tcPr>
          <w:p w:rsidR="00E271E4" w:rsidRPr="00A17A23" w:rsidRDefault="00E271E4" w:rsidP="008A3E5E">
            <w:pPr>
              <w:spacing w:before="120" w:after="120"/>
              <w:jc w:val="center"/>
              <w:rPr>
                <w:rFonts w:cs="Arial"/>
                <w:sz w:val="18"/>
                <w:szCs w:val="18"/>
              </w:rPr>
            </w:pPr>
            <w:r w:rsidRPr="00A17A23">
              <w:rPr>
                <w:rFonts w:cs="Arial"/>
                <w:sz w:val="18"/>
                <w:szCs w:val="18"/>
              </w:rPr>
              <w:t>Środki własne, Ministerstwo Sportu.</w:t>
            </w:r>
          </w:p>
        </w:tc>
        <w:tc>
          <w:tcPr>
            <w:tcW w:w="3234" w:type="dxa"/>
            <w:shd w:val="clear" w:color="C6D9F1" w:themeColor="text2" w:themeTint="33" w:fill="auto"/>
            <w:vAlign w:val="center"/>
          </w:tcPr>
          <w:p w:rsidR="00E271E4" w:rsidRPr="00A17A23" w:rsidRDefault="00E271E4" w:rsidP="008A3E5E">
            <w:pPr>
              <w:spacing w:before="120" w:after="120"/>
              <w:rPr>
                <w:rFonts w:cs="Arial"/>
                <w:sz w:val="18"/>
                <w:szCs w:val="18"/>
              </w:rPr>
            </w:pPr>
            <w:r w:rsidRPr="00A17A23">
              <w:rPr>
                <w:rFonts w:cs="Arial"/>
                <w:sz w:val="18"/>
                <w:szCs w:val="18"/>
              </w:rPr>
              <w:t>Przebudowa i termomodernizacja b</w:t>
            </w:r>
            <w:r>
              <w:rPr>
                <w:rFonts w:cs="Arial"/>
                <w:sz w:val="18"/>
                <w:szCs w:val="18"/>
              </w:rPr>
              <w:t>udynku przy ul. Armii Krajowej w </w:t>
            </w:r>
            <w:r w:rsidRPr="00A17A23">
              <w:rPr>
                <w:rFonts w:cs="Arial"/>
                <w:sz w:val="18"/>
                <w:szCs w:val="18"/>
              </w:rPr>
              <w:t>Opocznie z przeznaczeniem na siłownię</w:t>
            </w:r>
            <w:r>
              <w:rPr>
                <w:rFonts w:cs="Arial"/>
                <w:sz w:val="18"/>
                <w:szCs w:val="18"/>
              </w:rPr>
              <w:t>.</w:t>
            </w:r>
          </w:p>
        </w:tc>
      </w:tr>
      <w:tr w:rsidR="00E271E4" w:rsidRPr="00CC6445" w:rsidTr="00D42A5E">
        <w:trPr>
          <w:trHeight w:val="136"/>
          <w:jc w:val="center"/>
        </w:trPr>
        <w:tc>
          <w:tcPr>
            <w:tcW w:w="563" w:type="dxa"/>
            <w:vMerge/>
            <w:shd w:val="clear" w:color="C6D9F1" w:themeColor="text2" w:themeTint="33" w:fill="auto"/>
            <w:vAlign w:val="center"/>
          </w:tcPr>
          <w:p w:rsidR="00E271E4" w:rsidRPr="00CC6445" w:rsidRDefault="00E271E4"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E271E4" w:rsidRPr="009079F0" w:rsidRDefault="00E271E4" w:rsidP="00D42A5E">
            <w:pPr>
              <w:spacing w:before="120" w:after="120"/>
              <w:rPr>
                <w:rFonts w:cs="Arial"/>
                <w:color w:val="000000"/>
                <w:sz w:val="18"/>
              </w:rPr>
            </w:pPr>
          </w:p>
        </w:tc>
        <w:tc>
          <w:tcPr>
            <w:tcW w:w="1589" w:type="dxa"/>
            <w:vMerge/>
            <w:shd w:val="clear" w:color="C6D9F1" w:themeColor="text2" w:themeTint="33" w:fill="auto"/>
            <w:vAlign w:val="center"/>
          </w:tcPr>
          <w:p w:rsidR="00E271E4" w:rsidRPr="00CC6445" w:rsidRDefault="00E271E4" w:rsidP="008A3E5E">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E271E4" w:rsidRPr="00CC6445" w:rsidRDefault="00E271E4"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E271E4" w:rsidRPr="00CC6445" w:rsidRDefault="00E271E4"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E271E4" w:rsidRPr="00A17A23" w:rsidRDefault="00E271E4" w:rsidP="008A3E5E">
            <w:pPr>
              <w:spacing w:before="120" w:after="120"/>
              <w:jc w:val="center"/>
              <w:rPr>
                <w:rFonts w:cs="Arial"/>
                <w:sz w:val="18"/>
                <w:szCs w:val="18"/>
              </w:rPr>
            </w:pPr>
            <w:r w:rsidRPr="00A17A23">
              <w:rPr>
                <w:rFonts w:cs="Arial"/>
                <w:sz w:val="18"/>
                <w:szCs w:val="18"/>
              </w:rPr>
              <w:t>54 298,72</w:t>
            </w:r>
          </w:p>
        </w:tc>
        <w:tc>
          <w:tcPr>
            <w:tcW w:w="1867" w:type="dxa"/>
            <w:shd w:val="clear" w:color="C6D9F1" w:themeColor="text2" w:themeTint="33" w:fill="auto"/>
            <w:vAlign w:val="center"/>
          </w:tcPr>
          <w:p w:rsidR="00E271E4" w:rsidRPr="00A17A23" w:rsidRDefault="00E271E4" w:rsidP="008A3E5E">
            <w:pPr>
              <w:spacing w:before="120" w:after="120"/>
              <w:jc w:val="center"/>
              <w:rPr>
                <w:rFonts w:cs="Arial"/>
                <w:sz w:val="18"/>
                <w:szCs w:val="18"/>
              </w:rPr>
            </w:pPr>
            <w:r w:rsidRPr="00A17A23">
              <w:rPr>
                <w:rFonts w:cs="Arial"/>
                <w:sz w:val="18"/>
                <w:szCs w:val="18"/>
              </w:rPr>
              <w:t>Środki własne</w:t>
            </w:r>
          </w:p>
        </w:tc>
        <w:tc>
          <w:tcPr>
            <w:tcW w:w="3234" w:type="dxa"/>
            <w:shd w:val="clear" w:color="C6D9F1" w:themeColor="text2" w:themeTint="33" w:fill="auto"/>
            <w:vAlign w:val="center"/>
          </w:tcPr>
          <w:p w:rsidR="00E271E4" w:rsidRPr="00A17A23" w:rsidRDefault="00E271E4" w:rsidP="008A3E5E">
            <w:pPr>
              <w:spacing w:before="120" w:after="120"/>
              <w:rPr>
                <w:rFonts w:cs="Arial"/>
                <w:sz w:val="18"/>
                <w:szCs w:val="18"/>
              </w:rPr>
            </w:pPr>
            <w:r w:rsidRPr="00A17A23">
              <w:rPr>
                <w:rFonts w:cs="Arial"/>
                <w:sz w:val="18"/>
                <w:szCs w:val="18"/>
              </w:rPr>
              <w:t>Termomodernizacja budynku E Urzędu Miejskiego.</w:t>
            </w:r>
          </w:p>
        </w:tc>
      </w:tr>
      <w:tr w:rsidR="00E271E4" w:rsidRPr="00CC6445" w:rsidTr="00D42A5E">
        <w:trPr>
          <w:trHeight w:val="136"/>
          <w:jc w:val="center"/>
        </w:trPr>
        <w:tc>
          <w:tcPr>
            <w:tcW w:w="563" w:type="dxa"/>
            <w:vMerge/>
            <w:shd w:val="clear" w:color="C6D9F1" w:themeColor="text2" w:themeTint="33" w:fill="auto"/>
            <w:vAlign w:val="center"/>
          </w:tcPr>
          <w:p w:rsidR="00E271E4" w:rsidRPr="00CC6445" w:rsidRDefault="00E271E4"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E271E4" w:rsidRPr="009079F0" w:rsidRDefault="00E271E4" w:rsidP="00D42A5E">
            <w:pPr>
              <w:spacing w:before="120" w:after="120"/>
              <w:rPr>
                <w:rFonts w:cs="Arial"/>
                <w:color w:val="000000"/>
                <w:sz w:val="18"/>
              </w:rPr>
            </w:pPr>
          </w:p>
        </w:tc>
        <w:tc>
          <w:tcPr>
            <w:tcW w:w="1589" w:type="dxa"/>
            <w:vMerge/>
            <w:shd w:val="clear" w:color="C6D9F1" w:themeColor="text2" w:themeTint="33" w:fill="auto"/>
            <w:vAlign w:val="center"/>
          </w:tcPr>
          <w:p w:rsidR="00E271E4" w:rsidRPr="00CC6445" w:rsidRDefault="00E271E4" w:rsidP="008A3E5E">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E271E4" w:rsidRPr="00CC6445" w:rsidRDefault="00E271E4"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E271E4" w:rsidRPr="00CC6445" w:rsidRDefault="00E271E4"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E271E4" w:rsidRPr="00A17A23" w:rsidRDefault="00E271E4" w:rsidP="008A3E5E">
            <w:pPr>
              <w:spacing w:before="120" w:after="120"/>
              <w:jc w:val="center"/>
              <w:rPr>
                <w:rFonts w:cs="Arial"/>
                <w:sz w:val="18"/>
                <w:szCs w:val="18"/>
              </w:rPr>
            </w:pPr>
            <w:r w:rsidRPr="00A17A23">
              <w:rPr>
                <w:rFonts w:cs="Arial"/>
                <w:sz w:val="18"/>
                <w:szCs w:val="18"/>
              </w:rPr>
              <w:t>212 163,72, w tym FS 10 916,72</w:t>
            </w:r>
          </w:p>
        </w:tc>
        <w:tc>
          <w:tcPr>
            <w:tcW w:w="1867" w:type="dxa"/>
            <w:shd w:val="clear" w:color="C6D9F1" w:themeColor="text2" w:themeTint="33" w:fill="auto"/>
            <w:vAlign w:val="center"/>
          </w:tcPr>
          <w:p w:rsidR="00E271E4" w:rsidRPr="00A17A23" w:rsidRDefault="00E271E4" w:rsidP="008A3E5E">
            <w:pPr>
              <w:spacing w:before="120" w:after="120"/>
              <w:jc w:val="center"/>
              <w:rPr>
                <w:rFonts w:cs="Arial"/>
                <w:sz w:val="18"/>
                <w:szCs w:val="18"/>
              </w:rPr>
            </w:pPr>
            <w:r w:rsidRPr="00A17A23">
              <w:rPr>
                <w:rFonts w:cs="Arial"/>
                <w:sz w:val="18"/>
                <w:szCs w:val="18"/>
              </w:rPr>
              <w:t>Środki własne, fundusz sołecki</w:t>
            </w:r>
          </w:p>
        </w:tc>
        <w:tc>
          <w:tcPr>
            <w:tcW w:w="3234" w:type="dxa"/>
            <w:shd w:val="clear" w:color="C6D9F1" w:themeColor="text2" w:themeTint="33" w:fill="auto"/>
            <w:vAlign w:val="center"/>
          </w:tcPr>
          <w:p w:rsidR="00E271E4" w:rsidRPr="00A17A23" w:rsidRDefault="00E271E4" w:rsidP="008A3E5E">
            <w:pPr>
              <w:spacing w:before="120" w:after="120"/>
              <w:rPr>
                <w:rFonts w:cs="Arial"/>
                <w:sz w:val="18"/>
                <w:szCs w:val="18"/>
              </w:rPr>
            </w:pPr>
            <w:r w:rsidRPr="00A17A23">
              <w:rPr>
                <w:rFonts w:cs="Arial"/>
                <w:sz w:val="18"/>
                <w:szCs w:val="18"/>
              </w:rPr>
              <w:t>Rozbudowa remizy strażack</w:t>
            </w:r>
            <w:r>
              <w:rPr>
                <w:rFonts w:cs="Arial"/>
                <w:sz w:val="18"/>
                <w:szCs w:val="18"/>
              </w:rPr>
              <w:t>iej w m. Kruszewiec Wieś wraz z </w:t>
            </w:r>
            <w:r w:rsidRPr="00A17A23">
              <w:rPr>
                <w:rFonts w:cs="Arial"/>
                <w:sz w:val="18"/>
                <w:szCs w:val="18"/>
              </w:rPr>
              <w:t>termomodernizacją.</w:t>
            </w:r>
          </w:p>
        </w:tc>
      </w:tr>
      <w:tr w:rsidR="00E271E4" w:rsidRPr="00CC6445" w:rsidTr="00D42A5E">
        <w:trPr>
          <w:trHeight w:val="136"/>
          <w:jc w:val="center"/>
        </w:trPr>
        <w:tc>
          <w:tcPr>
            <w:tcW w:w="563" w:type="dxa"/>
            <w:vMerge/>
            <w:shd w:val="clear" w:color="C6D9F1" w:themeColor="text2" w:themeTint="33" w:fill="auto"/>
            <w:vAlign w:val="center"/>
          </w:tcPr>
          <w:p w:rsidR="00E271E4" w:rsidRPr="00CC6445" w:rsidRDefault="00E271E4"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E271E4" w:rsidRPr="009079F0" w:rsidRDefault="00E271E4" w:rsidP="00D42A5E">
            <w:pPr>
              <w:spacing w:before="120" w:after="120"/>
              <w:rPr>
                <w:rFonts w:cs="Arial"/>
                <w:color w:val="000000"/>
                <w:sz w:val="18"/>
              </w:rPr>
            </w:pPr>
          </w:p>
        </w:tc>
        <w:tc>
          <w:tcPr>
            <w:tcW w:w="1589" w:type="dxa"/>
            <w:vMerge/>
            <w:shd w:val="clear" w:color="C6D9F1" w:themeColor="text2" w:themeTint="33" w:fill="auto"/>
            <w:vAlign w:val="center"/>
          </w:tcPr>
          <w:p w:rsidR="00E271E4" w:rsidRPr="00CC6445" w:rsidRDefault="00E271E4" w:rsidP="00D42A5E">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E271E4" w:rsidRPr="00CC6445" w:rsidRDefault="00E271E4"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E271E4" w:rsidRPr="00CC6445" w:rsidRDefault="00E271E4"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E271E4" w:rsidRPr="00A17A23" w:rsidRDefault="00E271E4" w:rsidP="008A3E5E">
            <w:pPr>
              <w:spacing w:before="120" w:after="120"/>
              <w:jc w:val="center"/>
              <w:rPr>
                <w:rFonts w:cs="Arial"/>
                <w:sz w:val="18"/>
                <w:szCs w:val="18"/>
              </w:rPr>
            </w:pPr>
            <w:r w:rsidRPr="00A17A23">
              <w:rPr>
                <w:rFonts w:cs="Arial"/>
                <w:sz w:val="18"/>
                <w:szCs w:val="18"/>
              </w:rPr>
              <w:t>125 715,00</w:t>
            </w:r>
          </w:p>
        </w:tc>
        <w:tc>
          <w:tcPr>
            <w:tcW w:w="1867" w:type="dxa"/>
            <w:shd w:val="clear" w:color="C6D9F1" w:themeColor="text2" w:themeTint="33" w:fill="auto"/>
            <w:vAlign w:val="center"/>
          </w:tcPr>
          <w:p w:rsidR="00E271E4" w:rsidRPr="00A17A23" w:rsidRDefault="00E271E4" w:rsidP="008A3E5E">
            <w:pPr>
              <w:spacing w:before="120" w:after="120"/>
              <w:jc w:val="center"/>
              <w:rPr>
                <w:rFonts w:cs="Arial"/>
                <w:sz w:val="18"/>
                <w:szCs w:val="18"/>
              </w:rPr>
            </w:pPr>
            <w:r w:rsidRPr="00A17A23">
              <w:rPr>
                <w:rFonts w:cs="Arial"/>
                <w:sz w:val="18"/>
                <w:szCs w:val="18"/>
              </w:rPr>
              <w:t>Środki własne</w:t>
            </w:r>
          </w:p>
        </w:tc>
        <w:tc>
          <w:tcPr>
            <w:tcW w:w="3234" w:type="dxa"/>
            <w:shd w:val="clear" w:color="C6D9F1" w:themeColor="text2" w:themeTint="33" w:fill="auto"/>
            <w:vAlign w:val="center"/>
          </w:tcPr>
          <w:p w:rsidR="00E271E4" w:rsidRPr="00A17A23" w:rsidRDefault="00E271E4" w:rsidP="008A3E5E">
            <w:pPr>
              <w:spacing w:before="120" w:after="120"/>
              <w:rPr>
                <w:rFonts w:cs="Arial"/>
                <w:sz w:val="18"/>
                <w:szCs w:val="18"/>
              </w:rPr>
            </w:pPr>
            <w:r w:rsidRPr="00A17A23">
              <w:rPr>
                <w:rFonts w:cs="Arial"/>
                <w:sz w:val="18"/>
                <w:szCs w:val="18"/>
              </w:rPr>
              <w:t>Termomodernizacja budynku Zes</w:t>
            </w:r>
            <w:r>
              <w:rPr>
                <w:rFonts w:cs="Arial"/>
                <w:sz w:val="18"/>
                <w:szCs w:val="18"/>
              </w:rPr>
              <w:t>połu Szkół Samorządowych nr 2 z Oddziałami Integracyjnymi w </w:t>
            </w:r>
            <w:r w:rsidRPr="00A17A23">
              <w:rPr>
                <w:rFonts w:cs="Arial"/>
                <w:sz w:val="18"/>
                <w:szCs w:val="18"/>
              </w:rPr>
              <w:t xml:space="preserve">Opocznie. </w:t>
            </w:r>
          </w:p>
          <w:p w:rsidR="00E271E4" w:rsidRPr="00A17A23" w:rsidRDefault="00E271E4" w:rsidP="008A3E5E">
            <w:pPr>
              <w:spacing w:before="120" w:after="120"/>
              <w:rPr>
                <w:rFonts w:cs="Arial"/>
                <w:sz w:val="18"/>
                <w:szCs w:val="18"/>
              </w:rPr>
            </w:pPr>
            <w:r w:rsidRPr="00A17A23">
              <w:rPr>
                <w:rFonts w:cs="Arial"/>
                <w:sz w:val="18"/>
                <w:szCs w:val="18"/>
              </w:rPr>
              <w:t>Termom</w:t>
            </w:r>
            <w:r>
              <w:rPr>
                <w:rFonts w:cs="Arial"/>
                <w:sz w:val="18"/>
                <w:szCs w:val="18"/>
              </w:rPr>
              <w:t>odernizacja stanowi element skła</w:t>
            </w:r>
            <w:r w:rsidRPr="00A17A23">
              <w:rPr>
                <w:rFonts w:cs="Arial"/>
                <w:sz w:val="18"/>
                <w:szCs w:val="18"/>
              </w:rPr>
              <w:t>dowy wniosku aplikacyjnego p.n. „Poprawa efektywności energetycznej budynków użytecz</w:t>
            </w:r>
            <w:r>
              <w:rPr>
                <w:rFonts w:cs="Arial"/>
                <w:sz w:val="18"/>
                <w:szCs w:val="18"/>
              </w:rPr>
              <w:t>ności publicznej w </w:t>
            </w:r>
            <w:r w:rsidRPr="00A17A23">
              <w:rPr>
                <w:rFonts w:cs="Arial"/>
                <w:sz w:val="18"/>
                <w:szCs w:val="18"/>
              </w:rPr>
              <w:t>gminie Opoczno w formule partnerstwa publiczno-prywatnego”. Wykonano studium wykonalności, 11 programów funkcjonalno-użytkowych, aktualizację 11 audytów energ</w:t>
            </w:r>
            <w:r>
              <w:rPr>
                <w:rFonts w:cs="Arial"/>
                <w:sz w:val="18"/>
                <w:szCs w:val="18"/>
              </w:rPr>
              <w:t>etycznych, doradztwo prawne i </w:t>
            </w:r>
            <w:r w:rsidRPr="00A17A23">
              <w:rPr>
                <w:rFonts w:cs="Arial"/>
                <w:sz w:val="18"/>
                <w:szCs w:val="18"/>
              </w:rPr>
              <w:t>techniczne</w:t>
            </w:r>
            <w:r>
              <w:rPr>
                <w:rFonts w:cs="Arial"/>
                <w:sz w:val="18"/>
                <w:szCs w:val="18"/>
              </w:rPr>
              <w:t>.</w:t>
            </w:r>
          </w:p>
        </w:tc>
      </w:tr>
      <w:tr w:rsidR="007D2A73" w:rsidRPr="00CC6445" w:rsidTr="00D42A5E">
        <w:trPr>
          <w:trHeight w:val="136"/>
          <w:jc w:val="center"/>
        </w:trPr>
        <w:tc>
          <w:tcPr>
            <w:tcW w:w="563" w:type="dxa"/>
            <w:shd w:val="clear" w:color="C6D9F1" w:themeColor="text2" w:themeTint="33" w:fill="auto"/>
            <w:vAlign w:val="center"/>
          </w:tcPr>
          <w:p w:rsidR="007D2A73" w:rsidRPr="00CC6445" w:rsidRDefault="007D2A73"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7D2A73" w:rsidRPr="009079F0" w:rsidRDefault="007D2A73" w:rsidP="00D42A5E">
            <w:pPr>
              <w:spacing w:before="120" w:after="120"/>
              <w:rPr>
                <w:rFonts w:cs="Arial"/>
                <w:color w:val="000000"/>
                <w:sz w:val="18"/>
              </w:rPr>
            </w:pPr>
            <w:r w:rsidRPr="009079F0">
              <w:rPr>
                <w:rFonts w:cs="Arial"/>
                <w:color w:val="000000"/>
                <w:sz w:val="18"/>
              </w:rPr>
              <w:t xml:space="preserve">Promocja transportu rowerowego, budowa ścieżek rowerowych </w:t>
            </w:r>
          </w:p>
        </w:tc>
        <w:tc>
          <w:tcPr>
            <w:tcW w:w="1589" w:type="dxa"/>
            <w:shd w:val="clear" w:color="C6D9F1" w:themeColor="text2" w:themeTint="33" w:fill="auto"/>
            <w:vAlign w:val="center"/>
          </w:tcPr>
          <w:p w:rsidR="007D2A73" w:rsidRPr="00CC6445" w:rsidRDefault="007D2A73"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7D2A73" w:rsidRPr="00CC6445" w:rsidRDefault="007D2A73"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7D2A73" w:rsidRPr="00CC6445" w:rsidRDefault="007D2A73"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NIE</w:t>
            </w:r>
          </w:p>
        </w:tc>
        <w:tc>
          <w:tcPr>
            <w:tcW w:w="1731" w:type="dxa"/>
            <w:shd w:val="clear" w:color="C6D9F1" w:themeColor="text2" w:themeTint="33" w:fill="auto"/>
            <w:vAlign w:val="center"/>
          </w:tcPr>
          <w:p w:rsidR="007D2A73" w:rsidRPr="00CC6445" w:rsidRDefault="007D2A73"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867" w:type="dxa"/>
            <w:shd w:val="clear" w:color="C6D9F1" w:themeColor="text2" w:themeTint="33" w:fill="auto"/>
            <w:vAlign w:val="center"/>
          </w:tcPr>
          <w:p w:rsidR="007D2A73" w:rsidRPr="00CC6445" w:rsidRDefault="007D2A73"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234" w:type="dxa"/>
            <w:shd w:val="clear" w:color="C6D9F1" w:themeColor="text2" w:themeTint="33" w:fill="auto"/>
            <w:vAlign w:val="center"/>
          </w:tcPr>
          <w:p w:rsidR="007D2A73" w:rsidRPr="00CC6445" w:rsidRDefault="007D2A73" w:rsidP="00BA4141">
            <w:pPr>
              <w:spacing w:before="120" w:after="120"/>
              <w:rPr>
                <w:rFonts w:eastAsia="TimesNewRomanPSMT" w:cs="Arial"/>
                <w:sz w:val="18"/>
                <w:szCs w:val="18"/>
              </w:rPr>
            </w:pPr>
            <w:r>
              <w:rPr>
                <w:rFonts w:eastAsia="TimesNewRomanPSMT" w:cs="Arial"/>
                <w:sz w:val="18"/>
                <w:szCs w:val="18"/>
              </w:rPr>
              <w:t>Brak realizacji zadania.</w:t>
            </w:r>
          </w:p>
        </w:tc>
      </w:tr>
      <w:tr w:rsidR="007D2A73" w:rsidRPr="00CC6445" w:rsidTr="00D42A5E">
        <w:trPr>
          <w:trHeight w:val="136"/>
          <w:jc w:val="center"/>
        </w:trPr>
        <w:tc>
          <w:tcPr>
            <w:tcW w:w="563" w:type="dxa"/>
            <w:shd w:val="clear" w:color="C6D9F1" w:themeColor="text2" w:themeTint="33" w:fill="auto"/>
            <w:vAlign w:val="center"/>
          </w:tcPr>
          <w:p w:rsidR="007D2A73" w:rsidRPr="00CC6445" w:rsidRDefault="007D2A73"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7D2A73" w:rsidRPr="009079F0" w:rsidRDefault="007D2A73" w:rsidP="00D42A5E">
            <w:pPr>
              <w:spacing w:before="120" w:after="120"/>
              <w:rPr>
                <w:rFonts w:cs="Arial"/>
                <w:color w:val="000000"/>
                <w:sz w:val="18"/>
              </w:rPr>
            </w:pPr>
            <w:r w:rsidRPr="009079F0">
              <w:rPr>
                <w:rFonts w:cs="Arial"/>
                <w:color w:val="000000"/>
                <w:sz w:val="18"/>
              </w:rPr>
              <w:t xml:space="preserve">Wprowadzenie ograniczeń prędkości na drogach o pylącej nawierzchni </w:t>
            </w:r>
          </w:p>
        </w:tc>
        <w:tc>
          <w:tcPr>
            <w:tcW w:w="1589" w:type="dxa"/>
            <w:shd w:val="clear" w:color="C6D9F1" w:themeColor="text2" w:themeTint="33" w:fill="auto"/>
            <w:vAlign w:val="center"/>
          </w:tcPr>
          <w:p w:rsidR="007D2A73" w:rsidRPr="00CC6445" w:rsidRDefault="007D2A73"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 zarządcy dróg</w:t>
            </w:r>
          </w:p>
        </w:tc>
        <w:tc>
          <w:tcPr>
            <w:tcW w:w="1101" w:type="dxa"/>
            <w:shd w:val="clear" w:color="C6D9F1" w:themeColor="text2" w:themeTint="33" w:fill="auto"/>
            <w:vAlign w:val="center"/>
          </w:tcPr>
          <w:p w:rsidR="007D2A73" w:rsidRPr="00CC6445" w:rsidRDefault="007D2A73"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7D2A73" w:rsidRPr="00CC6445" w:rsidRDefault="007D2A73"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NIE</w:t>
            </w:r>
          </w:p>
        </w:tc>
        <w:tc>
          <w:tcPr>
            <w:tcW w:w="1731" w:type="dxa"/>
            <w:shd w:val="clear" w:color="C6D9F1" w:themeColor="text2" w:themeTint="33" w:fill="auto"/>
            <w:vAlign w:val="center"/>
          </w:tcPr>
          <w:p w:rsidR="007D2A73" w:rsidRPr="00CC6445" w:rsidRDefault="007D2A73"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867" w:type="dxa"/>
            <w:shd w:val="clear" w:color="C6D9F1" w:themeColor="text2" w:themeTint="33" w:fill="auto"/>
            <w:vAlign w:val="center"/>
          </w:tcPr>
          <w:p w:rsidR="007D2A73" w:rsidRPr="00CC6445" w:rsidRDefault="007D2A73"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234" w:type="dxa"/>
            <w:shd w:val="clear" w:color="C6D9F1" w:themeColor="text2" w:themeTint="33" w:fill="auto"/>
            <w:vAlign w:val="center"/>
          </w:tcPr>
          <w:p w:rsidR="007D2A73" w:rsidRPr="00CC6445" w:rsidRDefault="007D2A73" w:rsidP="00BA4141">
            <w:pPr>
              <w:spacing w:before="120" w:after="120"/>
              <w:rPr>
                <w:rFonts w:eastAsia="TimesNewRomanPSMT" w:cs="Arial"/>
                <w:sz w:val="18"/>
                <w:szCs w:val="18"/>
              </w:rPr>
            </w:pPr>
            <w:r>
              <w:rPr>
                <w:rFonts w:eastAsia="TimesNewRomanPSMT" w:cs="Arial"/>
                <w:sz w:val="18"/>
                <w:szCs w:val="18"/>
              </w:rPr>
              <w:t>Brak realizacji zadania.</w:t>
            </w:r>
          </w:p>
        </w:tc>
      </w:tr>
      <w:tr w:rsidR="007D2A73" w:rsidRPr="00CC6445" w:rsidTr="00D42A5E">
        <w:trPr>
          <w:trHeight w:val="136"/>
          <w:jc w:val="center"/>
        </w:trPr>
        <w:tc>
          <w:tcPr>
            <w:tcW w:w="563" w:type="dxa"/>
            <w:vMerge w:val="restart"/>
            <w:shd w:val="clear" w:color="C6D9F1" w:themeColor="text2" w:themeTint="33" w:fill="auto"/>
            <w:vAlign w:val="center"/>
          </w:tcPr>
          <w:p w:rsidR="007D2A73" w:rsidRPr="00CC6445" w:rsidRDefault="007D2A73"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vMerge w:val="restart"/>
            <w:shd w:val="clear" w:color="C6D9F1" w:themeColor="text2" w:themeTint="33" w:fill="auto"/>
            <w:vAlign w:val="center"/>
          </w:tcPr>
          <w:p w:rsidR="00246D0A" w:rsidRDefault="00246D0A" w:rsidP="00D42A5E">
            <w:pPr>
              <w:spacing w:before="120" w:after="120"/>
              <w:rPr>
                <w:rFonts w:cs="Arial"/>
                <w:color w:val="000000"/>
                <w:sz w:val="18"/>
              </w:rPr>
            </w:pPr>
          </w:p>
          <w:p w:rsidR="00246D0A" w:rsidRDefault="00246D0A" w:rsidP="00D42A5E">
            <w:pPr>
              <w:spacing w:before="120" w:after="120"/>
              <w:rPr>
                <w:rFonts w:cs="Arial"/>
                <w:color w:val="000000"/>
                <w:sz w:val="18"/>
              </w:rPr>
            </w:pPr>
          </w:p>
          <w:p w:rsidR="007D2A73" w:rsidRDefault="007D2A73" w:rsidP="00D42A5E">
            <w:pPr>
              <w:spacing w:before="120" w:after="120"/>
              <w:rPr>
                <w:rFonts w:cs="Arial"/>
                <w:color w:val="000000"/>
                <w:sz w:val="18"/>
              </w:rPr>
            </w:pPr>
            <w:r w:rsidRPr="009079F0">
              <w:rPr>
                <w:rFonts w:cs="Arial"/>
                <w:color w:val="000000"/>
                <w:sz w:val="18"/>
              </w:rPr>
              <w:t xml:space="preserve">Modernizacja infrastruktury drogowej </w:t>
            </w:r>
          </w:p>
          <w:p w:rsidR="00246D0A" w:rsidRDefault="00246D0A" w:rsidP="00D42A5E">
            <w:pPr>
              <w:spacing w:before="120" w:after="120"/>
              <w:rPr>
                <w:rFonts w:cs="Arial"/>
                <w:color w:val="000000"/>
                <w:sz w:val="18"/>
              </w:rPr>
            </w:pPr>
          </w:p>
          <w:p w:rsidR="00246D0A" w:rsidRDefault="00246D0A" w:rsidP="00D42A5E">
            <w:pPr>
              <w:spacing w:before="120" w:after="120"/>
              <w:rPr>
                <w:rFonts w:cs="Arial"/>
                <w:color w:val="000000"/>
                <w:sz w:val="18"/>
              </w:rPr>
            </w:pPr>
          </w:p>
          <w:p w:rsidR="00246D0A" w:rsidRDefault="00246D0A" w:rsidP="00D42A5E">
            <w:pPr>
              <w:spacing w:before="120" w:after="120"/>
              <w:rPr>
                <w:rFonts w:cs="Arial"/>
                <w:color w:val="000000"/>
                <w:sz w:val="18"/>
              </w:rPr>
            </w:pPr>
          </w:p>
          <w:p w:rsidR="00246D0A" w:rsidRDefault="00246D0A" w:rsidP="00D42A5E">
            <w:pPr>
              <w:spacing w:before="120" w:after="120"/>
              <w:rPr>
                <w:rFonts w:cs="Arial"/>
                <w:color w:val="000000"/>
                <w:sz w:val="18"/>
              </w:rPr>
            </w:pPr>
          </w:p>
          <w:p w:rsidR="00246D0A" w:rsidRDefault="00246D0A" w:rsidP="00D42A5E">
            <w:pPr>
              <w:spacing w:before="120" w:after="120"/>
              <w:rPr>
                <w:rFonts w:cs="Arial"/>
                <w:color w:val="000000"/>
                <w:sz w:val="18"/>
              </w:rPr>
            </w:pPr>
          </w:p>
          <w:p w:rsidR="00246D0A" w:rsidRDefault="00246D0A" w:rsidP="00D42A5E">
            <w:pPr>
              <w:spacing w:before="120" w:after="120"/>
              <w:rPr>
                <w:rFonts w:cs="Arial"/>
                <w:color w:val="000000"/>
                <w:sz w:val="18"/>
              </w:rPr>
            </w:pPr>
          </w:p>
          <w:p w:rsidR="00246D0A" w:rsidRDefault="00246D0A" w:rsidP="00D42A5E">
            <w:pPr>
              <w:spacing w:before="120" w:after="120"/>
              <w:rPr>
                <w:rFonts w:cs="Arial"/>
                <w:color w:val="000000"/>
                <w:sz w:val="18"/>
              </w:rPr>
            </w:pPr>
          </w:p>
          <w:p w:rsidR="00246D0A" w:rsidRDefault="00246D0A" w:rsidP="00D42A5E">
            <w:pPr>
              <w:spacing w:before="120" w:after="120"/>
              <w:rPr>
                <w:rFonts w:cs="Arial"/>
                <w:color w:val="000000"/>
                <w:sz w:val="18"/>
              </w:rPr>
            </w:pPr>
          </w:p>
          <w:p w:rsidR="00246D0A" w:rsidRDefault="00246D0A" w:rsidP="00D42A5E">
            <w:pPr>
              <w:spacing w:before="120" w:after="120"/>
              <w:rPr>
                <w:rFonts w:cs="Arial"/>
                <w:color w:val="000000"/>
                <w:sz w:val="18"/>
              </w:rPr>
            </w:pPr>
          </w:p>
          <w:p w:rsidR="00246D0A" w:rsidRDefault="00246D0A" w:rsidP="00D42A5E">
            <w:pPr>
              <w:spacing w:before="120" w:after="120"/>
              <w:rPr>
                <w:rFonts w:cs="Arial"/>
                <w:color w:val="000000"/>
                <w:sz w:val="18"/>
              </w:rPr>
            </w:pPr>
          </w:p>
          <w:p w:rsidR="00246D0A" w:rsidRDefault="00246D0A" w:rsidP="00D42A5E">
            <w:pPr>
              <w:spacing w:before="120" w:after="120"/>
              <w:rPr>
                <w:rFonts w:cs="Arial"/>
                <w:color w:val="000000"/>
                <w:sz w:val="18"/>
              </w:rPr>
            </w:pPr>
          </w:p>
          <w:p w:rsidR="00246D0A" w:rsidRDefault="00246D0A" w:rsidP="00D42A5E">
            <w:pPr>
              <w:spacing w:before="120" w:after="120"/>
              <w:rPr>
                <w:rFonts w:cs="Arial"/>
                <w:color w:val="000000"/>
                <w:sz w:val="18"/>
              </w:rPr>
            </w:pPr>
          </w:p>
          <w:p w:rsidR="00246D0A" w:rsidRDefault="00246D0A" w:rsidP="00D42A5E">
            <w:pPr>
              <w:spacing w:before="120" w:after="120"/>
              <w:rPr>
                <w:rFonts w:cs="Arial"/>
                <w:color w:val="000000"/>
                <w:sz w:val="18"/>
              </w:rPr>
            </w:pPr>
          </w:p>
          <w:p w:rsidR="00246D0A" w:rsidRDefault="00246D0A" w:rsidP="00D42A5E">
            <w:pPr>
              <w:spacing w:before="120" w:after="120"/>
              <w:rPr>
                <w:rFonts w:cs="Arial"/>
                <w:color w:val="000000"/>
                <w:sz w:val="18"/>
              </w:rPr>
            </w:pPr>
            <w:r w:rsidRPr="009079F0">
              <w:rPr>
                <w:rFonts w:cs="Arial"/>
                <w:color w:val="000000"/>
                <w:sz w:val="18"/>
              </w:rPr>
              <w:t>Modernizacja infrastruktury drogowej</w:t>
            </w:r>
          </w:p>
          <w:p w:rsidR="00246D0A" w:rsidRDefault="00246D0A" w:rsidP="00D42A5E">
            <w:pPr>
              <w:spacing w:before="120" w:after="120"/>
              <w:rPr>
                <w:rFonts w:cs="Arial"/>
                <w:color w:val="000000"/>
                <w:sz w:val="18"/>
              </w:rPr>
            </w:pPr>
          </w:p>
          <w:p w:rsidR="00246D0A" w:rsidRDefault="00246D0A" w:rsidP="00D42A5E">
            <w:pPr>
              <w:spacing w:before="120" w:after="120"/>
              <w:rPr>
                <w:rFonts w:cs="Arial"/>
                <w:color w:val="000000"/>
                <w:sz w:val="18"/>
              </w:rPr>
            </w:pPr>
          </w:p>
          <w:p w:rsidR="00246D0A" w:rsidRDefault="00246D0A" w:rsidP="00D42A5E">
            <w:pPr>
              <w:spacing w:before="120" w:after="120"/>
              <w:rPr>
                <w:rFonts w:cs="Arial"/>
                <w:color w:val="000000"/>
                <w:sz w:val="18"/>
              </w:rPr>
            </w:pPr>
          </w:p>
          <w:p w:rsidR="00246D0A" w:rsidRDefault="00246D0A" w:rsidP="00D42A5E">
            <w:pPr>
              <w:spacing w:before="120" w:after="120"/>
              <w:rPr>
                <w:rFonts w:cs="Arial"/>
                <w:color w:val="000000"/>
                <w:sz w:val="18"/>
              </w:rPr>
            </w:pPr>
          </w:p>
          <w:p w:rsidR="00246D0A" w:rsidRDefault="00246D0A" w:rsidP="00D42A5E">
            <w:pPr>
              <w:spacing w:before="120" w:after="120"/>
              <w:rPr>
                <w:rFonts w:cs="Arial"/>
                <w:color w:val="000000"/>
                <w:sz w:val="18"/>
              </w:rPr>
            </w:pPr>
          </w:p>
          <w:p w:rsidR="00246D0A" w:rsidRDefault="00246D0A" w:rsidP="00D42A5E">
            <w:pPr>
              <w:spacing w:before="120" w:after="120"/>
              <w:rPr>
                <w:rFonts w:cs="Arial"/>
                <w:color w:val="000000"/>
                <w:sz w:val="18"/>
              </w:rPr>
            </w:pPr>
          </w:p>
          <w:p w:rsidR="00246D0A" w:rsidRDefault="00246D0A" w:rsidP="00D42A5E">
            <w:pPr>
              <w:spacing w:before="120" w:after="120"/>
              <w:rPr>
                <w:rFonts w:cs="Arial"/>
                <w:color w:val="000000"/>
                <w:sz w:val="18"/>
              </w:rPr>
            </w:pPr>
          </w:p>
          <w:p w:rsidR="00246D0A" w:rsidRDefault="00246D0A" w:rsidP="00D42A5E">
            <w:pPr>
              <w:spacing w:before="120" w:after="120"/>
              <w:rPr>
                <w:rFonts w:cs="Arial"/>
                <w:color w:val="000000"/>
                <w:sz w:val="18"/>
              </w:rPr>
            </w:pPr>
          </w:p>
          <w:p w:rsidR="00246D0A" w:rsidRDefault="00246D0A" w:rsidP="00D42A5E">
            <w:pPr>
              <w:spacing w:before="120" w:after="120"/>
              <w:rPr>
                <w:rFonts w:cs="Arial"/>
                <w:color w:val="000000"/>
                <w:sz w:val="18"/>
              </w:rPr>
            </w:pPr>
          </w:p>
          <w:p w:rsidR="00246D0A" w:rsidRDefault="00246D0A" w:rsidP="00D42A5E">
            <w:pPr>
              <w:spacing w:before="120" w:after="120"/>
              <w:rPr>
                <w:rFonts w:cs="Arial"/>
                <w:color w:val="000000"/>
                <w:sz w:val="18"/>
              </w:rPr>
            </w:pPr>
          </w:p>
          <w:p w:rsidR="00246D0A" w:rsidRDefault="00246D0A" w:rsidP="00D42A5E">
            <w:pPr>
              <w:spacing w:before="120" w:after="120"/>
              <w:rPr>
                <w:rFonts w:cs="Arial"/>
                <w:color w:val="000000"/>
                <w:sz w:val="18"/>
              </w:rPr>
            </w:pPr>
          </w:p>
          <w:p w:rsidR="00246D0A" w:rsidRDefault="00246D0A" w:rsidP="00D42A5E">
            <w:pPr>
              <w:spacing w:before="120" w:after="120"/>
              <w:rPr>
                <w:rFonts w:cs="Arial"/>
                <w:color w:val="000000"/>
                <w:sz w:val="18"/>
              </w:rPr>
            </w:pPr>
          </w:p>
          <w:p w:rsidR="00246D0A" w:rsidRDefault="00246D0A" w:rsidP="00D42A5E">
            <w:pPr>
              <w:spacing w:before="120" w:after="120"/>
              <w:rPr>
                <w:rFonts w:cs="Arial"/>
                <w:color w:val="000000"/>
                <w:sz w:val="18"/>
              </w:rPr>
            </w:pPr>
          </w:p>
          <w:p w:rsidR="00246D0A" w:rsidRDefault="00246D0A" w:rsidP="00D42A5E">
            <w:pPr>
              <w:spacing w:before="120" w:after="120"/>
              <w:rPr>
                <w:rFonts w:cs="Arial"/>
                <w:color w:val="000000"/>
                <w:sz w:val="18"/>
              </w:rPr>
            </w:pPr>
          </w:p>
          <w:p w:rsidR="00246D0A" w:rsidRDefault="00246D0A" w:rsidP="00D42A5E">
            <w:pPr>
              <w:spacing w:before="120" w:after="120"/>
              <w:rPr>
                <w:rFonts w:cs="Arial"/>
                <w:color w:val="000000"/>
                <w:sz w:val="18"/>
              </w:rPr>
            </w:pPr>
          </w:p>
          <w:p w:rsidR="00246D0A" w:rsidRDefault="00246D0A" w:rsidP="00D42A5E">
            <w:pPr>
              <w:spacing w:before="120" w:after="120"/>
              <w:rPr>
                <w:rFonts w:cs="Arial"/>
                <w:color w:val="000000"/>
                <w:sz w:val="18"/>
              </w:rPr>
            </w:pPr>
          </w:p>
          <w:p w:rsidR="00246D0A" w:rsidRDefault="00246D0A" w:rsidP="00D42A5E">
            <w:pPr>
              <w:spacing w:before="120" w:after="120"/>
              <w:rPr>
                <w:rFonts w:cs="Arial"/>
                <w:color w:val="000000"/>
                <w:sz w:val="18"/>
              </w:rPr>
            </w:pPr>
          </w:p>
          <w:p w:rsidR="00246D0A" w:rsidRPr="009079F0" w:rsidRDefault="00246D0A" w:rsidP="00D42A5E">
            <w:pPr>
              <w:spacing w:before="120" w:after="120"/>
              <w:rPr>
                <w:rFonts w:cs="Arial"/>
                <w:color w:val="000000"/>
                <w:sz w:val="18"/>
              </w:rPr>
            </w:pPr>
            <w:r w:rsidRPr="009079F0">
              <w:rPr>
                <w:rFonts w:cs="Arial"/>
                <w:color w:val="000000"/>
                <w:sz w:val="18"/>
              </w:rPr>
              <w:t>Modernizacja infrastruktury drogowej</w:t>
            </w:r>
          </w:p>
        </w:tc>
        <w:tc>
          <w:tcPr>
            <w:tcW w:w="1589" w:type="dxa"/>
            <w:vMerge w:val="restart"/>
            <w:shd w:val="clear" w:color="C6D9F1" w:themeColor="text2" w:themeTint="33" w:fill="auto"/>
            <w:vAlign w:val="center"/>
          </w:tcPr>
          <w:p w:rsidR="00246D0A" w:rsidRDefault="00246D0A" w:rsidP="008A3E5E">
            <w:pPr>
              <w:spacing w:before="120" w:after="120"/>
              <w:jc w:val="center"/>
              <w:rPr>
                <w:rFonts w:eastAsia="Times New Roman" w:cs="Arial"/>
                <w:color w:val="000000" w:themeColor="text1"/>
                <w:sz w:val="18"/>
                <w:szCs w:val="18"/>
                <w:lang w:eastAsia="pl-PL"/>
              </w:rPr>
            </w:pPr>
          </w:p>
          <w:p w:rsidR="00246D0A" w:rsidRDefault="00246D0A" w:rsidP="008A3E5E">
            <w:pPr>
              <w:spacing w:before="120" w:after="120"/>
              <w:jc w:val="center"/>
              <w:rPr>
                <w:rFonts w:eastAsia="Times New Roman" w:cs="Arial"/>
                <w:color w:val="000000" w:themeColor="text1"/>
                <w:sz w:val="18"/>
                <w:szCs w:val="18"/>
                <w:lang w:eastAsia="pl-PL"/>
              </w:rPr>
            </w:pPr>
          </w:p>
          <w:p w:rsidR="007D2A73" w:rsidRDefault="007D2A73"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p w:rsidR="00246D0A" w:rsidRDefault="00246D0A" w:rsidP="008A3E5E">
            <w:pPr>
              <w:spacing w:before="120" w:after="120"/>
              <w:jc w:val="center"/>
              <w:rPr>
                <w:rFonts w:eastAsia="Times New Roman" w:cs="Arial"/>
                <w:color w:val="000000" w:themeColor="text1"/>
                <w:sz w:val="18"/>
                <w:szCs w:val="18"/>
                <w:lang w:eastAsia="pl-PL"/>
              </w:rPr>
            </w:pPr>
          </w:p>
          <w:p w:rsidR="00246D0A" w:rsidRDefault="00246D0A" w:rsidP="008A3E5E">
            <w:pPr>
              <w:spacing w:before="120" w:after="120"/>
              <w:jc w:val="center"/>
              <w:rPr>
                <w:rFonts w:eastAsia="Times New Roman" w:cs="Arial"/>
                <w:color w:val="000000" w:themeColor="text1"/>
                <w:sz w:val="18"/>
                <w:szCs w:val="18"/>
                <w:lang w:eastAsia="pl-PL"/>
              </w:rPr>
            </w:pPr>
          </w:p>
          <w:p w:rsidR="00246D0A" w:rsidRDefault="00246D0A" w:rsidP="008A3E5E">
            <w:pPr>
              <w:spacing w:before="120" w:after="120"/>
              <w:jc w:val="center"/>
              <w:rPr>
                <w:rFonts w:eastAsia="Times New Roman" w:cs="Arial"/>
                <w:color w:val="000000" w:themeColor="text1"/>
                <w:sz w:val="18"/>
                <w:szCs w:val="18"/>
                <w:lang w:eastAsia="pl-PL"/>
              </w:rPr>
            </w:pPr>
          </w:p>
          <w:p w:rsidR="00246D0A" w:rsidRDefault="00246D0A" w:rsidP="008A3E5E">
            <w:pPr>
              <w:spacing w:before="120" w:after="120"/>
              <w:jc w:val="center"/>
              <w:rPr>
                <w:rFonts w:eastAsia="Times New Roman" w:cs="Arial"/>
                <w:color w:val="000000" w:themeColor="text1"/>
                <w:sz w:val="18"/>
                <w:szCs w:val="18"/>
                <w:lang w:eastAsia="pl-PL"/>
              </w:rPr>
            </w:pPr>
          </w:p>
          <w:p w:rsidR="00246D0A" w:rsidRDefault="00246D0A" w:rsidP="008A3E5E">
            <w:pPr>
              <w:spacing w:before="120" w:after="120"/>
              <w:jc w:val="center"/>
              <w:rPr>
                <w:rFonts w:eastAsia="Times New Roman" w:cs="Arial"/>
                <w:color w:val="000000" w:themeColor="text1"/>
                <w:sz w:val="18"/>
                <w:szCs w:val="18"/>
                <w:lang w:eastAsia="pl-PL"/>
              </w:rPr>
            </w:pPr>
          </w:p>
          <w:p w:rsidR="00246D0A" w:rsidRDefault="00246D0A" w:rsidP="008A3E5E">
            <w:pPr>
              <w:spacing w:before="120" w:after="120"/>
              <w:jc w:val="center"/>
              <w:rPr>
                <w:rFonts w:eastAsia="Times New Roman" w:cs="Arial"/>
                <w:color w:val="000000" w:themeColor="text1"/>
                <w:sz w:val="18"/>
                <w:szCs w:val="18"/>
                <w:lang w:eastAsia="pl-PL"/>
              </w:rPr>
            </w:pPr>
          </w:p>
          <w:p w:rsidR="00246D0A" w:rsidRDefault="00246D0A" w:rsidP="008A3E5E">
            <w:pPr>
              <w:spacing w:before="120" w:after="120"/>
              <w:jc w:val="center"/>
              <w:rPr>
                <w:rFonts w:eastAsia="Times New Roman" w:cs="Arial"/>
                <w:color w:val="000000" w:themeColor="text1"/>
                <w:sz w:val="18"/>
                <w:szCs w:val="18"/>
                <w:lang w:eastAsia="pl-PL"/>
              </w:rPr>
            </w:pPr>
          </w:p>
          <w:p w:rsidR="00246D0A" w:rsidRDefault="00246D0A" w:rsidP="008A3E5E">
            <w:pPr>
              <w:spacing w:before="120" w:after="120"/>
              <w:jc w:val="center"/>
              <w:rPr>
                <w:rFonts w:eastAsia="Times New Roman" w:cs="Arial"/>
                <w:color w:val="000000" w:themeColor="text1"/>
                <w:sz w:val="18"/>
                <w:szCs w:val="18"/>
                <w:lang w:eastAsia="pl-PL"/>
              </w:rPr>
            </w:pPr>
          </w:p>
          <w:p w:rsidR="00246D0A" w:rsidRDefault="00246D0A" w:rsidP="008A3E5E">
            <w:pPr>
              <w:spacing w:before="120" w:after="120"/>
              <w:jc w:val="center"/>
              <w:rPr>
                <w:rFonts w:eastAsia="Times New Roman" w:cs="Arial"/>
                <w:color w:val="000000" w:themeColor="text1"/>
                <w:sz w:val="18"/>
                <w:szCs w:val="18"/>
                <w:lang w:eastAsia="pl-PL"/>
              </w:rPr>
            </w:pPr>
          </w:p>
          <w:p w:rsidR="00246D0A" w:rsidRDefault="00246D0A" w:rsidP="008A3E5E">
            <w:pPr>
              <w:spacing w:before="120" w:after="120"/>
              <w:jc w:val="center"/>
              <w:rPr>
                <w:rFonts w:eastAsia="Times New Roman" w:cs="Arial"/>
                <w:color w:val="000000" w:themeColor="text1"/>
                <w:sz w:val="18"/>
                <w:szCs w:val="18"/>
                <w:lang w:eastAsia="pl-PL"/>
              </w:rPr>
            </w:pPr>
          </w:p>
          <w:p w:rsidR="00246D0A" w:rsidRDefault="00246D0A" w:rsidP="008A3E5E">
            <w:pPr>
              <w:spacing w:before="120" w:after="120"/>
              <w:jc w:val="center"/>
              <w:rPr>
                <w:rFonts w:eastAsia="Times New Roman" w:cs="Arial"/>
                <w:color w:val="000000" w:themeColor="text1"/>
                <w:sz w:val="18"/>
                <w:szCs w:val="18"/>
                <w:lang w:eastAsia="pl-PL"/>
              </w:rPr>
            </w:pPr>
          </w:p>
          <w:p w:rsidR="00246D0A" w:rsidRDefault="00246D0A" w:rsidP="008A3E5E">
            <w:pPr>
              <w:spacing w:before="120" w:after="120"/>
              <w:jc w:val="center"/>
              <w:rPr>
                <w:rFonts w:eastAsia="Times New Roman" w:cs="Arial"/>
                <w:color w:val="000000" w:themeColor="text1"/>
                <w:sz w:val="18"/>
                <w:szCs w:val="18"/>
                <w:lang w:eastAsia="pl-PL"/>
              </w:rPr>
            </w:pPr>
          </w:p>
          <w:p w:rsidR="00246D0A" w:rsidRDefault="00246D0A" w:rsidP="008A3E5E">
            <w:pPr>
              <w:spacing w:before="120" w:after="120"/>
              <w:jc w:val="center"/>
              <w:rPr>
                <w:rFonts w:eastAsia="Times New Roman" w:cs="Arial"/>
                <w:color w:val="000000" w:themeColor="text1"/>
                <w:sz w:val="18"/>
                <w:szCs w:val="18"/>
                <w:lang w:eastAsia="pl-PL"/>
              </w:rPr>
            </w:pPr>
          </w:p>
          <w:p w:rsidR="00246D0A" w:rsidRDefault="00246D0A"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p w:rsidR="00246D0A" w:rsidRDefault="00246D0A" w:rsidP="008A3E5E">
            <w:pPr>
              <w:spacing w:before="120" w:after="120"/>
              <w:jc w:val="center"/>
              <w:rPr>
                <w:rFonts w:eastAsia="Times New Roman" w:cs="Arial"/>
                <w:color w:val="000000" w:themeColor="text1"/>
                <w:sz w:val="18"/>
                <w:szCs w:val="18"/>
                <w:lang w:eastAsia="pl-PL"/>
              </w:rPr>
            </w:pPr>
          </w:p>
          <w:p w:rsidR="00246D0A" w:rsidRDefault="00246D0A" w:rsidP="008A3E5E">
            <w:pPr>
              <w:spacing w:before="120" w:after="120"/>
              <w:jc w:val="center"/>
              <w:rPr>
                <w:rFonts w:eastAsia="Times New Roman" w:cs="Arial"/>
                <w:color w:val="000000" w:themeColor="text1"/>
                <w:sz w:val="18"/>
                <w:szCs w:val="18"/>
                <w:lang w:eastAsia="pl-PL"/>
              </w:rPr>
            </w:pPr>
          </w:p>
          <w:p w:rsidR="00246D0A" w:rsidRDefault="00246D0A" w:rsidP="008A3E5E">
            <w:pPr>
              <w:spacing w:before="120" w:after="120"/>
              <w:jc w:val="center"/>
              <w:rPr>
                <w:rFonts w:eastAsia="Times New Roman" w:cs="Arial"/>
                <w:color w:val="000000" w:themeColor="text1"/>
                <w:sz w:val="18"/>
                <w:szCs w:val="18"/>
                <w:lang w:eastAsia="pl-PL"/>
              </w:rPr>
            </w:pPr>
          </w:p>
          <w:p w:rsidR="00246D0A" w:rsidRDefault="00246D0A" w:rsidP="008A3E5E">
            <w:pPr>
              <w:spacing w:before="120" w:after="120"/>
              <w:jc w:val="center"/>
              <w:rPr>
                <w:rFonts w:eastAsia="Times New Roman" w:cs="Arial"/>
                <w:color w:val="000000" w:themeColor="text1"/>
                <w:sz w:val="18"/>
                <w:szCs w:val="18"/>
                <w:lang w:eastAsia="pl-PL"/>
              </w:rPr>
            </w:pPr>
          </w:p>
          <w:p w:rsidR="00246D0A" w:rsidRDefault="00246D0A" w:rsidP="008A3E5E">
            <w:pPr>
              <w:spacing w:before="120" w:after="120"/>
              <w:jc w:val="center"/>
              <w:rPr>
                <w:rFonts w:eastAsia="Times New Roman" w:cs="Arial"/>
                <w:color w:val="000000" w:themeColor="text1"/>
                <w:sz w:val="18"/>
                <w:szCs w:val="18"/>
                <w:lang w:eastAsia="pl-PL"/>
              </w:rPr>
            </w:pPr>
          </w:p>
          <w:p w:rsidR="00246D0A" w:rsidRDefault="00246D0A" w:rsidP="008A3E5E">
            <w:pPr>
              <w:spacing w:before="120" w:after="120"/>
              <w:jc w:val="center"/>
              <w:rPr>
                <w:rFonts w:eastAsia="Times New Roman" w:cs="Arial"/>
                <w:color w:val="000000" w:themeColor="text1"/>
                <w:sz w:val="18"/>
                <w:szCs w:val="18"/>
                <w:lang w:eastAsia="pl-PL"/>
              </w:rPr>
            </w:pPr>
          </w:p>
          <w:p w:rsidR="00246D0A" w:rsidRDefault="00246D0A" w:rsidP="008A3E5E">
            <w:pPr>
              <w:spacing w:before="120" w:after="120"/>
              <w:jc w:val="center"/>
              <w:rPr>
                <w:rFonts w:eastAsia="Times New Roman" w:cs="Arial"/>
                <w:color w:val="000000" w:themeColor="text1"/>
                <w:sz w:val="18"/>
                <w:szCs w:val="18"/>
                <w:lang w:eastAsia="pl-PL"/>
              </w:rPr>
            </w:pPr>
          </w:p>
          <w:p w:rsidR="00246D0A" w:rsidRDefault="00246D0A" w:rsidP="008A3E5E">
            <w:pPr>
              <w:spacing w:before="120" w:after="120"/>
              <w:jc w:val="center"/>
              <w:rPr>
                <w:rFonts w:eastAsia="Times New Roman" w:cs="Arial"/>
                <w:color w:val="000000" w:themeColor="text1"/>
                <w:sz w:val="18"/>
                <w:szCs w:val="18"/>
                <w:lang w:eastAsia="pl-PL"/>
              </w:rPr>
            </w:pPr>
          </w:p>
          <w:p w:rsidR="00246D0A" w:rsidRDefault="00246D0A" w:rsidP="008A3E5E">
            <w:pPr>
              <w:spacing w:before="120" w:after="120"/>
              <w:jc w:val="center"/>
              <w:rPr>
                <w:rFonts w:eastAsia="Times New Roman" w:cs="Arial"/>
                <w:color w:val="000000" w:themeColor="text1"/>
                <w:sz w:val="18"/>
                <w:szCs w:val="18"/>
                <w:lang w:eastAsia="pl-PL"/>
              </w:rPr>
            </w:pPr>
          </w:p>
          <w:p w:rsidR="00246D0A" w:rsidRDefault="00246D0A" w:rsidP="008A3E5E">
            <w:pPr>
              <w:spacing w:before="120" w:after="120"/>
              <w:jc w:val="center"/>
              <w:rPr>
                <w:rFonts w:eastAsia="Times New Roman" w:cs="Arial"/>
                <w:color w:val="000000" w:themeColor="text1"/>
                <w:sz w:val="18"/>
                <w:szCs w:val="18"/>
                <w:lang w:eastAsia="pl-PL"/>
              </w:rPr>
            </w:pPr>
          </w:p>
          <w:p w:rsidR="00246D0A" w:rsidRDefault="00246D0A" w:rsidP="008A3E5E">
            <w:pPr>
              <w:spacing w:before="120" w:after="120"/>
              <w:jc w:val="center"/>
              <w:rPr>
                <w:rFonts w:eastAsia="Times New Roman" w:cs="Arial"/>
                <w:color w:val="000000" w:themeColor="text1"/>
                <w:sz w:val="18"/>
                <w:szCs w:val="18"/>
                <w:lang w:eastAsia="pl-PL"/>
              </w:rPr>
            </w:pPr>
          </w:p>
          <w:p w:rsidR="00246D0A" w:rsidRDefault="00246D0A" w:rsidP="008A3E5E">
            <w:pPr>
              <w:spacing w:before="120" w:after="120"/>
              <w:jc w:val="center"/>
              <w:rPr>
                <w:rFonts w:eastAsia="Times New Roman" w:cs="Arial"/>
                <w:color w:val="000000" w:themeColor="text1"/>
                <w:sz w:val="18"/>
                <w:szCs w:val="18"/>
                <w:lang w:eastAsia="pl-PL"/>
              </w:rPr>
            </w:pPr>
          </w:p>
          <w:p w:rsidR="00246D0A" w:rsidRDefault="00246D0A" w:rsidP="008A3E5E">
            <w:pPr>
              <w:spacing w:before="120" w:after="120"/>
              <w:jc w:val="center"/>
              <w:rPr>
                <w:rFonts w:eastAsia="Times New Roman" w:cs="Arial"/>
                <w:color w:val="000000" w:themeColor="text1"/>
                <w:sz w:val="18"/>
                <w:szCs w:val="18"/>
                <w:lang w:eastAsia="pl-PL"/>
              </w:rPr>
            </w:pPr>
          </w:p>
          <w:p w:rsidR="00246D0A" w:rsidRDefault="00246D0A" w:rsidP="008A3E5E">
            <w:pPr>
              <w:spacing w:before="120" w:after="120"/>
              <w:jc w:val="center"/>
              <w:rPr>
                <w:rFonts w:eastAsia="Times New Roman" w:cs="Arial"/>
                <w:color w:val="000000" w:themeColor="text1"/>
                <w:sz w:val="18"/>
                <w:szCs w:val="18"/>
                <w:lang w:eastAsia="pl-PL"/>
              </w:rPr>
            </w:pPr>
          </w:p>
          <w:p w:rsidR="00246D0A" w:rsidRDefault="00246D0A" w:rsidP="008A3E5E">
            <w:pPr>
              <w:spacing w:before="120" w:after="120"/>
              <w:jc w:val="center"/>
              <w:rPr>
                <w:rFonts w:eastAsia="Times New Roman" w:cs="Arial"/>
                <w:color w:val="000000" w:themeColor="text1"/>
                <w:sz w:val="18"/>
                <w:szCs w:val="18"/>
                <w:lang w:eastAsia="pl-PL"/>
              </w:rPr>
            </w:pPr>
          </w:p>
          <w:p w:rsidR="00246D0A" w:rsidRDefault="00246D0A" w:rsidP="008A3E5E">
            <w:pPr>
              <w:spacing w:before="120" w:after="120"/>
              <w:jc w:val="center"/>
              <w:rPr>
                <w:rFonts w:eastAsia="Times New Roman" w:cs="Arial"/>
                <w:color w:val="000000" w:themeColor="text1"/>
                <w:sz w:val="18"/>
                <w:szCs w:val="18"/>
                <w:lang w:eastAsia="pl-PL"/>
              </w:rPr>
            </w:pPr>
          </w:p>
          <w:p w:rsidR="00246D0A" w:rsidRDefault="00246D0A" w:rsidP="008A3E5E">
            <w:pPr>
              <w:spacing w:before="120" w:after="120"/>
              <w:jc w:val="center"/>
              <w:rPr>
                <w:rFonts w:eastAsia="Times New Roman" w:cs="Arial"/>
                <w:color w:val="000000" w:themeColor="text1"/>
                <w:sz w:val="18"/>
                <w:szCs w:val="18"/>
                <w:lang w:eastAsia="pl-PL"/>
              </w:rPr>
            </w:pPr>
          </w:p>
          <w:p w:rsidR="00246D0A" w:rsidRPr="00CC6445" w:rsidRDefault="00246D0A"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7D2A73" w:rsidRPr="00CC6445" w:rsidRDefault="007D2A73"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lastRenderedPageBreak/>
              <w:t>2017</w:t>
            </w:r>
          </w:p>
        </w:tc>
        <w:tc>
          <w:tcPr>
            <w:tcW w:w="1392" w:type="dxa"/>
            <w:shd w:val="clear" w:color="C6D9F1" w:themeColor="text2" w:themeTint="33" w:fill="auto"/>
            <w:vAlign w:val="center"/>
          </w:tcPr>
          <w:p w:rsidR="007D2A73" w:rsidRPr="00CC6445" w:rsidRDefault="007D2A73"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7D2A73" w:rsidRPr="00A17A23" w:rsidRDefault="007D2A73" w:rsidP="008A3E5E">
            <w:pPr>
              <w:spacing w:before="120" w:after="120"/>
              <w:jc w:val="center"/>
              <w:rPr>
                <w:rFonts w:cs="Arial"/>
                <w:sz w:val="18"/>
                <w:szCs w:val="18"/>
              </w:rPr>
            </w:pPr>
            <w:r>
              <w:rPr>
                <w:rFonts w:cs="Arial"/>
                <w:sz w:val="18"/>
                <w:szCs w:val="18"/>
              </w:rPr>
              <w:t>4 412 886,89, w </w:t>
            </w:r>
            <w:r w:rsidRPr="00A17A23">
              <w:rPr>
                <w:rFonts w:cs="Arial"/>
                <w:sz w:val="18"/>
                <w:szCs w:val="18"/>
              </w:rPr>
              <w:t>tym Gmina 2 666 077,64, ŁUW 1 746 809,25</w:t>
            </w:r>
          </w:p>
        </w:tc>
        <w:tc>
          <w:tcPr>
            <w:tcW w:w="1867" w:type="dxa"/>
            <w:shd w:val="clear" w:color="C6D9F1" w:themeColor="text2" w:themeTint="33" w:fill="auto"/>
            <w:vAlign w:val="center"/>
          </w:tcPr>
          <w:p w:rsidR="007D2A73" w:rsidRPr="00A17A23" w:rsidRDefault="007D2A73" w:rsidP="008A3E5E">
            <w:pPr>
              <w:spacing w:before="120" w:after="120"/>
              <w:jc w:val="center"/>
              <w:rPr>
                <w:rFonts w:cs="Arial"/>
                <w:sz w:val="18"/>
                <w:szCs w:val="18"/>
              </w:rPr>
            </w:pPr>
            <w:r w:rsidRPr="00A17A23">
              <w:rPr>
                <w:rFonts w:cs="Arial"/>
                <w:sz w:val="18"/>
                <w:szCs w:val="18"/>
              </w:rPr>
              <w:t>Środki własne, Łódzki Urząd Wojewódzki</w:t>
            </w:r>
          </w:p>
        </w:tc>
        <w:tc>
          <w:tcPr>
            <w:tcW w:w="3234" w:type="dxa"/>
            <w:shd w:val="clear" w:color="C6D9F1" w:themeColor="text2" w:themeTint="33" w:fill="auto"/>
            <w:vAlign w:val="center"/>
          </w:tcPr>
          <w:p w:rsidR="007D2A73" w:rsidRPr="00A17A23" w:rsidRDefault="007D2A73" w:rsidP="008A3E5E">
            <w:pPr>
              <w:spacing w:before="120" w:after="120"/>
              <w:rPr>
                <w:rFonts w:cs="Arial"/>
                <w:sz w:val="18"/>
                <w:szCs w:val="18"/>
              </w:rPr>
            </w:pPr>
            <w:r w:rsidRPr="00A17A23">
              <w:rPr>
                <w:rFonts w:cs="Arial"/>
                <w:sz w:val="18"/>
                <w:szCs w:val="18"/>
              </w:rPr>
              <w:t>Modernizacja układu komunikacyjnego Opoczna poprzez: rozbudowę skrzyżowania ul. Partyzantów z ul. Biernackiego oraz rozbudowę łącznika ul. Bi</w:t>
            </w:r>
            <w:r>
              <w:rPr>
                <w:rFonts w:cs="Arial"/>
                <w:sz w:val="18"/>
                <w:szCs w:val="18"/>
              </w:rPr>
              <w:t>ernackiego i ul. Skłodowskiej z </w:t>
            </w:r>
            <w:r w:rsidRPr="00A17A23">
              <w:rPr>
                <w:rFonts w:cs="Arial"/>
                <w:sz w:val="18"/>
                <w:szCs w:val="18"/>
              </w:rPr>
              <w:t>parkingami i łącznikiem z ul. Partyzantów.</w:t>
            </w:r>
          </w:p>
        </w:tc>
      </w:tr>
      <w:tr w:rsidR="007D2A73" w:rsidRPr="00CC6445" w:rsidTr="00D42A5E">
        <w:trPr>
          <w:trHeight w:val="136"/>
          <w:jc w:val="center"/>
        </w:trPr>
        <w:tc>
          <w:tcPr>
            <w:tcW w:w="563" w:type="dxa"/>
            <w:vMerge/>
            <w:shd w:val="clear" w:color="C6D9F1" w:themeColor="text2" w:themeTint="33" w:fill="auto"/>
            <w:vAlign w:val="center"/>
          </w:tcPr>
          <w:p w:rsidR="007D2A73" w:rsidRPr="00CC6445" w:rsidRDefault="007D2A73"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7D2A73" w:rsidRPr="009079F0" w:rsidRDefault="007D2A73" w:rsidP="00D42A5E">
            <w:pPr>
              <w:spacing w:before="120" w:after="120"/>
              <w:rPr>
                <w:rFonts w:cs="Arial"/>
                <w:color w:val="000000"/>
                <w:sz w:val="18"/>
              </w:rPr>
            </w:pPr>
          </w:p>
        </w:tc>
        <w:tc>
          <w:tcPr>
            <w:tcW w:w="1589" w:type="dxa"/>
            <w:vMerge/>
            <w:shd w:val="clear" w:color="C6D9F1" w:themeColor="text2" w:themeTint="33" w:fill="auto"/>
            <w:vAlign w:val="center"/>
          </w:tcPr>
          <w:p w:rsidR="007D2A73" w:rsidRPr="00CC6445" w:rsidRDefault="007D2A73" w:rsidP="00D42A5E">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7D2A73" w:rsidRPr="00CC6445" w:rsidRDefault="007D2A73"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7D2A73" w:rsidRPr="00CC6445" w:rsidRDefault="007D2A73"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7D2A73" w:rsidRPr="00A17A23" w:rsidRDefault="007D2A73" w:rsidP="008A3E5E">
            <w:pPr>
              <w:spacing w:before="120" w:after="120"/>
              <w:jc w:val="center"/>
              <w:rPr>
                <w:rFonts w:cs="Arial"/>
                <w:sz w:val="18"/>
                <w:szCs w:val="18"/>
              </w:rPr>
            </w:pPr>
            <w:r w:rsidRPr="00A17A23">
              <w:rPr>
                <w:rFonts w:cs="Arial"/>
                <w:sz w:val="18"/>
                <w:szCs w:val="18"/>
              </w:rPr>
              <w:t>150 769,93</w:t>
            </w:r>
          </w:p>
        </w:tc>
        <w:tc>
          <w:tcPr>
            <w:tcW w:w="1867" w:type="dxa"/>
            <w:shd w:val="clear" w:color="C6D9F1" w:themeColor="text2" w:themeTint="33" w:fill="auto"/>
            <w:vAlign w:val="center"/>
          </w:tcPr>
          <w:p w:rsidR="007D2A73" w:rsidRPr="00A17A23" w:rsidRDefault="007D2A73" w:rsidP="008A3E5E">
            <w:pPr>
              <w:spacing w:before="120" w:after="120"/>
              <w:jc w:val="center"/>
              <w:rPr>
                <w:rFonts w:cs="Arial"/>
                <w:sz w:val="18"/>
                <w:szCs w:val="18"/>
              </w:rPr>
            </w:pPr>
            <w:r w:rsidRPr="00A17A23">
              <w:rPr>
                <w:rFonts w:cs="Arial"/>
                <w:sz w:val="18"/>
                <w:szCs w:val="18"/>
              </w:rPr>
              <w:t>Środki własne</w:t>
            </w:r>
          </w:p>
        </w:tc>
        <w:tc>
          <w:tcPr>
            <w:tcW w:w="3234" w:type="dxa"/>
            <w:shd w:val="clear" w:color="C6D9F1" w:themeColor="text2" w:themeTint="33" w:fill="auto"/>
            <w:vAlign w:val="center"/>
          </w:tcPr>
          <w:p w:rsidR="007D2A73" w:rsidRPr="00A17A23" w:rsidRDefault="007D2A73" w:rsidP="008A3E5E">
            <w:pPr>
              <w:spacing w:before="120" w:after="120"/>
              <w:rPr>
                <w:rFonts w:cs="Arial"/>
                <w:sz w:val="18"/>
                <w:szCs w:val="18"/>
              </w:rPr>
            </w:pPr>
            <w:r w:rsidRPr="00A17A23">
              <w:rPr>
                <w:rFonts w:cs="Arial"/>
                <w:sz w:val="18"/>
                <w:szCs w:val="18"/>
              </w:rPr>
              <w:t>Modernizacja ul. Staszica.</w:t>
            </w:r>
          </w:p>
        </w:tc>
      </w:tr>
      <w:tr w:rsidR="007D2A73" w:rsidRPr="00CC6445" w:rsidTr="00D42A5E">
        <w:trPr>
          <w:trHeight w:val="136"/>
          <w:jc w:val="center"/>
        </w:trPr>
        <w:tc>
          <w:tcPr>
            <w:tcW w:w="563" w:type="dxa"/>
            <w:vMerge/>
            <w:shd w:val="clear" w:color="C6D9F1" w:themeColor="text2" w:themeTint="33" w:fill="auto"/>
            <w:vAlign w:val="center"/>
          </w:tcPr>
          <w:p w:rsidR="007D2A73" w:rsidRPr="00CC6445" w:rsidRDefault="007D2A73"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7D2A73" w:rsidRPr="009079F0" w:rsidRDefault="007D2A73" w:rsidP="00D42A5E">
            <w:pPr>
              <w:spacing w:before="120" w:after="120"/>
              <w:rPr>
                <w:rFonts w:cs="Arial"/>
                <w:color w:val="000000"/>
                <w:sz w:val="18"/>
              </w:rPr>
            </w:pPr>
          </w:p>
        </w:tc>
        <w:tc>
          <w:tcPr>
            <w:tcW w:w="1589" w:type="dxa"/>
            <w:vMerge/>
            <w:shd w:val="clear" w:color="C6D9F1" w:themeColor="text2" w:themeTint="33" w:fill="auto"/>
            <w:vAlign w:val="center"/>
          </w:tcPr>
          <w:p w:rsidR="007D2A73" w:rsidRPr="00CC6445" w:rsidRDefault="007D2A73" w:rsidP="00D42A5E">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7D2A73" w:rsidRPr="00CC6445" w:rsidRDefault="007D2A73"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7D2A73" w:rsidRPr="00CC6445" w:rsidRDefault="007D2A73"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7D2A73" w:rsidRPr="00A17A23" w:rsidRDefault="007D2A73" w:rsidP="008A3E5E">
            <w:pPr>
              <w:spacing w:before="120" w:after="120"/>
              <w:jc w:val="center"/>
              <w:rPr>
                <w:rFonts w:cs="Arial"/>
                <w:sz w:val="18"/>
                <w:szCs w:val="18"/>
              </w:rPr>
            </w:pPr>
            <w:r w:rsidRPr="00A17A23">
              <w:rPr>
                <w:rFonts w:cs="Arial"/>
                <w:sz w:val="18"/>
                <w:szCs w:val="18"/>
              </w:rPr>
              <w:t>4 920,00</w:t>
            </w:r>
          </w:p>
        </w:tc>
        <w:tc>
          <w:tcPr>
            <w:tcW w:w="1867" w:type="dxa"/>
            <w:shd w:val="clear" w:color="C6D9F1" w:themeColor="text2" w:themeTint="33" w:fill="auto"/>
            <w:vAlign w:val="center"/>
          </w:tcPr>
          <w:p w:rsidR="007D2A73" w:rsidRPr="00A17A23" w:rsidRDefault="007D2A73" w:rsidP="008A3E5E">
            <w:pPr>
              <w:spacing w:before="120" w:after="120"/>
              <w:jc w:val="center"/>
              <w:rPr>
                <w:rFonts w:cs="Arial"/>
                <w:sz w:val="18"/>
                <w:szCs w:val="18"/>
              </w:rPr>
            </w:pPr>
            <w:r w:rsidRPr="00A17A23">
              <w:rPr>
                <w:rFonts w:cs="Arial"/>
                <w:sz w:val="18"/>
                <w:szCs w:val="18"/>
              </w:rPr>
              <w:t>Środki własne</w:t>
            </w:r>
          </w:p>
        </w:tc>
        <w:tc>
          <w:tcPr>
            <w:tcW w:w="3234" w:type="dxa"/>
            <w:shd w:val="clear" w:color="C6D9F1" w:themeColor="text2" w:themeTint="33" w:fill="auto"/>
            <w:vAlign w:val="center"/>
          </w:tcPr>
          <w:p w:rsidR="007D2A73" w:rsidRPr="00A17A23" w:rsidRDefault="007D2A73" w:rsidP="008A3E5E">
            <w:pPr>
              <w:spacing w:before="120" w:after="120"/>
              <w:rPr>
                <w:rFonts w:cs="Arial"/>
                <w:sz w:val="18"/>
                <w:szCs w:val="18"/>
              </w:rPr>
            </w:pPr>
            <w:r w:rsidRPr="00A17A23">
              <w:rPr>
                <w:rFonts w:cs="Arial"/>
                <w:sz w:val="18"/>
                <w:szCs w:val="18"/>
              </w:rPr>
              <w:t>Budowa chodnika od ul. Granicznej do ul. Świerkowej dł. ok. 140 mb – opracowanie dokumentacji technicznej.</w:t>
            </w:r>
          </w:p>
        </w:tc>
      </w:tr>
      <w:tr w:rsidR="007D2A73" w:rsidRPr="00CC6445" w:rsidTr="00D42A5E">
        <w:trPr>
          <w:trHeight w:val="136"/>
          <w:jc w:val="center"/>
        </w:trPr>
        <w:tc>
          <w:tcPr>
            <w:tcW w:w="563" w:type="dxa"/>
            <w:vMerge/>
            <w:shd w:val="clear" w:color="C6D9F1" w:themeColor="text2" w:themeTint="33" w:fill="auto"/>
            <w:vAlign w:val="center"/>
          </w:tcPr>
          <w:p w:rsidR="007D2A73" w:rsidRPr="00CC6445" w:rsidRDefault="007D2A73"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7D2A73" w:rsidRPr="009079F0" w:rsidRDefault="007D2A73" w:rsidP="00D42A5E">
            <w:pPr>
              <w:spacing w:before="120" w:after="120"/>
              <w:rPr>
                <w:rFonts w:cs="Arial"/>
                <w:color w:val="000000"/>
                <w:sz w:val="18"/>
              </w:rPr>
            </w:pPr>
          </w:p>
        </w:tc>
        <w:tc>
          <w:tcPr>
            <w:tcW w:w="1589" w:type="dxa"/>
            <w:vMerge/>
            <w:shd w:val="clear" w:color="C6D9F1" w:themeColor="text2" w:themeTint="33" w:fill="auto"/>
            <w:vAlign w:val="center"/>
          </w:tcPr>
          <w:p w:rsidR="007D2A73" w:rsidRPr="00CC6445" w:rsidRDefault="007D2A73" w:rsidP="00D42A5E">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7D2A73" w:rsidRPr="00CC6445" w:rsidRDefault="007D2A73"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7D2A73" w:rsidRPr="00CC6445" w:rsidRDefault="007D2A73"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7D2A73" w:rsidRPr="00A17A23" w:rsidRDefault="007D2A73" w:rsidP="008A3E5E">
            <w:pPr>
              <w:spacing w:before="120" w:after="120"/>
              <w:jc w:val="center"/>
              <w:rPr>
                <w:rFonts w:cs="Arial"/>
                <w:sz w:val="18"/>
                <w:szCs w:val="18"/>
              </w:rPr>
            </w:pPr>
            <w:r w:rsidRPr="00A17A23">
              <w:rPr>
                <w:rFonts w:cs="Arial"/>
                <w:sz w:val="18"/>
                <w:szCs w:val="18"/>
              </w:rPr>
              <w:t>3 690,00</w:t>
            </w:r>
          </w:p>
        </w:tc>
        <w:tc>
          <w:tcPr>
            <w:tcW w:w="1867" w:type="dxa"/>
            <w:shd w:val="clear" w:color="C6D9F1" w:themeColor="text2" w:themeTint="33" w:fill="auto"/>
            <w:vAlign w:val="center"/>
          </w:tcPr>
          <w:p w:rsidR="007D2A73" w:rsidRPr="00A17A23" w:rsidRDefault="007D2A73" w:rsidP="008A3E5E">
            <w:pPr>
              <w:spacing w:before="120" w:after="120"/>
              <w:jc w:val="center"/>
              <w:rPr>
                <w:rFonts w:cs="Arial"/>
                <w:sz w:val="18"/>
                <w:szCs w:val="18"/>
              </w:rPr>
            </w:pPr>
            <w:r w:rsidRPr="00A17A23">
              <w:rPr>
                <w:rFonts w:cs="Arial"/>
                <w:sz w:val="18"/>
                <w:szCs w:val="18"/>
              </w:rPr>
              <w:t>Środki własne</w:t>
            </w:r>
          </w:p>
        </w:tc>
        <w:tc>
          <w:tcPr>
            <w:tcW w:w="3234" w:type="dxa"/>
            <w:shd w:val="clear" w:color="C6D9F1" w:themeColor="text2" w:themeTint="33" w:fill="auto"/>
            <w:vAlign w:val="center"/>
          </w:tcPr>
          <w:p w:rsidR="007D2A73" w:rsidRPr="00A17A23" w:rsidRDefault="007D2A73" w:rsidP="008A3E5E">
            <w:pPr>
              <w:spacing w:before="120" w:after="120"/>
              <w:rPr>
                <w:rFonts w:cs="Arial"/>
                <w:sz w:val="18"/>
                <w:szCs w:val="18"/>
              </w:rPr>
            </w:pPr>
            <w:r w:rsidRPr="00A17A23">
              <w:rPr>
                <w:rFonts w:cs="Arial"/>
                <w:sz w:val="18"/>
                <w:szCs w:val="18"/>
              </w:rPr>
              <w:t>Budo</w:t>
            </w:r>
            <w:r>
              <w:rPr>
                <w:rFonts w:cs="Arial"/>
                <w:sz w:val="18"/>
                <w:szCs w:val="18"/>
              </w:rPr>
              <w:t>wa chodnika od ul. Świerkowej w </w:t>
            </w:r>
            <w:r w:rsidRPr="00A17A23">
              <w:rPr>
                <w:rFonts w:cs="Arial"/>
                <w:sz w:val="18"/>
                <w:szCs w:val="18"/>
              </w:rPr>
              <w:t>ciągu ul. Przemysłowej dł. ok. 60 mb – opracowanie dokumentacji technicznej Unieważniono trzy przetargi na realizację zakresu rzeczowego ze względu na przekroczenie zabezpieczonych środków w budżecie na realizację tego zadania.</w:t>
            </w:r>
          </w:p>
        </w:tc>
      </w:tr>
      <w:tr w:rsidR="007D2A73" w:rsidRPr="00CC6445" w:rsidTr="00D42A5E">
        <w:trPr>
          <w:trHeight w:val="136"/>
          <w:jc w:val="center"/>
        </w:trPr>
        <w:tc>
          <w:tcPr>
            <w:tcW w:w="563" w:type="dxa"/>
            <w:vMerge/>
            <w:shd w:val="clear" w:color="C6D9F1" w:themeColor="text2" w:themeTint="33" w:fill="auto"/>
            <w:vAlign w:val="center"/>
          </w:tcPr>
          <w:p w:rsidR="007D2A73" w:rsidRPr="00CC6445" w:rsidRDefault="007D2A73"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7D2A73" w:rsidRPr="009079F0" w:rsidRDefault="007D2A73" w:rsidP="00D42A5E">
            <w:pPr>
              <w:spacing w:before="120" w:after="120"/>
              <w:rPr>
                <w:rFonts w:cs="Arial"/>
                <w:color w:val="000000"/>
                <w:sz w:val="18"/>
              </w:rPr>
            </w:pPr>
          </w:p>
        </w:tc>
        <w:tc>
          <w:tcPr>
            <w:tcW w:w="1589" w:type="dxa"/>
            <w:vMerge/>
            <w:shd w:val="clear" w:color="C6D9F1" w:themeColor="text2" w:themeTint="33" w:fill="auto"/>
            <w:vAlign w:val="center"/>
          </w:tcPr>
          <w:p w:rsidR="007D2A73" w:rsidRPr="00CC6445" w:rsidRDefault="007D2A73" w:rsidP="00D42A5E">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7D2A73" w:rsidRPr="00CC6445" w:rsidRDefault="007D2A73"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7D2A73" w:rsidRPr="00CC6445" w:rsidRDefault="007D2A73"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7D2A73" w:rsidRPr="00A17A23" w:rsidRDefault="007D2A73" w:rsidP="008A3E5E">
            <w:pPr>
              <w:spacing w:before="120" w:after="120"/>
              <w:jc w:val="center"/>
              <w:rPr>
                <w:rFonts w:cs="Arial"/>
                <w:sz w:val="18"/>
                <w:szCs w:val="18"/>
              </w:rPr>
            </w:pPr>
            <w:r w:rsidRPr="00A17A23">
              <w:rPr>
                <w:rFonts w:cs="Arial"/>
                <w:sz w:val="18"/>
                <w:szCs w:val="18"/>
              </w:rPr>
              <w:t>31 722,98</w:t>
            </w:r>
          </w:p>
        </w:tc>
        <w:tc>
          <w:tcPr>
            <w:tcW w:w="1867" w:type="dxa"/>
            <w:shd w:val="clear" w:color="C6D9F1" w:themeColor="text2" w:themeTint="33" w:fill="auto"/>
            <w:vAlign w:val="center"/>
          </w:tcPr>
          <w:p w:rsidR="007D2A73" w:rsidRPr="00A17A23" w:rsidRDefault="007D2A73" w:rsidP="008A3E5E">
            <w:pPr>
              <w:spacing w:before="120" w:after="120"/>
              <w:jc w:val="center"/>
              <w:rPr>
                <w:rFonts w:cs="Arial"/>
                <w:sz w:val="18"/>
                <w:szCs w:val="18"/>
              </w:rPr>
            </w:pPr>
            <w:r w:rsidRPr="00A17A23">
              <w:rPr>
                <w:rFonts w:cs="Arial"/>
                <w:sz w:val="18"/>
                <w:szCs w:val="18"/>
              </w:rPr>
              <w:t>Środki własne</w:t>
            </w:r>
          </w:p>
        </w:tc>
        <w:tc>
          <w:tcPr>
            <w:tcW w:w="3234" w:type="dxa"/>
            <w:shd w:val="clear" w:color="C6D9F1" w:themeColor="text2" w:themeTint="33" w:fill="auto"/>
            <w:vAlign w:val="center"/>
          </w:tcPr>
          <w:p w:rsidR="007D2A73" w:rsidRPr="00A17A23" w:rsidRDefault="007D2A73" w:rsidP="008A3E5E">
            <w:pPr>
              <w:spacing w:before="120" w:after="120"/>
              <w:rPr>
                <w:rFonts w:cs="Arial"/>
                <w:sz w:val="18"/>
                <w:szCs w:val="18"/>
              </w:rPr>
            </w:pPr>
            <w:r w:rsidRPr="00A17A23">
              <w:rPr>
                <w:rFonts w:cs="Arial"/>
                <w:sz w:val="18"/>
                <w:szCs w:val="18"/>
              </w:rPr>
              <w:t>Budowa wyniesionego przejścia dla pieszych przy ul .M. C. Skłodowskiej (przy ZSS Nr 1).</w:t>
            </w:r>
          </w:p>
        </w:tc>
      </w:tr>
      <w:tr w:rsidR="007D2A73" w:rsidRPr="00CC6445" w:rsidTr="00D42A5E">
        <w:trPr>
          <w:trHeight w:val="136"/>
          <w:jc w:val="center"/>
        </w:trPr>
        <w:tc>
          <w:tcPr>
            <w:tcW w:w="563" w:type="dxa"/>
            <w:vMerge/>
            <w:shd w:val="clear" w:color="C6D9F1" w:themeColor="text2" w:themeTint="33" w:fill="auto"/>
            <w:vAlign w:val="center"/>
          </w:tcPr>
          <w:p w:rsidR="007D2A73" w:rsidRPr="00CC6445" w:rsidRDefault="007D2A73"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7D2A73" w:rsidRPr="009079F0" w:rsidRDefault="007D2A73" w:rsidP="00D42A5E">
            <w:pPr>
              <w:spacing w:before="120" w:after="120"/>
              <w:rPr>
                <w:rFonts w:cs="Arial"/>
                <w:color w:val="000000"/>
                <w:sz w:val="18"/>
              </w:rPr>
            </w:pPr>
          </w:p>
        </w:tc>
        <w:tc>
          <w:tcPr>
            <w:tcW w:w="1589" w:type="dxa"/>
            <w:vMerge/>
            <w:shd w:val="clear" w:color="C6D9F1" w:themeColor="text2" w:themeTint="33" w:fill="auto"/>
            <w:vAlign w:val="center"/>
          </w:tcPr>
          <w:p w:rsidR="007D2A73" w:rsidRPr="00CC6445" w:rsidRDefault="007D2A73" w:rsidP="00D42A5E">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7D2A73" w:rsidRPr="00CC6445" w:rsidRDefault="007D2A73"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7D2A73" w:rsidRPr="00CC6445" w:rsidRDefault="007D2A73"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7D2A73" w:rsidRPr="00A17A23" w:rsidRDefault="007D2A73" w:rsidP="008A3E5E">
            <w:pPr>
              <w:spacing w:before="120" w:after="120"/>
              <w:jc w:val="center"/>
              <w:rPr>
                <w:rFonts w:cs="Arial"/>
                <w:sz w:val="18"/>
                <w:szCs w:val="18"/>
              </w:rPr>
            </w:pPr>
            <w:r w:rsidRPr="00A17A23">
              <w:rPr>
                <w:rFonts w:cs="Arial"/>
                <w:sz w:val="18"/>
                <w:szCs w:val="18"/>
              </w:rPr>
              <w:t>17 270,16</w:t>
            </w:r>
          </w:p>
        </w:tc>
        <w:tc>
          <w:tcPr>
            <w:tcW w:w="1867" w:type="dxa"/>
            <w:shd w:val="clear" w:color="C6D9F1" w:themeColor="text2" w:themeTint="33" w:fill="auto"/>
            <w:vAlign w:val="center"/>
          </w:tcPr>
          <w:p w:rsidR="007D2A73" w:rsidRPr="00A17A23" w:rsidRDefault="007D2A73" w:rsidP="008A3E5E">
            <w:pPr>
              <w:spacing w:before="120" w:after="120"/>
              <w:jc w:val="center"/>
              <w:rPr>
                <w:rFonts w:cs="Arial"/>
                <w:sz w:val="18"/>
                <w:szCs w:val="18"/>
              </w:rPr>
            </w:pPr>
            <w:r w:rsidRPr="00A17A23">
              <w:rPr>
                <w:rFonts w:cs="Arial"/>
                <w:sz w:val="18"/>
                <w:szCs w:val="18"/>
              </w:rPr>
              <w:t>Fundusz sołecki</w:t>
            </w:r>
          </w:p>
        </w:tc>
        <w:tc>
          <w:tcPr>
            <w:tcW w:w="3234" w:type="dxa"/>
            <w:shd w:val="clear" w:color="C6D9F1" w:themeColor="text2" w:themeTint="33" w:fill="auto"/>
            <w:vAlign w:val="center"/>
          </w:tcPr>
          <w:p w:rsidR="007D2A73" w:rsidRPr="00A17A23" w:rsidRDefault="007D2A73" w:rsidP="008A3E5E">
            <w:pPr>
              <w:spacing w:before="120" w:after="120"/>
              <w:rPr>
                <w:rFonts w:cs="Arial"/>
                <w:sz w:val="18"/>
                <w:szCs w:val="18"/>
              </w:rPr>
            </w:pPr>
            <w:r w:rsidRPr="00A17A23">
              <w:rPr>
                <w:rFonts w:cs="Arial"/>
                <w:sz w:val="18"/>
                <w:szCs w:val="18"/>
              </w:rPr>
              <w:t>Rozbudowa drogi Brzustówek Sikorniki dł. 2 km – wykonanie projektu tec</w:t>
            </w:r>
            <w:r w:rsidR="00754AAA">
              <w:rPr>
                <w:rFonts w:cs="Arial"/>
                <w:sz w:val="18"/>
                <w:szCs w:val="18"/>
              </w:rPr>
              <w:t>hnicznego, zapłacono I </w:t>
            </w:r>
            <w:r w:rsidRPr="00A17A23">
              <w:rPr>
                <w:rFonts w:cs="Arial"/>
                <w:sz w:val="18"/>
                <w:szCs w:val="18"/>
              </w:rPr>
              <w:t>ratę.</w:t>
            </w:r>
          </w:p>
        </w:tc>
      </w:tr>
      <w:tr w:rsidR="007D2A73" w:rsidRPr="00CC6445" w:rsidTr="00D42A5E">
        <w:trPr>
          <w:trHeight w:val="136"/>
          <w:jc w:val="center"/>
        </w:trPr>
        <w:tc>
          <w:tcPr>
            <w:tcW w:w="563" w:type="dxa"/>
            <w:vMerge/>
            <w:shd w:val="clear" w:color="C6D9F1" w:themeColor="text2" w:themeTint="33" w:fill="auto"/>
            <w:vAlign w:val="center"/>
          </w:tcPr>
          <w:p w:rsidR="007D2A73" w:rsidRPr="00CC6445" w:rsidRDefault="007D2A73"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7D2A73" w:rsidRPr="009079F0" w:rsidRDefault="007D2A73" w:rsidP="00D42A5E">
            <w:pPr>
              <w:spacing w:before="120" w:after="120"/>
              <w:rPr>
                <w:rFonts w:cs="Arial"/>
                <w:color w:val="000000"/>
                <w:sz w:val="18"/>
              </w:rPr>
            </w:pPr>
          </w:p>
        </w:tc>
        <w:tc>
          <w:tcPr>
            <w:tcW w:w="1589" w:type="dxa"/>
            <w:vMerge/>
            <w:shd w:val="clear" w:color="C6D9F1" w:themeColor="text2" w:themeTint="33" w:fill="auto"/>
            <w:vAlign w:val="center"/>
          </w:tcPr>
          <w:p w:rsidR="007D2A73" w:rsidRPr="00CC6445" w:rsidRDefault="007D2A73" w:rsidP="00D42A5E">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7D2A73" w:rsidRPr="00CC6445" w:rsidRDefault="007D2A73"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7D2A73" w:rsidRPr="00CC6445" w:rsidRDefault="007D2A73"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7D2A73" w:rsidRPr="00A17A23" w:rsidRDefault="007D2A73" w:rsidP="008A3E5E">
            <w:pPr>
              <w:spacing w:before="120" w:after="120"/>
              <w:jc w:val="center"/>
              <w:rPr>
                <w:rFonts w:cs="Arial"/>
                <w:sz w:val="18"/>
                <w:szCs w:val="18"/>
              </w:rPr>
            </w:pPr>
            <w:r w:rsidRPr="00A17A23">
              <w:rPr>
                <w:rFonts w:cs="Arial"/>
                <w:sz w:val="18"/>
                <w:szCs w:val="18"/>
              </w:rPr>
              <w:t>49 022,02</w:t>
            </w:r>
          </w:p>
        </w:tc>
        <w:tc>
          <w:tcPr>
            <w:tcW w:w="1867" w:type="dxa"/>
            <w:shd w:val="clear" w:color="C6D9F1" w:themeColor="text2" w:themeTint="33" w:fill="auto"/>
            <w:vAlign w:val="center"/>
          </w:tcPr>
          <w:p w:rsidR="007D2A73" w:rsidRPr="00A17A23" w:rsidRDefault="007D2A73" w:rsidP="008A3E5E">
            <w:pPr>
              <w:spacing w:before="120" w:after="120"/>
              <w:jc w:val="center"/>
              <w:rPr>
                <w:rFonts w:cs="Arial"/>
                <w:sz w:val="18"/>
                <w:szCs w:val="18"/>
              </w:rPr>
            </w:pPr>
            <w:r w:rsidRPr="00A17A23">
              <w:rPr>
                <w:rFonts w:cs="Arial"/>
                <w:sz w:val="18"/>
                <w:szCs w:val="18"/>
              </w:rPr>
              <w:t>Środki własne</w:t>
            </w:r>
          </w:p>
        </w:tc>
        <w:tc>
          <w:tcPr>
            <w:tcW w:w="3234" w:type="dxa"/>
            <w:shd w:val="clear" w:color="C6D9F1" w:themeColor="text2" w:themeTint="33" w:fill="auto"/>
            <w:vAlign w:val="center"/>
          </w:tcPr>
          <w:p w:rsidR="007D2A73" w:rsidRPr="00A17A23" w:rsidRDefault="007D2A73" w:rsidP="008A3E5E">
            <w:pPr>
              <w:spacing w:before="120" w:after="120"/>
              <w:rPr>
                <w:rFonts w:cs="Arial"/>
                <w:sz w:val="18"/>
                <w:szCs w:val="18"/>
              </w:rPr>
            </w:pPr>
            <w:r w:rsidRPr="00A17A23">
              <w:rPr>
                <w:rFonts w:cs="Arial"/>
                <w:sz w:val="18"/>
                <w:szCs w:val="18"/>
              </w:rPr>
              <w:t>Budowa zjazdu z drogi wojewódzkiej nr 726 w ul. Plonową.</w:t>
            </w:r>
          </w:p>
        </w:tc>
      </w:tr>
      <w:tr w:rsidR="007D2A73" w:rsidRPr="00CC6445" w:rsidTr="00D42A5E">
        <w:trPr>
          <w:trHeight w:val="136"/>
          <w:jc w:val="center"/>
        </w:trPr>
        <w:tc>
          <w:tcPr>
            <w:tcW w:w="563" w:type="dxa"/>
            <w:vMerge/>
            <w:shd w:val="clear" w:color="C6D9F1" w:themeColor="text2" w:themeTint="33" w:fill="auto"/>
            <w:vAlign w:val="center"/>
          </w:tcPr>
          <w:p w:rsidR="007D2A73" w:rsidRPr="00CC6445" w:rsidRDefault="007D2A73"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7D2A73" w:rsidRPr="009079F0" w:rsidRDefault="007D2A73" w:rsidP="00D42A5E">
            <w:pPr>
              <w:spacing w:before="120" w:after="120"/>
              <w:rPr>
                <w:rFonts w:cs="Arial"/>
                <w:color w:val="000000"/>
                <w:sz w:val="18"/>
              </w:rPr>
            </w:pPr>
          </w:p>
        </w:tc>
        <w:tc>
          <w:tcPr>
            <w:tcW w:w="1589" w:type="dxa"/>
            <w:vMerge/>
            <w:shd w:val="clear" w:color="C6D9F1" w:themeColor="text2" w:themeTint="33" w:fill="auto"/>
            <w:vAlign w:val="center"/>
          </w:tcPr>
          <w:p w:rsidR="007D2A73" w:rsidRPr="00CC6445" w:rsidRDefault="007D2A73" w:rsidP="00D42A5E">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7D2A73" w:rsidRPr="00CC6445" w:rsidRDefault="007D2A73"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7D2A73" w:rsidRPr="00CC6445" w:rsidRDefault="007D2A73"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7D2A73" w:rsidRPr="00A17A23" w:rsidRDefault="007D2A73" w:rsidP="008A3E5E">
            <w:pPr>
              <w:spacing w:before="120" w:after="120"/>
              <w:jc w:val="center"/>
              <w:rPr>
                <w:rFonts w:cs="Arial"/>
                <w:sz w:val="18"/>
                <w:szCs w:val="18"/>
              </w:rPr>
            </w:pPr>
            <w:r w:rsidRPr="00A17A23">
              <w:rPr>
                <w:rFonts w:cs="Arial"/>
                <w:sz w:val="18"/>
                <w:szCs w:val="18"/>
              </w:rPr>
              <w:t>23 429,14</w:t>
            </w:r>
          </w:p>
        </w:tc>
        <w:tc>
          <w:tcPr>
            <w:tcW w:w="1867" w:type="dxa"/>
            <w:shd w:val="clear" w:color="C6D9F1" w:themeColor="text2" w:themeTint="33" w:fill="auto"/>
            <w:vAlign w:val="center"/>
          </w:tcPr>
          <w:p w:rsidR="007D2A73" w:rsidRPr="00A17A23" w:rsidRDefault="007D2A73" w:rsidP="008A3E5E">
            <w:pPr>
              <w:spacing w:before="120" w:after="120"/>
              <w:jc w:val="center"/>
              <w:rPr>
                <w:rFonts w:cs="Arial"/>
                <w:sz w:val="18"/>
                <w:szCs w:val="18"/>
              </w:rPr>
            </w:pPr>
            <w:r w:rsidRPr="00A17A23">
              <w:rPr>
                <w:rFonts w:cs="Arial"/>
                <w:sz w:val="18"/>
                <w:szCs w:val="18"/>
              </w:rPr>
              <w:t>Środki własne</w:t>
            </w:r>
          </w:p>
        </w:tc>
        <w:tc>
          <w:tcPr>
            <w:tcW w:w="3234" w:type="dxa"/>
            <w:shd w:val="clear" w:color="C6D9F1" w:themeColor="text2" w:themeTint="33" w:fill="auto"/>
            <w:vAlign w:val="center"/>
          </w:tcPr>
          <w:p w:rsidR="007D2A73" w:rsidRPr="00A17A23" w:rsidRDefault="007D2A73" w:rsidP="008A3E5E">
            <w:pPr>
              <w:spacing w:before="120" w:after="120"/>
              <w:rPr>
                <w:rFonts w:cs="Arial"/>
                <w:sz w:val="18"/>
                <w:szCs w:val="18"/>
              </w:rPr>
            </w:pPr>
            <w:r w:rsidRPr="00A17A23">
              <w:rPr>
                <w:rFonts w:cs="Arial"/>
                <w:sz w:val="18"/>
                <w:szCs w:val="18"/>
              </w:rPr>
              <w:t>Budowa zjazdu z drogi wojewódzkiej nr 726 do Zakładu WOY Bukowiec.</w:t>
            </w:r>
          </w:p>
        </w:tc>
      </w:tr>
      <w:tr w:rsidR="007D2A73" w:rsidRPr="00CC6445" w:rsidTr="00D42A5E">
        <w:trPr>
          <w:trHeight w:val="136"/>
          <w:jc w:val="center"/>
        </w:trPr>
        <w:tc>
          <w:tcPr>
            <w:tcW w:w="563" w:type="dxa"/>
            <w:vMerge/>
            <w:shd w:val="clear" w:color="C6D9F1" w:themeColor="text2" w:themeTint="33" w:fill="auto"/>
            <w:vAlign w:val="center"/>
          </w:tcPr>
          <w:p w:rsidR="007D2A73" w:rsidRPr="00CC6445" w:rsidRDefault="007D2A73"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7D2A73" w:rsidRPr="009079F0" w:rsidRDefault="007D2A73" w:rsidP="00D42A5E">
            <w:pPr>
              <w:spacing w:before="120" w:after="120"/>
              <w:rPr>
                <w:rFonts w:cs="Arial"/>
                <w:color w:val="000000"/>
                <w:sz w:val="18"/>
              </w:rPr>
            </w:pPr>
          </w:p>
        </w:tc>
        <w:tc>
          <w:tcPr>
            <w:tcW w:w="1589" w:type="dxa"/>
            <w:vMerge/>
            <w:shd w:val="clear" w:color="C6D9F1" w:themeColor="text2" w:themeTint="33" w:fill="auto"/>
            <w:vAlign w:val="center"/>
          </w:tcPr>
          <w:p w:rsidR="007D2A73" w:rsidRPr="00CC6445" w:rsidRDefault="007D2A73" w:rsidP="00D42A5E">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7D2A73" w:rsidRPr="00CC6445" w:rsidRDefault="007D2A73"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7D2A73" w:rsidRPr="00CC6445" w:rsidRDefault="007D2A73"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7D2A73" w:rsidRPr="00A17A23" w:rsidRDefault="007D2A73" w:rsidP="008A3E5E">
            <w:pPr>
              <w:spacing w:before="120" w:after="120"/>
              <w:jc w:val="center"/>
              <w:rPr>
                <w:rFonts w:cs="Arial"/>
                <w:sz w:val="18"/>
                <w:szCs w:val="18"/>
              </w:rPr>
            </w:pPr>
            <w:r w:rsidRPr="00A17A23">
              <w:rPr>
                <w:rFonts w:cs="Arial"/>
                <w:sz w:val="18"/>
                <w:szCs w:val="18"/>
              </w:rPr>
              <w:t>1 242 384,66</w:t>
            </w:r>
          </w:p>
        </w:tc>
        <w:tc>
          <w:tcPr>
            <w:tcW w:w="1867" w:type="dxa"/>
            <w:shd w:val="clear" w:color="C6D9F1" w:themeColor="text2" w:themeTint="33" w:fill="auto"/>
            <w:vAlign w:val="center"/>
          </w:tcPr>
          <w:p w:rsidR="007D2A73" w:rsidRPr="00A17A23" w:rsidRDefault="007D2A73" w:rsidP="008A3E5E">
            <w:pPr>
              <w:spacing w:before="120" w:after="120"/>
              <w:jc w:val="center"/>
              <w:rPr>
                <w:rFonts w:cs="Arial"/>
                <w:sz w:val="18"/>
                <w:szCs w:val="18"/>
              </w:rPr>
            </w:pPr>
            <w:r w:rsidRPr="00A17A23">
              <w:rPr>
                <w:rFonts w:cs="Arial"/>
                <w:sz w:val="18"/>
                <w:szCs w:val="18"/>
              </w:rPr>
              <w:t>Środki własne</w:t>
            </w:r>
          </w:p>
        </w:tc>
        <w:tc>
          <w:tcPr>
            <w:tcW w:w="3234" w:type="dxa"/>
            <w:shd w:val="clear" w:color="C6D9F1" w:themeColor="text2" w:themeTint="33" w:fill="auto"/>
            <w:vAlign w:val="center"/>
          </w:tcPr>
          <w:p w:rsidR="007D2A73" w:rsidRPr="00A17A23" w:rsidRDefault="007D2A73" w:rsidP="008A3E5E">
            <w:pPr>
              <w:spacing w:before="120" w:after="120"/>
              <w:rPr>
                <w:rFonts w:cs="Arial"/>
                <w:sz w:val="18"/>
                <w:szCs w:val="18"/>
              </w:rPr>
            </w:pPr>
            <w:r w:rsidRPr="00A17A23">
              <w:rPr>
                <w:rFonts w:cs="Arial"/>
                <w:sz w:val="18"/>
                <w:szCs w:val="18"/>
              </w:rPr>
              <w:t xml:space="preserve">Budowa ul. Granicznej z włączeniem w ul. Inowłodzką poprzez ul. Jana Pawła II. Zadanie sfinalizowane </w:t>
            </w:r>
            <w:r w:rsidRPr="00A17A23">
              <w:rPr>
                <w:rFonts w:cs="Arial"/>
                <w:sz w:val="18"/>
                <w:szCs w:val="18"/>
              </w:rPr>
              <w:lastRenderedPageBreak/>
              <w:t>w</w:t>
            </w:r>
            <w:r>
              <w:rPr>
                <w:rFonts w:cs="Arial"/>
                <w:sz w:val="18"/>
                <w:szCs w:val="18"/>
              </w:rPr>
              <w:t> </w:t>
            </w:r>
            <w:r w:rsidRPr="00A17A23">
              <w:rPr>
                <w:rFonts w:cs="Arial"/>
                <w:sz w:val="18"/>
                <w:szCs w:val="18"/>
              </w:rPr>
              <w:t>2018 r.</w:t>
            </w:r>
          </w:p>
        </w:tc>
      </w:tr>
      <w:tr w:rsidR="007D2A73" w:rsidRPr="00CC6445" w:rsidTr="00D42A5E">
        <w:trPr>
          <w:trHeight w:val="136"/>
          <w:jc w:val="center"/>
        </w:trPr>
        <w:tc>
          <w:tcPr>
            <w:tcW w:w="563" w:type="dxa"/>
            <w:vMerge/>
            <w:shd w:val="clear" w:color="C6D9F1" w:themeColor="text2" w:themeTint="33" w:fill="auto"/>
            <w:vAlign w:val="center"/>
          </w:tcPr>
          <w:p w:rsidR="007D2A73" w:rsidRPr="00CC6445" w:rsidRDefault="007D2A73"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7D2A73" w:rsidRPr="009079F0" w:rsidRDefault="007D2A73" w:rsidP="00D42A5E">
            <w:pPr>
              <w:spacing w:before="120" w:after="120"/>
              <w:rPr>
                <w:rFonts w:cs="Arial"/>
                <w:color w:val="000000"/>
                <w:sz w:val="18"/>
              </w:rPr>
            </w:pPr>
          </w:p>
        </w:tc>
        <w:tc>
          <w:tcPr>
            <w:tcW w:w="1589" w:type="dxa"/>
            <w:vMerge/>
            <w:shd w:val="clear" w:color="C6D9F1" w:themeColor="text2" w:themeTint="33" w:fill="auto"/>
            <w:vAlign w:val="center"/>
          </w:tcPr>
          <w:p w:rsidR="007D2A73" w:rsidRPr="00CC6445" w:rsidRDefault="007D2A73" w:rsidP="00D42A5E">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7D2A73" w:rsidRPr="00CC6445" w:rsidRDefault="007D2A73"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7D2A73" w:rsidRPr="00CC6445" w:rsidRDefault="007D2A73"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7D2A73" w:rsidRPr="00A17A23" w:rsidRDefault="007D2A73" w:rsidP="008A3E5E">
            <w:pPr>
              <w:spacing w:before="120" w:after="120"/>
              <w:jc w:val="center"/>
              <w:rPr>
                <w:rFonts w:cs="Arial"/>
                <w:sz w:val="18"/>
                <w:szCs w:val="18"/>
              </w:rPr>
            </w:pPr>
            <w:r w:rsidRPr="00A17A23">
              <w:rPr>
                <w:rFonts w:cs="Arial"/>
                <w:sz w:val="18"/>
                <w:szCs w:val="18"/>
              </w:rPr>
              <w:t>993 605,00</w:t>
            </w:r>
          </w:p>
        </w:tc>
        <w:tc>
          <w:tcPr>
            <w:tcW w:w="1867" w:type="dxa"/>
            <w:shd w:val="clear" w:color="C6D9F1" w:themeColor="text2" w:themeTint="33" w:fill="auto"/>
            <w:vAlign w:val="center"/>
          </w:tcPr>
          <w:p w:rsidR="007D2A73" w:rsidRPr="00A17A23" w:rsidRDefault="007D2A73" w:rsidP="008A3E5E">
            <w:pPr>
              <w:spacing w:before="120" w:after="120"/>
              <w:jc w:val="center"/>
              <w:rPr>
                <w:rFonts w:cs="Arial"/>
                <w:sz w:val="18"/>
                <w:szCs w:val="18"/>
              </w:rPr>
            </w:pPr>
            <w:r w:rsidRPr="00A17A23">
              <w:rPr>
                <w:rFonts w:cs="Arial"/>
                <w:sz w:val="18"/>
                <w:szCs w:val="18"/>
              </w:rPr>
              <w:t>Środki własne</w:t>
            </w:r>
          </w:p>
        </w:tc>
        <w:tc>
          <w:tcPr>
            <w:tcW w:w="3234" w:type="dxa"/>
            <w:shd w:val="clear" w:color="C6D9F1" w:themeColor="text2" w:themeTint="33" w:fill="auto"/>
            <w:vAlign w:val="center"/>
          </w:tcPr>
          <w:p w:rsidR="007D2A73" w:rsidRPr="00A17A23" w:rsidRDefault="007D2A73" w:rsidP="008A3E5E">
            <w:pPr>
              <w:spacing w:before="120" w:after="120"/>
              <w:rPr>
                <w:rFonts w:cs="Arial"/>
                <w:sz w:val="18"/>
                <w:szCs w:val="18"/>
              </w:rPr>
            </w:pPr>
            <w:r>
              <w:rPr>
                <w:rFonts w:cs="Arial"/>
                <w:sz w:val="18"/>
                <w:szCs w:val="18"/>
              </w:rPr>
              <w:t>Rozbudowa ul. Działkowej z </w:t>
            </w:r>
            <w:r w:rsidRPr="00A17A23">
              <w:rPr>
                <w:rFonts w:cs="Arial"/>
                <w:sz w:val="18"/>
                <w:szCs w:val="18"/>
              </w:rPr>
              <w:t>włą</w:t>
            </w:r>
            <w:r>
              <w:rPr>
                <w:rFonts w:cs="Arial"/>
                <w:sz w:val="18"/>
                <w:szCs w:val="18"/>
              </w:rPr>
              <w:t>czeniem w ul. Kuligowską wraz z kanalizacją deszczową i </w:t>
            </w:r>
            <w:r w:rsidRPr="00A17A23">
              <w:rPr>
                <w:rFonts w:cs="Arial"/>
                <w:sz w:val="18"/>
                <w:szCs w:val="18"/>
              </w:rPr>
              <w:t>oświetleniem ulicznym.</w:t>
            </w:r>
          </w:p>
        </w:tc>
      </w:tr>
      <w:tr w:rsidR="007D2A73" w:rsidRPr="00CC6445" w:rsidTr="00D42A5E">
        <w:trPr>
          <w:trHeight w:val="136"/>
          <w:jc w:val="center"/>
        </w:trPr>
        <w:tc>
          <w:tcPr>
            <w:tcW w:w="563" w:type="dxa"/>
            <w:vMerge/>
            <w:shd w:val="clear" w:color="C6D9F1" w:themeColor="text2" w:themeTint="33" w:fill="auto"/>
            <w:vAlign w:val="center"/>
          </w:tcPr>
          <w:p w:rsidR="007D2A73" w:rsidRPr="00CC6445" w:rsidRDefault="007D2A73"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7D2A73" w:rsidRPr="009079F0" w:rsidRDefault="007D2A73" w:rsidP="00D42A5E">
            <w:pPr>
              <w:spacing w:before="120" w:after="120"/>
              <w:rPr>
                <w:rFonts w:cs="Arial"/>
                <w:color w:val="000000"/>
                <w:sz w:val="18"/>
              </w:rPr>
            </w:pPr>
          </w:p>
        </w:tc>
        <w:tc>
          <w:tcPr>
            <w:tcW w:w="1589" w:type="dxa"/>
            <w:vMerge/>
            <w:shd w:val="clear" w:color="C6D9F1" w:themeColor="text2" w:themeTint="33" w:fill="auto"/>
            <w:vAlign w:val="center"/>
          </w:tcPr>
          <w:p w:rsidR="007D2A73" w:rsidRPr="00CC6445" w:rsidRDefault="007D2A73" w:rsidP="00D42A5E">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7D2A73" w:rsidRPr="00CC6445" w:rsidRDefault="007D2A73"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7D2A73" w:rsidRPr="00CC6445" w:rsidRDefault="007D2A73"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7D2A73" w:rsidRPr="00A17A23" w:rsidRDefault="007D2A73" w:rsidP="008A3E5E">
            <w:pPr>
              <w:spacing w:before="120" w:after="120"/>
              <w:jc w:val="center"/>
              <w:rPr>
                <w:rFonts w:cs="Arial"/>
                <w:sz w:val="18"/>
                <w:szCs w:val="18"/>
              </w:rPr>
            </w:pPr>
            <w:r w:rsidRPr="00A17A23">
              <w:rPr>
                <w:rFonts w:cs="Arial"/>
                <w:sz w:val="18"/>
                <w:szCs w:val="18"/>
              </w:rPr>
              <w:t>2 337,00</w:t>
            </w:r>
          </w:p>
        </w:tc>
        <w:tc>
          <w:tcPr>
            <w:tcW w:w="1867" w:type="dxa"/>
            <w:shd w:val="clear" w:color="C6D9F1" w:themeColor="text2" w:themeTint="33" w:fill="auto"/>
            <w:vAlign w:val="center"/>
          </w:tcPr>
          <w:p w:rsidR="007D2A73" w:rsidRPr="00A17A23" w:rsidRDefault="007D2A73" w:rsidP="008A3E5E">
            <w:pPr>
              <w:spacing w:before="120" w:after="120"/>
              <w:jc w:val="center"/>
              <w:rPr>
                <w:rFonts w:cs="Arial"/>
                <w:sz w:val="18"/>
                <w:szCs w:val="18"/>
              </w:rPr>
            </w:pPr>
            <w:r w:rsidRPr="00A17A23">
              <w:rPr>
                <w:rFonts w:cs="Arial"/>
                <w:sz w:val="18"/>
                <w:szCs w:val="18"/>
              </w:rPr>
              <w:t>Środki własne</w:t>
            </w:r>
          </w:p>
        </w:tc>
        <w:tc>
          <w:tcPr>
            <w:tcW w:w="3234" w:type="dxa"/>
            <w:shd w:val="clear" w:color="C6D9F1" w:themeColor="text2" w:themeTint="33" w:fill="auto"/>
            <w:vAlign w:val="center"/>
          </w:tcPr>
          <w:p w:rsidR="007D2A73" w:rsidRPr="00A17A23" w:rsidRDefault="007D2A73" w:rsidP="008A3E5E">
            <w:pPr>
              <w:spacing w:before="120" w:after="120"/>
              <w:rPr>
                <w:rFonts w:cs="Arial"/>
                <w:sz w:val="18"/>
                <w:szCs w:val="18"/>
              </w:rPr>
            </w:pPr>
            <w:r w:rsidRPr="00A17A23">
              <w:rPr>
                <w:rFonts w:cs="Arial"/>
                <w:sz w:val="18"/>
                <w:szCs w:val="18"/>
              </w:rPr>
              <w:t>Rozbudowa ul. Piotrkowskiej, drogi gminnej nr 107491E w Opocznie od ul. Krasickiego do ul. Leśnej w</w:t>
            </w:r>
            <w:r>
              <w:rPr>
                <w:rFonts w:cs="Arial"/>
                <w:sz w:val="18"/>
                <w:szCs w:val="18"/>
              </w:rPr>
              <w:t>raz z kanalizacją deszczową i </w:t>
            </w:r>
            <w:r w:rsidRPr="00A17A23">
              <w:rPr>
                <w:rFonts w:cs="Arial"/>
                <w:sz w:val="18"/>
                <w:szCs w:val="18"/>
              </w:rPr>
              <w:t>odwodnieniem oraz rozwiązaniem kolizji – wykonanie aktualizacji kosztorysów inwestorskich.</w:t>
            </w:r>
          </w:p>
        </w:tc>
      </w:tr>
      <w:tr w:rsidR="007D2A73" w:rsidRPr="00CC6445" w:rsidTr="00D42A5E">
        <w:trPr>
          <w:trHeight w:val="136"/>
          <w:jc w:val="center"/>
        </w:trPr>
        <w:tc>
          <w:tcPr>
            <w:tcW w:w="563" w:type="dxa"/>
            <w:vMerge/>
            <w:shd w:val="clear" w:color="C6D9F1" w:themeColor="text2" w:themeTint="33" w:fill="auto"/>
            <w:vAlign w:val="center"/>
          </w:tcPr>
          <w:p w:rsidR="007D2A73" w:rsidRPr="00CC6445" w:rsidRDefault="007D2A73"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7D2A73" w:rsidRPr="009079F0" w:rsidRDefault="007D2A73" w:rsidP="00D42A5E">
            <w:pPr>
              <w:spacing w:before="120" w:after="120"/>
              <w:rPr>
                <w:rFonts w:cs="Arial"/>
                <w:color w:val="000000"/>
                <w:sz w:val="18"/>
              </w:rPr>
            </w:pPr>
          </w:p>
        </w:tc>
        <w:tc>
          <w:tcPr>
            <w:tcW w:w="1589" w:type="dxa"/>
            <w:vMerge/>
            <w:shd w:val="clear" w:color="C6D9F1" w:themeColor="text2" w:themeTint="33" w:fill="auto"/>
            <w:vAlign w:val="center"/>
          </w:tcPr>
          <w:p w:rsidR="007D2A73" w:rsidRPr="00CC6445" w:rsidRDefault="007D2A73" w:rsidP="00D42A5E">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7D2A73" w:rsidRPr="00CC6445" w:rsidRDefault="007D2A73"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7D2A73" w:rsidRPr="00CC6445" w:rsidRDefault="007D2A73"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7D2A73" w:rsidRPr="00A17A23" w:rsidRDefault="007D2A73" w:rsidP="008A3E5E">
            <w:pPr>
              <w:spacing w:before="120" w:after="120"/>
              <w:jc w:val="center"/>
              <w:rPr>
                <w:rFonts w:cs="Arial"/>
                <w:sz w:val="18"/>
                <w:szCs w:val="18"/>
              </w:rPr>
            </w:pPr>
            <w:r w:rsidRPr="00A17A23">
              <w:rPr>
                <w:rFonts w:cs="Arial"/>
                <w:sz w:val="18"/>
                <w:szCs w:val="18"/>
              </w:rPr>
              <w:t>50 000,00, w tym FS 20 000,00</w:t>
            </w:r>
          </w:p>
        </w:tc>
        <w:tc>
          <w:tcPr>
            <w:tcW w:w="1867" w:type="dxa"/>
            <w:shd w:val="clear" w:color="C6D9F1" w:themeColor="text2" w:themeTint="33" w:fill="auto"/>
            <w:vAlign w:val="center"/>
          </w:tcPr>
          <w:p w:rsidR="007D2A73" w:rsidRPr="00A17A23" w:rsidRDefault="007D2A73" w:rsidP="008A3E5E">
            <w:pPr>
              <w:spacing w:before="120" w:after="120"/>
              <w:jc w:val="center"/>
              <w:rPr>
                <w:rFonts w:cs="Arial"/>
                <w:sz w:val="18"/>
                <w:szCs w:val="18"/>
              </w:rPr>
            </w:pPr>
            <w:r w:rsidRPr="00A17A23">
              <w:rPr>
                <w:rFonts w:cs="Arial"/>
                <w:sz w:val="18"/>
                <w:szCs w:val="18"/>
              </w:rPr>
              <w:t>Środki własne, fundusz sołecki</w:t>
            </w:r>
          </w:p>
        </w:tc>
        <w:tc>
          <w:tcPr>
            <w:tcW w:w="3234" w:type="dxa"/>
            <w:shd w:val="clear" w:color="C6D9F1" w:themeColor="text2" w:themeTint="33" w:fill="auto"/>
            <w:vAlign w:val="center"/>
          </w:tcPr>
          <w:p w:rsidR="007D2A73" w:rsidRPr="00A17A23" w:rsidRDefault="007D2A73" w:rsidP="008A3E5E">
            <w:pPr>
              <w:spacing w:before="120" w:after="120"/>
              <w:rPr>
                <w:rFonts w:cs="Arial"/>
                <w:sz w:val="18"/>
                <w:szCs w:val="18"/>
              </w:rPr>
            </w:pPr>
            <w:r w:rsidRPr="00A17A23">
              <w:rPr>
                <w:rFonts w:cs="Arial"/>
                <w:sz w:val="18"/>
                <w:szCs w:val="18"/>
              </w:rPr>
              <w:t>Wykonanie rowu odwadniająceg</w:t>
            </w:r>
            <w:r>
              <w:rPr>
                <w:rFonts w:cs="Arial"/>
                <w:sz w:val="18"/>
                <w:szCs w:val="18"/>
              </w:rPr>
              <w:t>o drogę przez wieś Libiszów Kolonia</w:t>
            </w:r>
            <w:r w:rsidRPr="00A17A23">
              <w:rPr>
                <w:rFonts w:cs="Arial"/>
                <w:sz w:val="18"/>
                <w:szCs w:val="18"/>
              </w:rPr>
              <w:t xml:space="preserve"> dł. 520 m.</w:t>
            </w:r>
          </w:p>
        </w:tc>
      </w:tr>
      <w:tr w:rsidR="007D2A73" w:rsidRPr="00CC6445" w:rsidTr="00D42A5E">
        <w:trPr>
          <w:trHeight w:val="136"/>
          <w:jc w:val="center"/>
        </w:trPr>
        <w:tc>
          <w:tcPr>
            <w:tcW w:w="563" w:type="dxa"/>
            <w:shd w:val="clear" w:color="C6D9F1" w:themeColor="text2" w:themeTint="33" w:fill="auto"/>
            <w:vAlign w:val="center"/>
          </w:tcPr>
          <w:p w:rsidR="007D2A73" w:rsidRPr="00CC6445" w:rsidRDefault="007D2A73"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7D2A73" w:rsidRPr="009079F0" w:rsidRDefault="007D2A73" w:rsidP="00D42A5E">
            <w:pPr>
              <w:spacing w:before="120" w:after="120"/>
              <w:rPr>
                <w:rFonts w:cs="Arial"/>
                <w:color w:val="000000"/>
                <w:sz w:val="18"/>
              </w:rPr>
            </w:pPr>
            <w:r w:rsidRPr="009079F0">
              <w:rPr>
                <w:rFonts w:cs="Arial"/>
                <w:color w:val="000000"/>
                <w:sz w:val="18"/>
              </w:rPr>
              <w:t xml:space="preserve">Rozbudowa sieci gazowej na terenie obszarów wiejskich gminy </w:t>
            </w:r>
          </w:p>
        </w:tc>
        <w:tc>
          <w:tcPr>
            <w:tcW w:w="1589" w:type="dxa"/>
            <w:shd w:val="clear" w:color="C6D9F1" w:themeColor="text2" w:themeTint="33" w:fill="auto"/>
            <w:vAlign w:val="center"/>
          </w:tcPr>
          <w:p w:rsidR="007D2A73" w:rsidRPr="00CC6445" w:rsidRDefault="007D2A73"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Polska Spółka Gazownictwa</w:t>
            </w:r>
          </w:p>
        </w:tc>
        <w:tc>
          <w:tcPr>
            <w:tcW w:w="1101" w:type="dxa"/>
            <w:shd w:val="clear" w:color="C6D9F1" w:themeColor="text2" w:themeTint="33" w:fill="auto"/>
            <w:vAlign w:val="center"/>
          </w:tcPr>
          <w:p w:rsidR="007D2A73" w:rsidRPr="00CC6445" w:rsidRDefault="007D2A73"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7D2A73" w:rsidRPr="00CC6445" w:rsidRDefault="007D2A73"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NIE</w:t>
            </w:r>
          </w:p>
        </w:tc>
        <w:tc>
          <w:tcPr>
            <w:tcW w:w="1731" w:type="dxa"/>
            <w:shd w:val="clear" w:color="C6D9F1" w:themeColor="text2" w:themeTint="33" w:fill="auto"/>
            <w:vAlign w:val="center"/>
          </w:tcPr>
          <w:p w:rsidR="007D2A73" w:rsidRPr="00CC6445" w:rsidRDefault="007D2A73"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867" w:type="dxa"/>
            <w:shd w:val="clear" w:color="C6D9F1" w:themeColor="text2" w:themeTint="33" w:fill="auto"/>
            <w:vAlign w:val="center"/>
          </w:tcPr>
          <w:p w:rsidR="007D2A73" w:rsidRPr="00CC6445" w:rsidRDefault="007D2A73"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234" w:type="dxa"/>
            <w:shd w:val="clear" w:color="C6D9F1" w:themeColor="text2" w:themeTint="33" w:fill="auto"/>
            <w:vAlign w:val="center"/>
          </w:tcPr>
          <w:p w:rsidR="007D2A73" w:rsidRPr="00CC6445" w:rsidRDefault="007D2A73" w:rsidP="00D42A5E">
            <w:pPr>
              <w:spacing w:before="120" w:after="120"/>
              <w:rPr>
                <w:rFonts w:eastAsia="TimesNewRomanPSMT" w:cs="Arial"/>
                <w:sz w:val="18"/>
                <w:szCs w:val="18"/>
              </w:rPr>
            </w:pPr>
            <w:r>
              <w:rPr>
                <w:rFonts w:eastAsia="TimesNewRomanPSMT" w:cs="Arial"/>
                <w:sz w:val="18"/>
                <w:szCs w:val="18"/>
              </w:rPr>
              <w:t>Brak realizacji zadania. PSG rozbudowywało sieć tylko na obszarze miasta. Więcej informacji w punkcie 24 niniejszej tabeli.</w:t>
            </w:r>
          </w:p>
        </w:tc>
      </w:tr>
      <w:tr w:rsidR="007D2A73" w:rsidRPr="00CC6445" w:rsidTr="009079F0">
        <w:trPr>
          <w:trHeight w:val="136"/>
          <w:jc w:val="center"/>
        </w:trPr>
        <w:tc>
          <w:tcPr>
            <w:tcW w:w="14665" w:type="dxa"/>
            <w:gridSpan w:val="8"/>
            <w:shd w:val="clear" w:color="auto" w:fill="C2D69B" w:themeFill="accent3" w:themeFillTint="99"/>
            <w:vAlign w:val="center"/>
          </w:tcPr>
          <w:p w:rsidR="007D2A73" w:rsidRPr="009079F0" w:rsidRDefault="007D2A73" w:rsidP="00D42A5E">
            <w:pPr>
              <w:spacing w:before="120" w:after="120"/>
              <w:jc w:val="center"/>
              <w:rPr>
                <w:rFonts w:eastAsia="TimesNewRomanPSMT" w:cs="Arial"/>
                <w:b/>
                <w:sz w:val="18"/>
                <w:szCs w:val="18"/>
              </w:rPr>
            </w:pPr>
            <w:r>
              <w:rPr>
                <w:rFonts w:eastAsia="TimesNewRomanPSMT" w:cs="Arial"/>
                <w:b/>
                <w:sz w:val="18"/>
                <w:szCs w:val="18"/>
              </w:rPr>
              <w:t>Gospodarka odpadami</w:t>
            </w:r>
          </w:p>
        </w:tc>
      </w:tr>
      <w:tr w:rsidR="007D2A73" w:rsidRPr="00CC6445" w:rsidTr="00A14448">
        <w:trPr>
          <w:trHeight w:val="136"/>
          <w:jc w:val="center"/>
        </w:trPr>
        <w:tc>
          <w:tcPr>
            <w:tcW w:w="14665" w:type="dxa"/>
            <w:gridSpan w:val="8"/>
            <w:shd w:val="clear" w:color="auto" w:fill="D6E3BC" w:themeFill="accent3" w:themeFillTint="66"/>
            <w:vAlign w:val="center"/>
          </w:tcPr>
          <w:p w:rsidR="007D2A73" w:rsidRPr="00A14448" w:rsidRDefault="007D2A73" w:rsidP="00A14448">
            <w:pPr>
              <w:spacing w:before="120" w:after="120"/>
              <w:jc w:val="center"/>
              <w:rPr>
                <w:rFonts w:eastAsia="TimesNewRomanPSMT" w:cs="Arial"/>
                <w:b/>
                <w:sz w:val="18"/>
                <w:szCs w:val="18"/>
              </w:rPr>
            </w:pPr>
            <w:r>
              <w:rPr>
                <w:rFonts w:cs="Arial"/>
                <w:color w:val="000000"/>
                <w:sz w:val="18"/>
                <w:szCs w:val="18"/>
              </w:rPr>
              <w:t xml:space="preserve">Cel krótkookresowy: </w:t>
            </w:r>
            <w:r w:rsidRPr="00A14448">
              <w:rPr>
                <w:rFonts w:cs="Arial"/>
                <w:color w:val="000000"/>
                <w:sz w:val="18"/>
              </w:rPr>
              <w:t>Usunięcie wyrobów zawierających azbest z terenu gminy</w:t>
            </w:r>
          </w:p>
        </w:tc>
      </w:tr>
      <w:tr w:rsidR="007D2A73" w:rsidRPr="00CC6445" w:rsidTr="00D42A5E">
        <w:trPr>
          <w:trHeight w:val="136"/>
          <w:jc w:val="center"/>
        </w:trPr>
        <w:tc>
          <w:tcPr>
            <w:tcW w:w="563" w:type="dxa"/>
            <w:shd w:val="clear" w:color="C6D9F1" w:themeColor="text2" w:themeTint="33" w:fill="auto"/>
            <w:vAlign w:val="center"/>
          </w:tcPr>
          <w:p w:rsidR="007D2A73" w:rsidRPr="00CC6445" w:rsidRDefault="007D2A73"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7D2A73" w:rsidRPr="009079F0" w:rsidRDefault="007D2A73" w:rsidP="00D42A5E">
            <w:pPr>
              <w:spacing w:before="120" w:after="120"/>
              <w:rPr>
                <w:rFonts w:cs="Arial"/>
                <w:color w:val="000000"/>
                <w:sz w:val="18"/>
              </w:rPr>
            </w:pPr>
            <w:r w:rsidRPr="009079F0">
              <w:rPr>
                <w:rFonts w:cs="Arial"/>
                <w:color w:val="000000"/>
                <w:sz w:val="18"/>
              </w:rPr>
              <w:t>Usuwanie i unieszkodliwianie</w:t>
            </w:r>
            <w:r>
              <w:rPr>
                <w:rFonts w:cs="Arial"/>
                <w:color w:val="000000"/>
                <w:sz w:val="18"/>
              </w:rPr>
              <w:t xml:space="preserve"> wyrobów zawierających azbest z </w:t>
            </w:r>
            <w:r w:rsidRPr="009079F0">
              <w:rPr>
                <w:rFonts w:cs="Arial"/>
                <w:color w:val="000000"/>
                <w:sz w:val="18"/>
              </w:rPr>
              <w:t xml:space="preserve">budynków jednostek organizacyjnych gminy współfinansowane ze środków </w:t>
            </w:r>
            <w:r w:rsidRPr="009079F0">
              <w:rPr>
                <w:rFonts w:cs="Arial"/>
                <w:color w:val="000000"/>
                <w:sz w:val="18"/>
              </w:rPr>
              <w:lastRenderedPageBreak/>
              <w:t xml:space="preserve">zewnętrznych </w:t>
            </w:r>
          </w:p>
        </w:tc>
        <w:tc>
          <w:tcPr>
            <w:tcW w:w="1589" w:type="dxa"/>
            <w:shd w:val="clear" w:color="C6D9F1" w:themeColor="text2" w:themeTint="33" w:fill="auto"/>
            <w:vAlign w:val="center"/>
          </w:tcPr>
          <w:p w:rsidR="007D2A73" w:rsidRPr="00CC6445" w:rsidRDefault="007D2A73"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lastRenderedPageBreak/>
              <w:t>Świetlica w Bukowcu Opoczyńskim</w:t>
            </w:r>
          </w:p>
        </w:tc>
        <w:tc>
          <w:tcPr>
            <w:tcW w:w="1101" w:type="dxa"/>
            <w:shd w:val="clear" w:color="C6D9F1" w:themeColor="text2" w:themeTint="33" w:fill="auto"/>
            <w:vAlign w:val="center"/>
          </w:tcPr>
          <w:p w:rsidR="007D2A73" w:rsidRPr="00CC6445" w:rsidRDefault="007D2A73"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7D2A73" w:rsidRPr="00CC6445" w:rsidRDefault="007D2A73"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7D2A73" w:rsidRPr="00CC6445" w:rsidRDefault="007D2A73"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bieżącej działalności</w:t>
            </w:r>
          </w:p>
        </w:tc>
        <w:tc>
          <w:tcPr>
            <w:tcW w:w="1867" w:type="dxa"/>
            <w:shd w:val="clear" w:color="C6D9F1" w:themeColor="text2" w:themeTint="33" w:fill="auto"/>
            <w:vAlign w:val="center"/>
          </w:tcPr>
          <w:p w:rsidR="007D2A73" w:rsidRPr="00CC6445" w:rsidRDefault="007D2A73"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 (demontaż), Gmina Opoczno (utylizacja)</w:t>
            </w:r>
          </w:p>
        </w:tc>
        <w:tc>
          <w:tcPr>
            <w:tcW w:w="3234" w:type="dxa"/>
            <w:shd w:val="clear" w:color="C6D9F1" w:themeColor="text2" w:themeTint="33" w:fill="auto"/>
            <w:vAlign w:val="center"/>
          </w:tcPr>
          <w:p w:rsidR="007D2A73" w:rsidRPr="00CC6445" w:rsidRDefault="007D2A73" w:rsidP="00D42A5E">
            <w:pPr>
              <w:spacing w:before="120" w:after="120"/>
              <w:rPr>
                <w:rFonts w:eastAsia="TimesNewRomanPSMT" w:cs="Arial"/>
                <w:sz w:val="18"/>
                <w:szCs w:val="18"/>
              </w:rPr>
            </w:pPr>
            <w:r>
              <w:rPr>
                <w:rFonts w:eastAsia="TimesNewRomanPSMT" w:cs="Arial"/>
                <w:sz w:val="18"/>
                <w:szCs w:val="18"/>
              </w:rPr>
              <w:t xml:space="preserve">Usunięcie i unieszkodliwienie  </w:t>
            </w:r>
            <w:r w:rsidRPr="009079F0">
              <w:rPr>
                <w:rFonts w:cs="Arial"/>
                <w:color w:val="000000"/>
                <w:sz w:val="18"/>
              </w:rPr>
              <w:t>wyrobów zawierających azbest</w:t>
            </w:r>
            <w:r>
              <w:rPr>
                <w:rFonts w:cs="Arial"/>
                <w:color w:val="000000"/>
                <w:sz w:val="18"/>
              </w:rPr>
              <w:t>.</w:t>
            </w:r>
          </w:p>
        </w:tc>
      </w:tr>
      <w:tr w:rsidR="007D2A73" w:rsidRPr="00CC6445" w:rsidTr="00A14448">
        <w:trPr>
          <w:trHeight w:val="136"/>
          <w:jc w:val="center"/>
        </w:trPr>
        <w:tc>
          <w:tcPr>
            <w:tcW w:w="14665" w:type="dxa"/>
            <w:gridSpan w:val="8"/>
            <w:shd w:val="clear" w:color="auto" w:fill="D6E3BC" w:themeFill="accent3" w:themeFillTint="66"/>
            <w:vAlign w:val="center"/>
          </w:tcPr>
          <w:p w:rsidR="007D2A73" w:rsidRPr="00A14448" w:rsidRDefault="007D2A73" w:rsidP="00A14448">
            <w:pPr>
              <w:spacing w:before="120" w:after="120"/>
              <w:jc w:val="center"/>
              <w:rPr>
                <w:rFonts w:eastAsia="TimesNewRomanPSMT" w:cs="Arial"/>
                <w:sz w:val="18"/>
                <w:szCs w:val="18"/>
              </w:rPr>
            </w:pPr>
            <w:r>
              <w:rPr>
                <w:rFonts w:cs="Arial"/>
                <w:color w:val="000000"/>
                <w:sz w:val="18"/>
                <w:szCs w:val="18"/>
              </w:rPr>
              <w:lastRenderedPageBreak/>
              <w:t>Cel krótkookresowy: Budowa Punktu Selektywnej Zbiórki Odpadów Komunalnych</w:t>
            </w:r>
          </w:p>
        </w:tc>
      </w:tr>
      <w:tr w:rsidR="007D2A73" w:rsidRPr="00CC6445" w:rsidTr="00D42A5E">
        <w:trPr>
          <w:trHeight w:val="136"/>
          <w:jc w:val="center"/>
        </w:trPr>
        <w:tc>
          <w:tcPr>
            <w:tcW w:w="563" w:type="dxa"/>
            <w:shd w:val="clear" w:color="C6D9F1" w:themeColor="text2" w:themeTint="33" w:fill="auto"/>
            <w:vAlign w:val="center"/>
          </w:tcPr>
          <w:p w:rsidR="007D2A73" w:rsidRPr="00CC6445" w:rsidRDefault="007D2A73"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7D2A73" w:rsidRPr="009079F0" w:rsidRDefault="007D2A73" w:rsidP="00D42A5E">
            <w:pPr>
              <w:spacing w:before="120" w:after="120"/>
              <w:rPr>
                <w:rFonts w:cs="Arial"/>
                <w:color w:val="000000"/>
                <w:sz w:val="18"/>
              </w:rPr>
            </w:pPr>
            <w:r w:rsidRPr="009079F0">
              <w:rPr>
                <w:rFonts w:cs="Arial"/>
                <w:color w:val="000000"/>
                <w:sz w:val="18"/>
              </w:rPr>
              <w:t xml:space="preserve">Rozbudowa Punktu Selektywnej Zbiórki Odpadów Komunalnych na terenie gminy </w:t>
            </w:r>
          </w:p>
        </w:tc>
        <w:tc>
          <w:tcPr>
            <w:tcW w:w="1589" w:type="dxa"/>
            <w:shd w:val="clear" w:color="C6D9F1" w:themeColor="text2" w:themeTint="33" w:fill="auto"/>
            <w:vAlign w:val="center"/>
          </w:tcPr>
          <w:p w:rsidR="007D2A73" w:rsidRPr="00CC6445" w:rsidRDefault="007D2A73"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7D2A73" w:rsidRPr="00CC6445" w:rsidRDefault="007D2A73"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7D2A73" w:rsidRPr="00CC6445" w:rsidRDefault="007D2A73"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NIE</w:t>
            </w:r>
          </w:p>
        </w:tc>
        <w:tc>
          <w:tcPr>
            <w:tcW w:w="1731" w:type="dxa"/>
            <w:shd w:val="clear" w:color="C6D9F1" w:themeColor="text2" w:themeTint="33" w:fill="auto"/>
            <w:vAlign w:val="center"/>
          </w:tcPr>
          <w:p w:rsidR="007D2A73" w:rsidRPr="00CC6445" w:rsidRDefault="007D2A73"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867" w:type="dxa"/>
            <w:shd w:val="clear" w:color="C6D9F1" w:themeColor="text2" w:themeTint="33" w:fill="auto"/>
            <w:vAlign w:val="center"/>
          </w:tcPr>
          <w:p w:rsidR="007D2A73" w:rsidRPr="00CC6445" w:rsidRDefault="007D2A73"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234" w:type="dxa"/>
            <w:shd w:val="clear" w:color="C6D9F1" w:themeColor="text2" w:themeTint="33" w:fill="auto"/>
            <w:vAlign w:val="center"/>
          </w:tcPr>
          <w:p w:rsidR="007D2A73" w:rsidRPr="00CC6445" w:rsidRDefault="0085401D" w:rsidP="007D2A73">
            <w:pPr>
              <w:spacing w:before="120" w:after="120"/>
              <w:rPr>
                <w:rFonts w:eastAsia="TimesNewRomanPSMT" w:cs="Arial"/>
                <w:sz w:val="18"/>
                <w:szCs w:val="18"/>
              </w:rPr>
            </w:pPr>
            <w:r>
              <w:rPr>
                <w:rFonts w:eastAsia="TimesNewRomanPSMT" w:cs="Arial"/>
                <w:sz w:val="18"/>
                <w:szCs w:val="18"/>
              </w:rPr>
              <w:t>G</w:t>
            </w:r>
            <w:r w:rsidR="007D2A73">
              <w:rPr>
                <w:rFonts w:eastAsia="TimesNewRomanPSMT" w:cs="Arial"/>
                <w:sz w:val="18"/>
                <w:szCs w:val="18"/>
              </w:rPr>
              <w:t>PSZOK istnieje od 2013 r. W raportowanym okresie nie rozbudowywano go.</w:t>
            </w:r>
          </w:p>
        </w:tc>
      </w:tr>
      <w:tr w:rsidR="007D2A73" w:rsidRPr="00CC6445" w:rsidTr="00A14448">
        <w:trPr>
          <w:trHeight w:val="136"/>
          <w:jc w:val="center"/>
        </w:trPr>
        <w:tc>
          <w:tcPr>
            <w:tcW w:w="14665" w:type="dxa"/>
            <w:gridSpan w:val="8"/>
            <w:shd w:val="clear" w:color="auto" w:fill="D6E3BC" w:themeFill="accent3" w:themeFillTint="66"/>
            <w:vAlign w:val="center"/>
          </w:tcPr>
          <w:p w:rsidR="007D2A73" w:rsidRPr="00A14448" w:rsidRDefault="007D2A73" w:rsidP="00A14448">
            <w:pPr>
              <w:spacing w:before="120" w:after="120"/>
              <w:jc w:val="center"/>
              <w:rPr>
                <w:rFonts w:eastAsia="TimesNewRomanPSMT" w:cs="Arial"/>
                <w:sz w:val="18"/>
                <w:szCs w:val="18"/>
              </w:rPr>
            </w:pPr>
            <w:r>
              <w:rPr>
                <w:rFonts w:cs="Arial"/>
                <w:color w:val="000000"/>
                <w:sz w:val="18"/>
                <w:szCs w:val="18"/>
              </w:rPr>
              <w:t xml:space="preserve">Cel krótkookresowy: Budowa systemu zbierania odpadów niebezpiecznych </w:t>
            </w:r>
          </w:p>
        </w:tc>
      </w:tr>
      <w:tr w:rsidR="007D2A73" w:rsidRPr="00CC6445" w:rsidTr="00D42A5E">
        <w:trPr>
          <w:trHeight w:val="136"/>
          <w:jc w:val="center"/>
        </w:trPr>
        <w:tc>
          <w:tcPr>
            <w:tcW w:w="563" w:type="dxa"/>
            <w:shd w:val="clear" w:color="C6D9F1" w:themeColor="text2" w:themeTint="33" w:fill="auto"/>
            <w:vAlign w:val="center"/>
          </w:tcPr>
          <w:p w:rsidR="007D2A73" w:rsidRPr="00CC6445" w:rsidRDefault="007D2A73"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7D2A73" w:rsidRPr="009079F0" w:rsidRDefault="007D2A73" w:rsidP="00D42A5E">
            <w:pPr>
              <w:spacing w:before="120" w:after="120"/>
              <w:rPr>
                <w:rFonts w:cs="Arial"/>
                <w:color w:val="000000"/>
                <w:sz w:val="18"/>
              </w:rPr>
            </w:pPr>
            <w:r w:rsidRPr="009079F0">
              <w:rPr>
                <w:rFonts w:cs="Arial"/>
                <w:color w:val="000000"/>
                <w:sz w:val="18"/>
              </w:rPr>
              <w:t>Stworzenie stacjonarnego punktu selektywnego zbierania odpadów niebezpiecznych, m.in.: opakowań po środkach ochrony rośl</w:t>
            </w:r>
            <w:r>
              <w:rPr>
                <w:rFonts w:cs="Arial"/>
                <w:color w:val="000000"/>
                <w:sz w:val="18"/>
              </w:rPr>
              <w:t>in, przeterminowanych leków, zuż</w:t>
            </w:r>
            <w:r w:rsidRPr="009079F0">
              <w:rPr>
                <w:rFonts w:cs="Arial"/>
                <w:color w:val="000000"/>
                <w:sz w:val="18"/>
              </w:rPr>
              <w:t xml:space="preserve">ytych baterii i akumulatorów, sprzętu elektrycznego i elektronicznego </w:t>
            </w:r>
          </w:p>
        </w:tc>
        <w:tc>
          <w:tcPr>
            <w:tcW w:w="1589" w:type="dxa"/>
            <w:shd w:val="clear" w:color="C6D9F1" w:themeColor="text2" w:themeTint="33" w:fill="auto"/>
            <w:vAlign w:val="center"/>
          </w:tcPr>
          <w:p w:rsidR="007D2A73" w:rsidRPr="00CC6445" w:rsidRDefault="007D2A73"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7D2A73" w:rsidRPr="00CC6445" w:rsidRDefault="007D2A73"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7D2A73" w:rsidRPr="00CC6445" w:rsidRDefault="007D2A73"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7D2A73" w:rsidRPr="00CC6445" w:rsidRDefault="007D2A73"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118 800,00 (utrzymanie GPSZOK)</w:t>
            </w:r>
          </w:p>
        </w:tc>
        <w:tc>
          <w:tcPr>
            <w:tcW w:w="1867" w:type="dxa"/>
            <w:shd w:val="clear" w:color="C6D9F1" w:themeColor="text2" w:themeTint="33" w:fill="auto"/>
            <w:vAlign w:val="center"/>
          </w:tcPr>
          <w:p w:rsidR="007D2A73" w:rsidRPr="00CC6445" w:rsidRDefault="007D2A73"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7D2A73" w:rsidRPr="00CC6445" w:rsidRDefault="007D2A73" w:rsidP="0085401D">
            <w:pPr>
              <w:spacing w:before="120" w:after="120"/>
              <w:rPr>
                <w:rFonts w:eastAsia="TimesNewRomanPSMT" w:cs="Arial"/>
                <w:sz w:val="18"/>
                <w:szCs w:val="18"/>
              </w:rPr>
            </w:pPr>
            <w:r>
              <w:rPr>
                <w:rFonts w:eastAsia="TimesNewRomanPSMT" w:cs="Arial"/>
                <w:sz w:val="18"/>
                <w:szCs w:val="18"/>
              </w:rPr>
              <w:t xml:space="preserve">Mieszkańcy mają możliwość oddawania m.in. odpadów niebezpiecznych do </w:t>
            </w:r>
            <w:r w:rsidR="0085401D">
              <w:rPr>
                <w:rFonts w:eastAsia="TimesNewRomanPSMT" w:cs="Arial"/>
                <w:sz w:val="18"/>
                <w:szCs w:val="18"/>
              </w:rPr>
              <w:t>GPSZOK w </w:t>
            </w:r>
            <w:r>
              <w:rPr>
                <w:rFonts w:eastAsia="TimesNewRomanPSMT" w:cs="Arial"/>
                <w:sz w:val="18"/>
                <w:szCs w:val="18"/>
              </w:rPr>
              <w:t>Różanie. Oddano 0,34 Mg urządzeń zawierających freony, 0,003 Mg leków, 1,66 Mg zużytych urządzeń elektrycznych i elektronicznych zawierających niebezpieczne składniki.</w:t>
            </w:r>
          </w:p>
        </w:tc>
      </w:tr>
      <w:tr w:rsidR="007D2A73" w:rsidRPr="00CC6445" w:rsidTr="009079F0">
        <w:trPr>
          <w:trHeight w:val="136"/>
          <w:jc w:val="center"/>
        </w:trPr>
        <w:tc>
          <w:tcPr>
            <w:tcW w:w="14665" w:type="dxa"/>
            <w:gridSpan w:val="8"/>
            <w:shd w:val="clear" w:color="auto" w:fill="C2D69B" w:themeFill="accent3" w:themeFillTint="99"/>
            <w:vAlign w:val="center"/>
          </w:tcPr>
          <w:p w:rsidR="007D2A73" w:rsidRPr="009079F0" w:rsidRDefault="007D2A73" w:rsidP="00D42A5E">
            <w:pPr>
              <w:spacing w:before="120" w:after="120"/>
              <w:jc w:val="center"/>
              <w:rPr>
                <w:rFonts w:eastAsia="TimesNewRomanPSMT" w:cs="Arial"/>
                <w:b/>
                <w:sz w:val="18"/>
                <w:szCs w:val="18"/>
              </w:rPr>
            </w:pPr>
            <w:r>
              <w:rPr>
                <w:rFonts w:eastAsia="TimesNewRomanPSMT" w:cs="Arial"/>
                <w:b/>
                <w:sz w:val="18"/>
                <w:szCs w:val="18"/>
              </w:rPr>
              <w:t>Gospodarka wodno-ściekowa</w:t>
            </w:r>
          </w:p>
        </w:tc>
      </w:tr>
      <w:tr w:rsidR="007D2A73" w:rsidRPr="00CC6445" w:rsidTr="00A14448">
        <w:trPr>
          <w:trHeight w:val="136"/>
          <w:jc w:val="center"/>
        </w:trPr>
        <w:tc>
          <w:tcPr>
            <w:tcW w:w="14665" w:type="dxa"/>
            <w:gridSpan w:val="8"/>
            <w:shd w:val="clear" w:color="auto" w:fill="D6E3BC" w:themeFill="accent3" w:themeFillTint="66"/>
            <w:vAlign w:val="center"/>
          </w:tcPr>
          <w:p w:rsidR="007D2A73" w:rsidRPr="00A14448" w:rsidRDefault="007D2A73" w:rsidP="00A14448">
            <w:pPr>
              <w:spacing w:before="120" w:after="120"/>
              <w:jc w:val="center"/>
              <w:rPr>
                <w:rFonts w:eastAsia="TimesNewRomanPSMT" w:cs="Arial"/>
                <w:b/>
                <w:sz w:val="18"/>
                <w:szCs w:val="18"/>
              </w:rPr>
            </w:pPr>
            <w:r>
              <w:rPr>
                <w:rFonts w:cs="Arial"/>
                <w:color w:val="000000"/>
                <w:sz w:val="18"/>
                <w:szCs w:val="18"/>
              </w:rPr>
              <w:t xml:space="preserve">Cel krótkookresowy: Rozbudowa i modernizacja oczyszczalni ścieków w gminie Opoczno </w:t>
            </w:r>
          </w:p>
        </w:tc>
      </w:tr>
      <w:tr w:rsidR="007D2A73" w:rsidRPr="00CC6445" w:rsidTr="00D42A5E">
        <w:trPr>
          <w:trHeight w:val="136"/>
          <w:jc w:val="center"/>
        </w:trPr>
        <w:tc>
          <w:tcPr>
            <w:tcW w:w="563" w:type="dxa"/>
            <w:shd w:val="clear" w:color="C6D9F1" w:themeColor="text2" w:themeTint="33" w:fill="auto"/>
            <w:vAlign w:val="center"/>
          </w:tcPr>
          <w:p w:rsidR="007D2A73" w:rsidRPr="00CC6445" w:rsidRDefault="007D2A73"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7D2A73" w:rsidRPr="009079F0" w:rsidRDefault="007D2A73" w:rsidP="00D42A5E">
            <w:pPr>
              <w:spacing w:before="120" w:after="120"/>
              <w:rPr>
                <w:rFonts w:cs="Arial"/>
                <w:color w:val="000000"/>
                <w:sz w:val="18"/>
              </w:rPr>
            </w:pPr>
            <w:r w:rsidRPr="00F21BE3">
              <w:rPr>
                <w:rFonts w:cs="Arial"/>
                <w:sz w:val="18"/>
              </w:rPr>
              <w:t xml:space="preserve">Rozbudowa i modernizacja oczyszczalni ścieków w Opocznie </w:t>
            </w:r>
          </w:p>
        </w:tc>
        <w:tc>
          <w:tcPr>
            <w:tcW w:w="1589" w:type="dxa"/>
            <w:shd w:val="clear" w:color="C6D9F1" w:themeColor="text2" w:themeTint="33" w:fill="auto"/>
            <w:vAlign w:val="center"/>
          </w:tcPr>
          <w:p w:rsidR="007D2A73" w:rsidRPr="00CC6445" w:rsidRDefault="0085401D"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PGK</w:t>
            </w:r>
          </w:p>
        </w:tc>
        <w:tc>
          <w:tcPr>
            <w:tcW w:w="1101" w:type="dxa"/>
            <w:shd w:val="clear" w:color="C6D9F1" w:themeColor="text2" w:themeTint="33" w:fill="auto"/>
            <w:vAlign w:val="center"/>
          </w:tcPr>
          <w:p w:rsidR="007D2A73" w:rsidRPr="00CC6445" w:rsidRDefault="00F21BE3"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7D2A73" w:rsidRPr="00CC6445" w:rsidRDefault="00F21BE3"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NIE</w:t>
            </w:r>
          </w:p>
        </w:tc>
        <w:tc>
          <w:tcPr>
            <w:tcW w:w="1731" w:type="dxa"/>
            <w:shd w:val="clear" w:color="C6D9F1" w:themeColor="text2" w:themeTint="33" w:fill="auto"/>
            <w:vAlign w:val="center"/>
          </w:tcPr>
          <w:p w:rsidR="007D2A73" w:rsidRPr="00CC6445" w:rsidRDefault="00F21BE3"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867" w:type="dxa"/>
            <w:shd w:val="clear" w:color="C6D9F1" w:themeColor="text2" w:themeTint="33" w:fill="auto"/>
            <w:vAlign w:val="center"/>
          </w:tcPr>
          <w:p w:rsidR="007D2A73" w:rsidRPr="00CC6445" w:rsidRDefault="00F21BE3"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234" w:type="dxa"/>
            <w:shd w:val="clear" w:color="C6D9F1" w:themeColor="text2" w:themeTint="33" w:fill="auto"/>
            <w:vAlign w:val="center"/>
          </w:tcPr>
          <w:p w:rsidR="007D2A73" w:rsidRPr="00CC6445" w:rsidRDefault="00F21BE3" w:rsidP="00D42A5E">
            <w:pPr>
              <w:spacing w:before="120" w:after="120"/>
              <w:rPr>
                <w:rFonts w:eastAsia="TimesNewRomanPSMT" w:cs="Arial"/>
                <w:sz w:val="18"/>
                <w:szCs w:val="18"/>
              </w:rPr>
            </w:pPr>
            <w:r>
              <w:rPr>
                <w:rFonts w:eastAsia="TimesNewRomanPSMT" w:cs="Arial"/>
                <w:sz w:val="18"/>
                <w:szCs w:val="18"/>
              </w:rPr>
              <w:t>Brak realizacji zadania.</w:t>
            </w:r>
          </w:p>
        </w:tc>
      </w:tr>
      <w:tr w:rsidR="007D2A73" w:rsidRPr="00CC6445" w:rsidTr="00A14448">
        <w:trPr>
          <w:trHeight w:val="136"/>
          <w:jc w:val="center"/>
        </w:trPr>
        <w:tc>
          <w:tcPr>
            <w:tcW w:w="14665" w:type="dxa"/>
            <w:gridSpan w:val="8"/>
            <w:shd w:val="clear" w:color="auto" w:fill="D6E3BC" w:themeFill="accent3" w:themeFillTint="66"/>
            <w:vAlign w:val="center"/>
          </w:tcPr>
          <w:p w:rsidR="007D2A73" w:rsidRPr="00A14448" w:rsidRDefault="007D2A73" w:rsidP="00A14448">
            <w:pPr>
              <w:spacing w:before="120" w:after="120"/>
              <w:jc w:val="center"/>
              <w:rPr>
                <w:rFonts w:eastAsia="TimesNewRomanPSMT" w:cs="Arial"/>
                <w:sz w:val="18"/>
                <w:szCs w:val="18"/>
              </w:rPr>
            </w:pPr>
            <w:r>
              <w:rPr>
                <w:rFonts w:cs="Arial"/>
                <w:color w:val="000000"/>
                <w:sz w:val="18"/>
                <w:szCs w:val="18"/>
              </w:rPr>
              <w:t>Cel krótkookresowy: Zwiększenie udziału przydomowych oczyszczalni ścieków w gospodarce ściekowej gminy</w:t>
            </w:r>
          </w:p>
        </w:tc>
      </w:tr>
      <w:tr w:rsidR="007D2A73" w:rsidRPr="00CC6445" w:rsidTr="00D42A5E">
        <w:trPr>
          <w:trHeight w:val="136"/>
          <w:jc w:val="center"/>
        </w:trPr>
        <w:tc>
          <w:tcPr>
            <w:tcW w:w="563" w:type="dxa"/>
            <w:shd w:val="clear" w:color="C6D9F1" w:themeColor="text2" w:themeTint="33" w:fill="auto"/>
            <w:vAlign w:val="center"/>
          </w:tcPr>
          <w:p w:rsidR="007D2A73" w:rsidRPr="00CC6445" w:rsidRDefault="007D2A73"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7D2A73" w:rsidRPr="009079F0" w:rsidRDefault="007D2A73" w:rsidP="00D42A5E">
            <w:pPr>
              <w:spacing w:before="120" w:after="120"/>
              <w:rPr>
                <w:rFonts w:cs="Arial"/>
                <w:color w:val="000000"/>
                <w:sz w:val="18"/>
              </w:rPr>
            </w:pPr>
            <w:r w:rsidRPr="009079F0">
              <w:rPr>
                <w:rFonts w:cs="Arial"/>
                <w:color w:val="000000"/>
                <w:sz w:val="18"/>
              </w:rPr>
              <w:t xml:space="preserve">Budowa indywidualnych systemów oczyszczania ścieków (przydomowych oczyszczalni ścieków), w miejscach gdzie </w:t>
            </w:r>
            <w:r w:rsidRPr="009079F0">
              <w:rPr>
                <w:rFonts w:cs="Arial"/>
                <w:color w:val="000000"/>
                <w:sz w:val="18"/>
              </w:rPr>
              <w:lastRenderedPageBreak/>
              <w:t>uwarunkowania techniczne lub ekonomiczne wskazują na nieefektywność rozwiązań w zakresie zbiorowego odprowadzania ściek</w:t>
            </w:r>
            <w:r>
              <w:rPr>
                <w:rFonts w:cs="Arial"/>
                <w:color w:val="000000"/>
                <w:sz w:val="18"/>
              </w:rPr>
              <w:t>ów i gdzie nie stanowi to zagroż</w:t>
            </w:r>
            <w:r w:rsidRPr="009079F0">
              <w:rPr>
                <w:rFonts w:cs="Arial"/>
                <w:color w:val="000000"/>
                <w:sz w:val="18"/>
              </w:rPr>
              <w:t xml:space="preserve">enia dla wód podziemnych </w:t>
            </w:r>
          </w:p>
        </w:tc>
        <w:tc>
          <w:tcPr>
            <w:tcW w:w="1589" w:type="dxa"/>
            <w:shd w:val="clear" w:color="C6D9F1" w:themeColor="text2" w:themeTint="33" w:fill="auto"/>
            <w:vAlign w:val="center"/>
          </w:tcPr>
          <w:p w:rsidR="007D2A73" w:rsidRPr="00CC6445" w:rsidRDefault="007D2A73"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lastRenderedPageBreak/>
              <w:t>Gmina Opoczno, osoby fizyczne</w:t>
            </w:r>
          </w:p>
        </w:tc>
        <w:tc>
          <w:tcPr>
            <w:tcW w:w="1101" w:type="dxa"/>
            <w:shd w:val="clear" w:color="C6D9F1" w:themeColor="text2" w:themeTint="33" w:fill="auto"/>
            <w:vAlign w:val="center"/>
          </w:tcPr>
          <w:p w:rsidR="007D2A73" w:rsidRPr="00CC6445" w:rsidRDefault="007D2A73"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7D2A73" w:rsidRPr="00CC6445" w:rsidRDefault="007D2A73"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NIE</w:t>
            </w:r>
          </w:p>
        </w:tc>
        <w:tc>
          <w:tcPr>
            <w:tcW w:w="1731" w:type="dxa"/>
            <w:shd w:val="clear" w:color="C6D9F1" w:themeColor="text2" w:themeTint="33" w:fill="auto"/>
            <w:vAlign w:val="center"/>
          </w:tcPr>
          <w:p w:rsidR="007D2A73" w:rsidRPr="00CC6445" w:rsidRDefault="007D2A73"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867" w:type="dxa"/>
            <w:shd w:val="clear" w:color="C6D9F1" w:themeColor="text2" w:themeTint="33" w:fill="auto"/>
            <w:vAlign w:val="center"/>
          </w:tcPr>
          <w:p w:rsidR="007D2A73" w:rsidRPr="00CC6445" w:rsidRDefault="007D2A73"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234" w:type="dxa"/>
            <w:shd w:val="clear" w:color="C6D9F1" w:themeColor="text2" w:themeTint="33" w:fill="auto"/>
            <w:vAlign w:val="center"/>
          </w:tcPr>
          <w:p w:rsidR="007D2A73" w:rsidRPr="00CC6445" w:rsidRDefault="007D2A73" w:rsidP="00D42A5E">
            <w:pPr>
              <w:spacing w:before="120" w:after="120"/>
              <w:rPr>
                <w:rFonts w:eastAsia="TimesNewRomanPSMT" w:cs="Arial"/>
                <w:sz w:val="18"/>
                <w:szCs w:val="18"/>
              </w:rPr>
            </w:pPr>
            <w:r>
              <w:rPr>
                <w:rFonts w:cs="Arial"/>
                <w:sz w:val="18"/>
                <w:szCs w:val="18"/>
              </w:rPr>
              <w:t>N</w:t>
            </w:r>
            <w:r w:rsidRPr="00A17A23">
              <w:rPr>
                <w:rFonts w:cs="Arial"/>
                <w:sz w:val="18"/>
                <w:szCs w:val="18"/>
              </w:rPr>
              <w:t>ie wybudowano nowych przy</w:t>
            </w:r>
            <w:r>
              <w:rPr>
                <w:rFonts w:cs="Arial"/>
                <w:sz w:val="18"/>
                <w:szCs w:val="18"/>
              </w:rPr>
              <w:t>domowych oczyszczalni ścieków. I</w:t>
            </w:r>
            <w:r w:rsidRPr="00A17A23">
              <w:rPr>
                <w:rFonts w:cs="Arial"/>
                <w:sz w:val="18"/>
                <w:szCs w:val="18"/>
              </w:rPr>
              <w:t xml:space="preserve">ch ilość </w:t>
            </w:r>
            <w:r w:rsidR="00932EC1">
              <w:rPr>
                <w:rFonts w:cs="Arial"/>
                <w:sz w:val="18"/>
                <w:szCs w:val="18"/>
              </w:rPr>
              <w:t xml:space="preserve">na koniec 2017 r. </w:t>
            </w:r>
            <w:r w:rsidRPr="00A17A23">
              <w:rPr>
                <w:rFonts w:cs="Arial"/>
                <w:sz w:val="18"/>
                <w:szCs w:val="18"/>
              </w:rPr>
              <w:t>wynosiła 30 szt</w:t>
            </w:r>
            <w:r>
              <w:rPr>
                <w:rFonts w:cs="Arial"/>
                <w:sz w:val="18"/>
                <w:szCs w:val="18"/>
              </w:rPr>
              <w:t>.</w:t>
            </w:r>
            <w:r w:rsidR="00932EC1">
              <w:rPr>
                <w:rFonts w:cs="Arial"/>
                <w:sz w:val="18"/>
                <w:szCs w:val="18"/>
              </w:rPr>
              <w:t xml:space="preserve"> 4 nowe oczyszczalnie </w:t>
            </w:r>
            <w:r w:rsidR="00932EC1">
              <w:rPr>
                <w:rFonts w:cs="Arial"/>
                <w:sz w:val="18"/>
                <w:szCs w:val="18"/>
              </w:rPr>
              <w:lastRenderedPageBreak/>
              <w:t>wybudowano w 2018 r.</w:t>
            </w:r>
          </w:p>
        </w:tc>
      </w:tr>
      <w:tr w:rsidR="007D2A73" w:rsidRPr="00CC6445" w:rsidTr="00A14448">
        <w:trPr>
          <w:trHeight w:val="136"/>
          <w:jc w:val="center"/>
        </w:trPr>
        <w:tc>
          <w:tcPr>
            <w:tcW w:w="14665" w:type="dxa"/>
            <w:gridSpan w:val="8"/>
            <w:shd w:val="clear" w:color="auto" w:fill="D6E3BC" w:themeFill="accent3" w:themeFillTint="66"/>
            <w:vAlign w:val="center"/>
          </w:tcPr>
          <w:p w:rsidR="007D2A73" w:rsidRPr="00A14448" w:rsidRDefault="007D2A73" w:rsidP="00A14448">
            <w:pPr>
              <w:spacing w:before="120" w:after="120"/>
              <w:jc w:val="center"/>
              <w:rPr>
                <w:rFonts w:eastAsia="TimesNewRomanPSMT" w:cs="Arial"/>
                <w:sz w:val="18"/>
                <w:szCs w:val="18"/>
              </w:rPr>
            </w:pPr>
            <w:r>
              <w:rPr>
                <w:rFonts w:cs="Arial"/>
                <w:color w:val="000000"/>
                <w:sz w:val="18"/>
                <w:szCs w:val="18"/>
              </w:rPr>
              <w:lastRenderedPageBreak/>
              <w:t>Cel krótkookresowy: Modernizacja i rozbudowa sieci wodociągowej</w:t>
            </w:r>
          </w:p>
        </w:tc>
      </w:tr>
      <w:tr w:rsidR="00F21BE3" w:rsidRPr="00CC6445" w:rsidTr="00D42A5E">
        <w:trPr>
          <w:trHeight w:val="136"/>
          <w:jc w:val="center"/>
        </w:trPr>
        <w:tc>
          <w:tcPr>
            <w:tcW w:w="563" w:type="dxa"/>
            <w:shd w:val="clear" w:color="C6D9F1" w:themeColor="text2" w:themeTint="33" w:fill="auto"/>
            <w:vAlign w:val="center"/>
          </w:tcPr>
          <w:p w:rsidR="00F21BE3" w:rsidRPr="00CC6445" w:rsidRDefault="00F21BE3"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F21BE3" w:rsidRPr="00F21BE3" w:rsidRDefault="00F21BE3" w:rsidP="00D42A5E">
            <w:pPr>
              <w:spacing w:before="120" w:after="120"/>
              <w:rPr>
                <w:rFonts w:cs="Arial"/>
                <w:sz w:val="18"/>
              </w:rPr>
            </w:pPr>
            <w:r w:rsidRPr="00F21BE3">
              <w:rPr>
                <w:rFonts w:cs="Arial"/>
                <w:sz w:val="18"/>
              </w:rPr>
              <w:t xml:space="preserve">Likwidacja nieczynnych i nie nadających się do eksploatacji studni wierconych i kopanych </w:t>
            </w:r>
          </w:p>
        </w:tc>
        <w:tc>
          <w:tcPr>
            <w:tcW w:w="1589" w:type="dxa"/>
            <w:shd w:val="clear" w:color="C6D9F1" w:themeColor="text2" w:themeTint="33" w:fill="auto"/>
            <w:vAlign w:val="center"/>
          </w:tcPr>
          <w:p w:rsidR="00F21BE3" w:rsidRPr="00CC6445" w:rsidRDefault="00F21BE3" w:rsidP="00CC7556">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PGK</w:t>
            </w:r>
          </w:p>
        </w:tc>
        <w:tc>
          <w:tcPr>
            <w:tcW w:w="1101" w:type="dxa"/>
            <w:shd w:val="clear" w:color="C6D9F1" w:themeColor="text2" w:themeTint="33" w:fill="auto"/>
            <w:vAlign w:val="center"/>
          </w:tcPr>
          <w:p w:rsidR="00F21BE3" w:rsidRPr="00CC6445" w:rsidRDefault="00F21BE3"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F21BE3" w:rsidRPr="00CC6445" w:rsidRDefault="00F21BE3" w:rsidP="00F21BE3">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NIE</w:t>
            </w:r>
          </w:p>
        </w:tc>
        <w:tc>
          <w:tcPr>
            <w:tcW w:w="1731" w:type="dxa"/>
            <w:shd w:val="clear" w:color="C6D9F1" w:themeColor="text2" w:themeTint="33" w:fill="auto"/>
            <w:vAlign w:val="center"/>
          </w:tcPr>
          <w:p w:rsidR="00F21BE3" w:rsidRPr="00CC6445" w:rsidRDefault="00F21BE3" w:rsidP="00F21BE3">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867" w:type="dxa"/>
            <w:shd w:val="clear" w:color="C6D9F1" w:themeColor="text2" w:themeTint="33" w:fill="auto"/>
            <w:vAlign w:val="center"/>
          </w:tcPr>
          <w:p w:rsidR="00F21BE3" w:rsidRPr="00CC6445" w:rsidRDefault="00F21BE3" w:rsidP="00F21BE3">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234" w:type="dxa"/>
            <w:shd w:val="clear" w:color="C6D9F1" w:themeColor="text2" w:themeTint="33" w:fill="auto"/>
            <w:vAlign w:val="center"/>
          </w:tcPr>
          <w:p w:rsidR="00F21BE3" w:rsidRPr="00CC6445" w:rsidRDefault="00F21BE3" w:rsidP="00F21BE3">
            <w:pPr>
              <w:spacing w:before="120" w:after="120"/>
              <w:rPr>
                <w:rFonts w:eastAsia="TimesNewRomanPSMT" w:cs="Arial"/>
                <w:sz w:val="18"/>
                <w:szCs w:val="18"/>
              </w:rPr>
            </w:pPr>
            <w:r>
              <w:rPr>
                <w:rFonts w:eastAsia="TimesNewRomanPSMT" w:cs="Arial"/>
                <w:sz w:val="18"/>
                <w:szCs w:val="18"/>
              </w:rPr>
              <w:t>Brak realizacji zadania.</w:t>
            </w:r>
          </w:p>
        </w:tc>
      </w:tr>
      <w:tr w:rsidR="009B70E7" w:rsidRPr="00CC6445" w:rsidTr="00D42A5E">
        <w:trPr>
          <w:trHeight w:val="136"/>
          <w:jc w:val="center"/>
        </w:trPr>
        <w:tc>
          <w:tcPr>
            <w:tcW w:w="563" w:type="dxa"/>
            <w:vMerge w:val="restart"/>
            <w:shd w:val="clear" w:color="C6D9F1" w:themeColor="text2" w:themeTint="33" w:fill="auto"/>
            <w:vAlign w:val="center"/>
          </w:tcPr>
          <w:p w:rsidR="009B70E7" w:rsidRPr="00CC6445" w:rsidRDefault="009B70E7"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vMerge w:val="restart"/>
            <w:shd w:val="clear" w:color="C6D9F1" w:themeColor="text2" w:themeTint="33" w:fill="auto"/>
            <w:vAlign w:val="center"/>
          </w:tcPr>
          <w:p w:rsidR="009B70E7" w:rsidRPr="00F21BE3" w:rsidRDefault="009B70E7" w:rsidP="00D42A5E">
            <w:pPr>
              <w:spacing w:before="120" w:after="120"/>
              <w:rPr>
                <w:rFonts w:cs="Arial"/>
                <w:sz w:val="18"/>
              </w:rPr>
            </w:pPr>
            <w:r w:rsidRPr="00F21BE3">
              <w:rPr>
                <w:rFonts w:cs="Arial"/>
                <w:sz w:val="18"/>
              </w:rPr>
              <w:t xml:space="preserve">Uzbrojenie w sieć wodociągową terenów objętych aktualnymi planami zagospodarowania przestrzennego </w:t>
            </w:r>
          </w:p>
        </w:tc>
        <w:tc>
          <w:tcPr>
            <w:tcW w:w="1589" w:type="dxa"/>
            <w:vMerge w:val="restart"/>
            <w:shd w:val="clear" w:color="C6D9F1" w:themeColor="text2" w:themeTint="33" w:fill="auto"/>
            <w:vAlign w:val="center"/>
          </w:tcPr>
          <w:p w:rsidR="009B70E7" w:rsidRPr="00CC6445" w:rsidRDefault="009B70E7" w:rsidP="0085401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PGK</w:t>
            </w:r>
          </w:p>
        </w:tc>
        <w:tc>
          <w:tcPr>
            <w:tcW w:w="1101" w:type="dxa"/>
            <w:shd w:val="clear" w:color="C6D9F1" w:themeColor="text2" w:themeTint="33" w:fill="auto"/>
            <w:vAlign w:val="center"/>
          </w:tcPr>
          <w:p w:rsidR="009B70E7" w:rsidRPr="00CC6445" w:rsidRDefault="009B70E7"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31.01.2017 (odbiór)</w:t>
            </w:r>
          </w:p>
        </w:tc>
        <w:tc>
          <w:tcPr>
            <w:tcW w:w="1392" w:type="dxa"/>
            <w:shd w:val="clear" w:color="C6D9F1" w:themeColor="text2" w:themeTint="33" w:fill="auto"/>
            <w:vAlign w:val="center"/>
          </w:tcPr>
          <w:p w:rsidR="009B70E7" w:rsidRPr="00CC6445" w:rsidRDefault="009B70E7"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9B70E7" w:rsidRPr="00CC6445" w:rsidRDefault="009B70E7"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3 306,60</w:t>
            </w:r>
          </w:p>
        </w:tc>
        <w:tc>
          <w:tcPr>
            <w:tcW w:w="1867" w:type="dxa"/>
            <w:shd w:val="clear" w:color="C6D9F1" w:themeColor="text2" w:themeTint="33" w:fill="auto"/>
            <w:vAlign w:val="center"/>
          </w:tcPr>
          <w:p w:rsidR="009B70E7" w:rsidRPr="00CC6445" w:rsidRDefault="009B70E7"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9B70E7" w:rsidRPr="00CC6445" w:rsidRDefault="009B70E7" w:rsidP="00D42A5E">
            <w:pPr>
              <w:spacing w:before="120" w:after="120"/>
              <w:rPr>
                <w:rFonts w:eastAsia="TimesNewRomanPSMT" w:cs="Arial"/>
                <w:sz w:val="18"/>
                <w:szCs w:val="18"/>
              </w:rPr>
            </w:pPr>
            <w:r>
              <w:rPr>
                <w:rFonts w:cs="Arial"/>
                <w:sz w:val="18"/>
                <w:szCs w:val="18"/>
              </w:rPr>
              <w:t xml:space="preserve">Wykonanie sieci wodociągowej </w:t>
            </w:r>
            <w:r>
              <w:rPr>
                <w:rFonts w:eastAsia="Times New Roman" w:cs="Arial"/>
                <w:sz w:val="18"/>
                <w:szCs w:val="18"/>
              </w:rPr>
              <w:t>Ø 90 w miejsc. Różanna.</w:t>
            </w:r>
          </w:p>
        </w:tc>
      </w:tr>
      <w:tr w:rsidR="009B70E7" w:rsidRPr="00CC6445" w:rsidTr="00D42A5E">
        <w:trPr>
          <w:trHeight w:val="136"/>
          <w:jc w:val="center"/>
        </w:trPr>
        <w:tc>
          <w:tcPr>
            <w:tcW w:w="563" w:type="dxa"/>
            <w:vMerge/>
            <w:shd w:val="clear" w:color="C6D9F1" w:themeColor="text2" w:themeTint="33" w:fill="auto"/>
            <w:vAlign w:val="center"/>
          </w:tcPr>
          <w:p w:rsidR="009B70E7" w:rsidRPr="00CC6445" w:rsidRDefault="009B70E7"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9B70E7" w:rsidRPr="00F21BE3" w:rsidRDefault="009B70E7" w:rsidP="00D42A5E">
            <w:pPr>
              <w:spacing w:before="120" w:after="120"/>
              <w:rPr>
                <w:rFonts w:cs="Arial"/>
                <w:sz w:val="18"/>
              </w:rPr>
            </w:pPr>
          </w:p>
        </w:tc>
        <w:tc>
          <w:tcPr>
            <w:tcW w:w="1589" w:type="dxa"/>
            <w:vMerge/>
            <w:shd w:val="clear" w:color="C6D9F1" w:themeColor="text2" w:themeTint="33" w:fill="auto"/>
            <w:vAlign w:val="center"/>
          </w:tcPr>
          <w:p w:rsidR="009B70E7" w:rsidRDefault="009B70E7" w:rsidP="0085401D">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9B70E7" w:rsidRDefault="009B70E7" w:rsidP="00FB75AF">
            <w:pPr>
              <w:spacing w:before="120" w:after="120"/>
              <w:jc w:val="center"/>
              <w:rPr>
                <w:rFonts w:cs="Arial"/>
                <w:sz w:val="18"/>
                <w:szCs w:val="18"/>
              </w:rPr>
            </w:pPr>
            <w:r>
              <w:rPr>
                <w:rFonts w:cs="Arial"/>
                <w:sz w:val="18"/>
                <w:szCs w:val="18"/>
              </w:rPr>
              <w:t xml:space="preserve">08.11.2017 </w:t>
            </w:r>
            <w:r>
              <w:rPr>
                <w:rFonts w:eastAsia="Times New Roman" w:cs="Arial"/>
                <w:color w:val="000000" w:themeColor="text1"/>
                <w:sz w:val="18"/>
                <w:szCs w:val="18"/>
                <w:lang w:eastAsia="pl-PL"/>
              </w:rPr>
              <w:t>(odbiór)</w:t>
            </w:r>
          </w:p>
        </w:tc>
        <w:tc>
          <w:tcPr>
            <w:tcW w:w="1392" w:type="dxa"/>
            <w:shd w:val="clear" w:color="C6D9F1" w:themeColor="text2" w:themeTint="33" w:fill="auto"/>
            <w:vAlign w:val="center"/>
          </w:tcPr>
          <w:p w:rsidR="009B70E7" w:rsidRPr="00CC6445" w:rsidRDefault="009B70E7" w:rsidP="000E7F5F">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9B70E7" w:rsidRDefault="009B70E7" w:rsidP="009B70E7">
            <w:pPr>
              <w:spacing w:before="80" w:after="80"/>
              <w:jc w:val="center"/>
              <w:rPr>
                <w:rFonts w:cs="Arial"/>
                <w:sz w:val="18"/>
                <w:szCs w:val="18"/>
              </w:rPr>
            </w:pPr>
            <w:r>
              <w:rPr>
                <w:rFonts w:cs="Arial"/>
                <w:sz w:val="18"/>
                <w:szCs w:val="18"/>
              </w:rPr>
              <w:t>5 396,06</w:t>
            </w:r>
          </w:p>
        </w:tc>
        <w:tc>
          <w:tcPr>
            <w:tcW w:w="1867" w:type="dxa"/>
            <w:shd w:val="clear" w:color="C6D9F1" w:themeColor="text2" w:themeTint="33" w:fill="auto"/>
            <w:vAlign w:val="center"/>
          </w:tcPr>
          <w:p w:rsidR="009B70E7" w:rsidRPr="00CC6445" w:rsidRDefault="009B70E7" w:rsidP="000E7F5F">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9B70E7" w:rsidRPr="009B70E7" w:rsidRDefault="009B70E7" w:rsidP="009B70E7">
            <w:pPr>
              <w:spacing w:before="120" w:after="120"/>
              <w:rPr>
                <w:rFonts w:cs="Arial"/>
                <w:sz w:val="18"/>
                <w:szCs w:val="18"/>
              </w:rPr>
            </w:pPr>
            <w:r w:rsidRPr="009B70E7">
              <w:rPr>
                <w:rFonts w:cs="Arial"/>
                <w:sz w:val="18"/>
                <w:szCs w:val="18"/>
              </w:rPr>
              <w:t xml:space="preserve">Wykonanie przyłącza do budynku ul. Inowłodzka w Opocznie: </w:t>
            </w:r>
            <w:r w:rsidRPr="009B70E7">
              <w:rPr>
                <w:rFonts w:eastAsia="Times New Roman" w:cs="Arial"/>
                <w:sz w:val="18"/>
                <w:szCs w:val="18"/>
              </w:rPr>
              <w:t>Ø 63 L= 43,60 m.</w:t>
            </w:r>
          </w:p>
        </w:tc>
      </w:tr>
      <w:tr w:rsidR="009B70E7" w:rsidRPr="00CC6445" w:rsidTr="00D42A5E">
        <w:trPr>
          <w:trHeight w:val="136"/>
          <w:jc w:val="center"/>
        </w:trPr>
        <w:tc>
          <w:tcPr>
            <w:tcW w:w="563" w:type="dxa"/>
            <w:vMerge/>
            <w:shd w:val="clear" w:color="C6D9F1" w:themeColor="text2" w:themeTint="33" w:fill="auto"/>
            <w:vAlign w:val="center"/>
          </w:tcPr>
          <w:p w:rsidR="009B70E7" w:rsidRPr="00CC6445" w:rsidRDefault="009B70E7"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9B70E7" w:rsidRPr="00F21BE3" w:rsidRDefault="009B70E7" w:rsidP="00D42A5E">
            <w:pPr>
              <w:spacing w:before="120" w:after="120"/>
              <w:rPr>
                <w:rFonts w:cs="Arial"/>
                <w:sz w:val="18"/>
              </w:rPr>
            </w:pPr>
          </w:p>
        </w:tc>
        <w:tc>
          <w:tcPr>
            <w:tcW w:w="1589" w:type="dxa"/>
            <w:vMerge/>
            <w:shd w:val="clear" w:color="C6D9F1" w:themeColor="text2" w:themeTint="33" w:fill="auto"/>
            <w:vAlign w:val="center"/>
          </w:tcPr>
          <w:p w:rsidR="009B70E7" w:rsidRDefault="009B70E7" w:rsidP="0085401D">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9B70E7" w:rsidRDefault="009B70E7" w:rsidP="00FB75AF">
            <w:pPr>
              <w:spacing w:before="120" w:after="120"/>
              <w:jc w:val="center"/>
              <w:rPr>
                <w:rFonts w:cs="Arial"/>
                <w:sz w:val="18"/>
                <w:szCs w:val="18"/>
              </w:rPr>
            </w:pPr>
            <w:r>
              <w:rPr>
                <w:rFonts w:cs="Arial"/>
                <w:sz w:val="18"/>
                <w:szCs w:val="18"/>
              </w:rPr>
              <w:t xml:space="preserve">31.08.2017 </w:t>
            </w:r>
            <w:r>
              <w:rPr>
                <w:rFonts w:eastAsia="Times New Roman" w:cs="Arial"/>
                <w:color w:val="000000" w:themeColor="text1"/>
                <w:sz w:val="18"/>
                <w:szCs w:val="18"/>
                <w:lang w:eastAsia="pl-PL"/>
              </w:rPr>
              <w:t>(odbiór)</w:t>
            </w:r>
          </w:p>
        </w:tc>
        <w:tc>
          <w:tcPr>
            <w:tcW w:w="1392" w:type="dxa"/>
            <w:shd w:val="clear" w:color="C6D9F1" w:themeColor="text2" w:themeTint="33" w:fill="auto"/>
            <w:vAlign w:val="center"/>
          </w:tcPr>
          <w:p w:rsidR="009B70E7" w:rsidRPr="00CC6445" w:rsidRDefault="009B70E7" w:rsidP="000E7F5F">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9B70E7" w:rsidRDefault="009B70E7" w:rsidP="009B70E7">
            <w:pPr>
              <w:spacing w:before="80" w:after="80"/>
              <w:jc w:val="center"/>
              <w:rPr>
                <w:rFonts w:cs="Arial"/>
                <w:sz w:val="18"/>
                <w:szCs w:val="18"/>
              </w:rPr>
            </w:pPr>
            <w:r>
              <w:rPr>
                <w:rFonts w:cs="Arial"/>
                <w:sz w:val="18"/>
                <w:szCs w:val="18"/>
              </w:rPr>
              <w:t>73 357,61</w:t>
            </w:r>
          </w:p>
        </w:tc>
        <w:tc>
          <w:tcPr>
            <w:tcW w:w="1867" w:type="dxa"/>
            <w:shd w:val="clear" w:color="C6D9F1" w:themeColor="text2" w:themeTint="33" w:fill="auto"/>
            <w:vAlign w:val="center"/>
          </w:tcPr>
          <w:p w:rsidR="009B70E7" w:rsidRPr="00CC6445" w:rsidRDefault="009B70E7" w:rsidP="000E7F5F">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9B70E7" w:rsidRPr="009B70E7" w:rsidRDefault="009B70E7" w:rsidP="009B70E7">
            <w:pPr>
              <w:spacing w:before="120" w:after="120"/>
              <w:rPr>
                <w:rFonts w:cs="Arial"/>
                <w:sz w:val="18"/>
                <w:szCs w:val="18"/>
              </w:rPr>
            </w:pPr>
            <w:r w:rsidRPr="009B70E7">
              <w:rPr>
                <w:rFonts w:cs="Arial"/>
                <w:sz w:val="18"/>
                <w:szCs w:val="18"/>
              </w:rPr>
              <w:t>Wykonanie sieci wodociągowej</w:t>
            </w:r>
            <w:r>
              <w:rPr>
                <w:rFonts w:cs="Arial"/>
                <w:sz w:val="18"/>
                <w:szCs w:val="18"/>
              </w:rPr>
              <w:t xml:space="preserve"> w </w:t>
            </w:r>
            <w:r w:rsidRPr="009B70E7">
              <w:rPr>
                <w:rFonts w:cs="Arial"/>
                <w:sz w:val="18"/>
                <w:szCs w:val="18"/>
              </w:rPr>
              <w:t xml:space="preserve">miejsc. Janów Karwicki: </w:t>
            </w:r>
            <w:r w:rsidRPr="009B70E7">
              <w:rPr>
                <w:rFonts w:eastAsia="Times New Roman" w:cs="Arial"/>
                <w:sz w:val="18"/>
                <w:szCs w:val="18"/>
              </w:rPr>
              <w:t>Ø 110 L= 634,45 m.</w:t>
            </w:r>
            <w:r w:rsidRPr="009B70E7">
              <w:rPr>
                <w:rFonts w:cs="Arial"/>
                <w:sz w:val="18"/>
                <w:szCs w:val="18"/>
              </w:rPr>
              <w:t xml:space="preserve"> </w:t>
            </w:r>
          </w:p>
        </w:tc>
      </w:tr>
      <w:tr w:rsidR="009B70E7" w:rsidRPr="00CC6445" w:rsidTr="00D42A5E">
        <w:trPr>
          <w:trHeight w:val="136"/>
          <w:jc w:val="center"/>
        </w:trPr>
        <w:tc>
          <w:tcPr>
            <w:tcW w:w="563" w:type="dxa"/>
            <w:vMerge/>
            <w:shd w:val="clear" w:color="C6D9F1" w:themeColor="text2" w:themeTint="33" w:fill="auto"/>
            <w:vAlign w:val="center"/>
          </w:tcPr>
          <w:p w:rsidR="009B70E7" w:rsidRPr="00CC6445" w:rsidRDefault="009B70E7"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9B70E7" w:rsidRPr="00F21BE3" w:rsidRDefault="009B70E7" w:rsidP="00D42A5E">
            <w:pPr>
              <w:spacing w:before="120" w:after="120"/>
              <w:rPr>
                <w:rFonts w:cs="Arial"/>
                <w:sz w:val="18"/>
              </w:rPr>
            </w:pPr>
          </w:p>
        </w:tc>
        <w:tc>
          <w:tcPr>
            <w:tcW w:w="1589" w:type="dxa"/>
            <w:vMerge/>
            <w:shd w:val="clear" w:color="C6D9F1" w:themeColor="text2" w:themeTint="33" w:fill="auto"/>
            <w:vAlign w:val="center"/>
          </w:tcPr>
          <w:p w:rsidR="009B70E7" w:rsidRDefault="009B70E7" w:rsidP="0085401D">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9B70E7" w:rsidRDefault="009B70E7" w:rsidP="00FB75AF">
            <w:pPr>
              <w:spacing w:before="120" w:after="120"/>
              <w:jc w:val="center"/>
              <w:rPr>
                <w:rFonts w:cs="Arial"/>
                <w:sz w:val="18"/>
                <w:szCs w:val="18"/>
              </w:rPr>
            </w:pPr>
            <w:r>
              <w:rPr>
                <w:rFonts w:cs="Arial"/>
                <w:sz w:val="18"/>
                <w:szCs w:val="18"/>
              </w:rPr>
              <w:t xml:space="preserve">10.05.2017 </w:t>
            </w:r>
            <w:r>
              <w:rPr>
                <w:rFonts w:eastAsia="Times New Roman" w:cs="Arial"/>
                <w:color w:val="000000" w:themeColor="text1"/>
                <w:sz w:val="18"/>
                <w:szCs w:val="18"/>
                <w:lang w:eastAsia="pl-PL"/>
              </w:rPr>
              <w:t>(odbiór)</w:t>
            </w:r>
          </w:p>
        </w:tc>
        <w:tc>
          <w:tcPr>
            <w:tcW w:w="1392" w:type="dxa"/>
            <w:shd w:val="clear" w:color="C6D9F1" w:themeColor="text2" w:themeTint="33" w:fill="auto"/>
            <w:vAlign w:val="center"/>
          </w:tcPr>
          <w:p w:rsidR="009B70E7" w:rsidRPr="00CC6445" w:rsidRDefault="009B70E7" w:rsidP="000E7F5F">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9B70E7" w:rsidRDefault="009B70E7" w:rsidP="009B70E7">
            <w:pPr>
              <w:spacing w:before="80" w:after="80"/>
              <w:jc w:val="center"/>
              <w:rPr>
                <w:rFonts w:cs="Arial"/>
                <w:sz w:val="18"/>
                <w:szCs w:val="18"/>
              </w:rPr>
            </w:pPr>
            <w:r>
              <w:rPr>
                <w:rFonts w:cs="Arial"/>
                <w:sz w:val="18"/>
                <w:szCs w:val="18"/>
              </w:rPr>
              <w:t>37 805,16</w:t>
            </w:r>
          </w:p>
        </w:tc>
        <w:tc>
          <w:tcPr>
            <w:tcW w:w="1867" w:type="dxa"/>
            <w:shd w:val="clear" w:color="C6D9F1" w:themeColor="text2" w:themeTint="33" w:fill="auto"/>
            <w:vAlign w:val="center"/>
          </w:tcPr>
          <w:p w:rsidR="009B70E7" w:rsidRPr="00CC6445" w:rsidRDefault="009B70E7" w:rsidP="000E7F5F">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9B70E7" w:rsidRPr="009B70E7" w:rsidRDefault="009B70E7" w:rsidP="009B70E7">
            <w:pPr>
              <w:spacing w:before="120" w:after="120"/>
              <w:rPr>
                <w:rFonts w:cs="Arial"/>
                <w:sz w:val="18"/>
                <w:szCs w:val="18"/>
              </w:rPr>
            </w:pPr>
            <w:r w:rsidRPr="009B70E7">
              <w:rPr>
                <w:rFonts w:cs="Arial"/>
                <w:sz w:val="18"/>
                <w:szCs w:val="18"/>
              </w:rPr>
              <w:t xml:space="preserve">Wykonanie sieci wodociągowej </w:t>
            </w:r>
            <w:r>
              <w:rPr>
                <w:rFonts w:cs="Arial"/>
                <w:sz w:val="18"/>
                <w:szCs w:val="18"/>
              </w:rPr>
              <w:t>w </w:t>
            </w:r>
            <w:r w:rsidRPr="009B70E7">
              <w:rPr>
                <w:rFonts w:cs="Arial"/>
                <w:sz w:val="18"/>
                <w:szCs w:val="18"/>
              </w:rPr>
              <w:t xml:space="preserve">miejsc. Wola Załężna: </w:t>
            </w:r>
            <w:r w:rsidRPr="009B70E7">
              <w:rPr>
                <w:rFonts w:eastAsia="Times New Roman" w:cs="Arial"/>
                <w:sz w:val="18"/>
                <w:szCs w:val="18"/>
              </w:rPr>
              <w:t>Ø 110 L= 377,35 m.</w:t>
            </w:r>
            <w:r w:rsidRPr="009B70E7">
              <w:rPr>
                <w:rFonts w:cs="Arial"/>
                <w:sz w:val="18"/>
                <w:szCs w:val="18"/>
              </w:rPr>
              <w:t xml:space="preserve"> </w:t>
            </w:r>
          </w:p>
        </w:tc>
      </w:tr>
      <w:tr w:rsidR="009B70E7" w:rsidRPr="00CC6445" w:rsidTr="00D42A5E">
        <w:trPr>
          <w:trHeight w:val="136"/>
          <w:jc w:val="center"/>
        </w:trPr>
        <w:tc>
          <w:tcPr>
            <w:tcW w:w="563" w:type="dxa"/>
            <w:vMerge/>
            <w:shd w:val="clear" w:color="C6D9F1" w:themeColor="text2" w:themeTint="33" w:fill="auto"/>
            <w:vAlign w:val="center"/>
          </w:tcPr>
          <w:p w:rsidR="009B70E7" w:rsidRPr="00CC6445" w:rsidRDefault="009B70E7"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9B70E7" w:rsidRPr="00F21BE3" w:rsidRDefault="009B70E7" w:rsidP="00D42A5E">
            <w:pPr>
              <w:spacing w:before="120" w:after="120"/>
              <w:rPr>
                <w:rFonts w:cs="Arial"/>
                <w:sz w:val="18"/>
              </w:rPr>
            </w:pPr>
          </w:p>
        </w:tc>
        <w:tc>
          <w:tcPr>
            <w:tcW w:w="1589" w:type="dxa"/>
            <w:vMerge/>
            <w:shd w:val="clear" w:color="C6D9F1" w:themeColor="text2" w:themeTint="33" w:fill="auto"/>
            <w:vAlign w:val="center"/>
          </w:tcPr>
          <w:p w:rsidR="009B70E7" w:rsidRDefault="009B70E7" w:rsidP="0085401D">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9B70E7" w:rsidRDefault="009B70E7" w:rsidP="00FB75AF">
            <w:pPr>
              <w:spacing w:before="120" w:after="120"/>
              <w:jc w:val="center"/>
              <w:rPr>
                <w:rFonts w:cs="Arial"/>
                <w:sz w:val="18"/>
                <w:szCs w:val="18"/>
              </w:rPr>
            </w:pPr>
            <w:r>
              <w:rPr>
                <w:rFonts w:cs="Arial"/>
                <w:sz w:val="18"/>
                <w:szCs w:val="18"/>
              </w:rPr>
              <w:t xml:space="preserve">05.05.2017 </w:t>
            </w:r>
            <w:r>
              <w:rPr>
                <w:rFonts w:eastAsia="Times New Roman" w:cs="Arial"/>
                <w:color w:val="000000" w:themeColor="text1"/>
                <w:sz w:val="18"/>
                <w:szCs w:val="18"/>
                <w:lang w:eastAsia="pl-PL"/>
              </w:rPr>
              <w:t>(odbiór)</w:t>
            </w:r>
          </w:p>
        </w:tc>
        <w:tc>
          <w:tcPr>
            <w:tcW w:w="1392" w:type="dxa"/>
            <w:shd w:val="clear" w:color="C6D9F1" w:themeColor="text2" w:themeTint="33" w:fill="auto"/>
            <w:vAlign w:val="center"/>
          </w:tcPr>
          <w:p w:rsidR="009B70E7" w:rsidRPr="00CC6445" w:rsidRDefault="009B70E7" w:rsidP="000E7F5F">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9B70E7" w:rsidRDefault="009B70E7" w:rsidP="009B70E7">
            <w:pPr>
              <w:spacing w:before="80" w:after="80"/>
              <w:jc w:val="center"/>
              <w:rPr>
                <w:rFonts w:cs="Arial"/>
                <w:sz w:val="18"/>
                <w:szCs w:val="18"/>
              </w:rPr>
            </w:pPr>
            <w:r>
              <w:rPr>
                <w:rFonts w:cs="Arial"/>
                <w:sz w:val="18"/>
                <w:szCs w:val="18"/>
              </w:rPr>
              <w:t>16 952,72</w:t>
            </w:r>
          </w:p>
        </w:tc>
        <w:tc>
          <w:tcPr>
            <w:tcW w:w="1867" w:type="dxa"/>
            <w:shd w:val="clear" w:color="C6D9F1" w:themeColor="text2" w:themeTint="33" w:fill="auto"/>
            <w:vAlign w:val="center"/>
          </w:tcPr>
          <w:p w:rsidR="009B70E7" w:rsidRPr="00CC6445" w:rsidRDefault="009B70E7" w:rsidP="000E7F5F">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9B70E7" w:rsidRPr="009B70E7" w:rsidRDefault="009B70E7" w:rsidP="009B70E7">
            <w:pPr>
              <w:spacing w:before="120" w:after="120"/>
              <w:rPr>
                <w:sz w:val="18"/>
                <w:szCs w:val="18"/>
              </w:rPr>
            </w:pPr>
            <w:r w:rsidRPr="009B70E7">
              <w:rPr>
                <w:rFonts w:cs="Arial"/>
                <w:sz w:val="18"/>
                <w:szCs w:val="18"/>
              </w:rPr>
              <w:t xml:space="preserve">Wykonanie sieci wodociągowej </w:t>
            </w:r>
            <w:r>
              <w:rPr>
                <w:sz w:val="18"/>
                <w:szCs w:val="18"/>
              </w:rPr>
              <w:t>w </w:t>
            </w:r>
            <w:r w:rsidRPr="009B70E7">
              <w:rPr>
                <w:sz w:val="18"/>
                <w:szCs w:val="18"/>
              </w:rPr>
              <w:t xml:space="preserve">miejsc. Dzielna ( w kier Bielowic): </w:t>
            </w:r>
            <w:r w:rsidRPr="009B70E7">
              <w:rPr>
                <w:rFonts w:eastAsia="Times New Roman" w:cs="Arial"/>
                <w:sz w:val="18"/>
                <w:szCs w:val="18"/>
              </w:rPr>
              <w:t>Ø 90 L= 188,00 m.</w:t>
            </w:r>
          </w:p>
        </w:tc>
      </w:tr>
      <w:tr w:rsidR="009B70E7" w:rsidRPr="00CC6445" w:rsidTr="00D42A5E">
        <w:trPr>
          <w:trHeight w:val="136"/>
          <w:jc w:val="center"/>
        </w:trPr>
        <w:tc>
          <w:tcPr>
            <w:tcW w:w="563" w:type="dxa"/>
            <w:vMerge/>
            <w:shd w:val="clear" w:color="C6D9F1" w:themeColor="text2" w:themeTint="33" w:fill="auto"/>
            <w:vAlign w:val="center"/>
          </w:tcPr>
          <w:p w:rsidR="009B70E7" w:rsidRPr="00CC6445" w:rsidRDefault="009B70E7"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9B70E7" w:rsidRPr="00F21BE3" w:rsidRDefault="009B70E7" w:rsidP="00D42A5E">
            <w:pPr>
              <w:spacing w:before="120" w:after="120"/>
              <w:rPr>
                <w:rFonts w:cs="Arial"/>
                <w:sz w:val="18"/>
              </w:rPr>
            </w:pPr>
          </w:p>
        </w:tc>
        <w:tc>
          <w:tcPr>
            <w:tcW w:w="1589" w:type="dxa"/>
            <w:vMerge/>
            <w:shd w:val="clear" w:color="C6D9F1" w:themeColor="text2" w:themeTint="33" w:fill="auto"/>
            <w:vAlign w:val="center"/>
          </w:tcPr>
          <w:p w:rsidR="009B70E7" w:rsidRDefault="009B70E7" w:rsidP="0085401D">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9B70E7" w:rsidRDefault="009B70E7" w:rsidP="00FB75AF">
            <w:pPr>
              <w:spacing w:before="120" w:after="120"/>
              <w:jc w:val="center"/>
              <w:rPr>
                <w:rFonts w:cs="Arial"/>
                <w:sz w:val="18"/>
                <w:szCs w:val="18"/>
              </w:rPr>
            </w:pPr>
            <w:r>
              <w:rPr>
                <w:rFonts w:cs="Arial"/>
                <w:sz w:val="18"/>
                <w:szCs w:val="18"/>
              </w:rPr>
              <w:t xml:space="preserve">05.05.2017 </w:t>
            </w:r>
            <w:r>
              <w:rPr>
                <w:rFonts w:eastAsia="Times New Roman" w:cs="Arial"/>
                <w:color w:val="000000" w:themeColor="text1"/>
                <w:sz w:val="18"/>
                <w:szCs w:val="18"/>
                <w:lang w:eastAsia="pl-PL"/>
              </w:rPr>
              <w:lastRenderedPageBreak/>
              <w:t>(odbiór)</w:t>
            </w:r>
          </w:p>
        </w:tc>
        <w:tc>
          <w:tcPr>
            <w:tcW w:w="1392" w:type="dxa"/>
            <w:shd w:val="clear" w:color="C6D9F1" w:themeColor="text2" w:themeTint="33" w:fill="auto"/>
            <w:vAlign w:val="center"/>
          </w:tcPr>
          <w:p w:rsidR="009B70E7" w:rsidRPr="00CC6445" w:rsidRDefault="009B70E7" w:rsidP="000E7F5F">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lastRenderedPageBreak/>
              <w:t>TAK</w:t>
            </w:r>
          </w:p>
        </w:tc>
        <w:tc>
          <w:tcPr>
            <w:tcW w:w="1731" w:type="dxa"/>
            <w:shd w:val="clear" w:color="C6D9F1" w:themeColor="text2" w:themeTint="33" w:fill="auto"/>
            <w:vAlign w:val="center"/>
          </w:tcPr>
          <w:p w:rsidR="009B70E7" w:rsidRDefault="009B70E7" w:rsidP="009B70E7">
            <w:pPr>
              <w:spacing w:before="80" w:after="80"/>
              <w:jc w:val="center"/>
              <w:rPr>
                <w:rFonts w:cs="Arial"/>
                <w:sz w:val="18"/>
                <w:szCs w:val="18"/>
              </w:rPr>
            </w:pPr>
            <w:r>
              <w:rPr>
                <w:rFonts w:cs="Arial"/>
                <w:sz w:val="18"/>
                <w:szCs w:val="18"/>
              </w:rPr>
              <w:t>19 958,98</w:t>
            </w:r>
          </w:p>
        </w:tc>
        <w:tc>
          <w:tcPr>
            <w:tcW w:w="1867" w:type="dxa"/>
            <w:shd w:val="clear" w:color="C6D9F1" w:themeColor="text2" w:themeTint="33" w:fill="auto"/>
            <w:vAlign w:val="center"/>
          </w:tcPr>
          <w:p w:rsidR="009B70E7" w:rsidRPr="00CC6445" w:rsidRDefault="009B70E7" w:rsidP="000E7F5F">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9B70E7" w:rsidRPr="009B70E7" w:rsidRDefault="009B70E7" w:rsidP="009B70E7">
            <w:pPr>
              <w:spacing w:before="120" w:after="120"/>
              <w:rPr>
                <w:sz w:val="18"/>
                <w:szCs w:val="18"/>
              </w:rPr>
            </w:pPr>
            <w:r w:rsidRPr="009B70E7">
              <w:rPr>
                <w:rFonts w:cs="Arial"/>
                <w:sz w:val="18"/>
                <w:szCs w:val="18"/>
              </w:rPr>
              <w:t xml:space="preserve">Wykonanie sieci wodociągowej </w:t>
            </w:r>
            <w:r>
              <w:rPr>
                <w:sz w:val="18"/>
                <w:szCs w:val="18"/>
              </w:rPr>
              <w:lastRenderedPageBreak/>
              <w:t>w </w:t>
            </w:r>
            <w:r w:rsidRPr="009B70E7">
              <w:rPr>
                <w:sz w:val="18"/>
                <w:szCs w:val="18"/>
              </w:rPr>
              <w:t xml:space="preserve">miejsc. Dzielna ( w kier. Wola Załężna): </w:t>
            </w:r>
            <w:r w:rsidRPr="009B70E7">
              <w:rPr>
                <w:rFonts w:eastAsia="Times New Roman" w:cs="Arial"/>
                <w:sz w:val="18"/>
                <w:szCs w:val="18"/>
              </w:rPr>
              <w:t>Ø 90 L= 175,90 m.</w:t>
            </w:r>
          </w:p>
        </w:tc>
      </w:tr>
      <w:tr w:rsidR="009B70E7" w:rsidRPr="00CC6445" w:rsidTr="00D42A5E">
        <w:trPr>
          <w:trHeight w:val="136"/>
          <w:jc w:val="center"/>
        </w:trPr>
        <w:tc>
          <w:tcPr>
            <w:tcW w:w="563" w:type="dxa"/>
            <w:vMerge/>
            <w:shd w:val="clear" w:color="C6D9F1" w:themeColor="text2" w:themeTint="33" w:fill="auto"/>
            <w:vAlign w:val="center"/>
          </w:tcPr>
          <w:p w:rsidR="009B70E7" w:rsidRPr="00CC6445" w:rsidRDefault="009B70E7"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9B70E7" w:rsidRPr="00F21BE3" w:rsidRDefault="009B70E7" w:rsidP="00D42A5E">
            <w:pPr>
              <w:spacing w:before="120" w:after="120"/>
              <w:rPr>
                <w:rFonts w:cs="Arial"/>
                <w:sz w:val="18"/>
              </w:rPr>
            </w:pPr>
          </w:p>
        </w:tc>
        <w:tc>
          <w:tcPr>
            <w:tcW w:w="1589" w:type="dxa"/>
            <w:vMerge/>
            <w:shd w:val="clear" w:color="C6D9F1" w:themeColor="text2" w:themeTint="33" w:fill="auto"/>
            <w:vAlign w:val="center"/>
          </w:tcPr>
          <w:p w:rsidR="009B70E7" w:rsidRDefault="009B70E7" w:rsidP="0085401D">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9B70E7" w:rsidRDefault="009B70E7" w:rsidP="00FB75AF">
            <w:pPr>
              <w:spacing w:before="120" w:after="120"/>
              <w:jc w:val="center"/>
              <w:rPr>
                <w:rFonts w:cs="Arial"/>
                <w:sz w:val="18"/>
                <w:szCs w:val="18"/>
              </w:rPr>
            </w:pPr>
            <w:r>
              <w:rPr>
                <w:rFonts w:cs="Arial"/>
                <w:sz w:val="18"/>
                <w:szCs w:val="18"/>
              </w:rPr>
              <w:t xml:space="preserve">31.01.2017 </w:t>
            </w:r>
            <w:r>
              <w:rPr>
                <w:rFonts w:eastAsia="Times New Roman" w:cs="Arial"/>
                <w:color w:val="000000" w:themeColor="text1"/>
                <w:sz w:val="18"/>
                <w:szCs w:val="18"/>
                <w:lang w:eastAsia="pl-PL"/>
              </w:rPr>
              <w:t>(odbiór)</w:t>
            </w:r>
          </w:p>
        </w:tc>
        <w:tc>
          <w:tcPr>
            <w:tcW w:w="1392" w:type="dxa"/>
            <w:shd w:val="clear" w:color="C6D9F1" w:themeColor="text2" w:themeTint="33" w:fill="auto"/>
            <w:vAlign w:val="center"/>
          </w:tcPr>
          <w:p w:rsidR="009B70E7" w:rsidRPr="00CC6445" w:rsidRDefault="009B70E7" w:rsidP="000E7F5F">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9B70E7" w:rsidRDefault="009B70E7" w:rsidP="009B70E7">
            <w:pPr>
              <w:spacing w:before="80" w:after="80"/>
              <w:jc w:val="center"/>
              <w:rPr>
                <w:rFonts w:cs="Arial"/>
                <w:sz w:val="18"/>
                <w:szCs w:val="18"/>
              </w:rPr>
            </w:pPr>
            <w:r>
              <w:rPr>
                <w:rFonts w:cs="Arial"/>
                <w:sz w:val="18"/>
                <w:szCs w:val="18"/>
              </w:rPr>
              <w:t>59 178,88</w:t>
            </w:r>
          </w:p>
        </w:tc>
        <w:tc>
          <w:tcPr>
            <w:tcW w:w="1867" w:type="dxa"/>
            <w:shd w:val="clear" w:color="C6D9F1" w:themeColor="text2" w:themeTint="33" w:fill="auto"/>
            <w:vAlign w:val="center"/>
          </w:tcPr>
          <w:p w:rsidR="009B70E7" w:rsidRPr="00CC6445" w:rsidRDefault="009B70E7" w:rsidP="000E7F5F">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9B70E7" w:rsidRPr="009B70E7" w:rsidRDefault="009B70E7" w:rsidP="009B70E7">
            <w:pPr>
              <w:spacing w:before="120" w:after="120"/>
              <w:rPr>
                <w:sz w:val="18"/>
                <w:szCs w:val="18"/>
              </w:rPr>
            </w:pPr>
            <w:r w:rsidRPr="009B70E7">
              <w:rPr>
                <w:rFonts w:cs="Arial"/>
                <w:sz w:val="18"/>
                <w:szCs w:val="18"/>
              </w:rPr>
              <w:t xml:space="preserve">Wykonanie sieci wodociągowej </w:t>
            </w:r>
            <w:r w:rsidRPr="009B70E7">
              <w:rPr>
                <w:sz w:val="18"/>
                <w:szCs w:val="18"/>
              </w:rPr>
              <w:t xml:space="preserve">ul. Rolna w Opocznie (do Cmentarza ul. Rolna): </w:t>
            </w:r>
            <w:r w:rsidRPr="009B70E7">
              <w:rPr>
                <w:rFonts w:eastAsia="Times New Roman" w:cs="Arial"/>
                <w:sz w:val="18"/>
                <w:szCs w:val="18"/>
              </w:rPr>
              <w:t>Ø 160 L= 539,10 m.</w:t>
            </w:r>
          </w:p>
        </w:tc>
      </w:tr>
      <w:tr w:rsidR="009B70E7" w:rsidRPr="00CC6445" w:rsidTr="00D42A5E">
        <w:trPr>
          <w:trHeight w:val="136"/>
          <w:jc w:val="center"/>
        </w:trPr>
        <w:tc>
          <w:tcPr>
            <w:tcW w:w="563" w:type="dxa"/>
            <w:vMerge w:val="restart"/>
            <w:shd w:val="clear" w:color="C6D9F1" w:themeColor="text2" w:themeTint="33" w:fill="auto"/>
            <w:vAlign w:val="center"/>
          </w:tcPr>
          <w:p w:rsidR="009B70E7" w:rsidRPr="00CC6445" w:rsidRDefault="009B70E7"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vMerge w:val="restart"/>
            <w:shd w:val="clear" w:color="C6D9F1" w:themeColor="text2" w:themeTint="33" w:fill="auto"/>
            <w:vAlign w:val="center"/>
          </w:tcPr>
          <w:p w:rsidR="009B70E7" w:rsidRPr="00F21BE3" w:rsidRDefault="009B70E7" w:rsidP="00D42A5E">
            <w:pPr>
              <w:spacing w:before="120" w:after="120"/>
              <w:rPr>
                <w:rFonts w:cs="Arial"/>
                <w:sz w:val="18"/>
              </w:rPr>
            </w:pPr>
            <w:r w:rsidRPr="00F21BE3">
              <w:rPr>
                <w:rFonts w:cs="Arial"/>
                <w:sz w:val="18"/>
              </w:rPr>
              <w:t xml:space="preserve">Modernizacja istniejącej sieci wodociągowej </w:t>
            </w:r>
          </w:p>
        </w:tc>
        <w:tc>
          <w:tcPr>
            <w:tcW w:w="1589" w:type="dxa"/>
            <w:vMerge w:val="restart"/>
            <w:shd w:val="clear" w:color="C6D9F1" w:themeColor="text2" w:themeTint="33" w:fill="auto"/>
            <w:vAlign w:val="center"/>
          </w:tcPr>
          <w:p w:rsidR="009B70E7" w:rsidRPr="00CC6445" w:rsidRDefault="009B70E7" w:rsidP="0085401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PGK</w:t>
            </w:r>
          </w:p>
        </w:tc>
        <w:tc>
          <w:tcPr>
            <w:tcW w:w="1101" w:type="dxa"/>
            <w:shd w:val="clear" w:color="C6D9F1" w:themeColor="text2" w:themeTint="33" w:fill="auto"/>
            <w:vAlign w:val="center"/>
          </w:tcPr>
          <w:p w:rsidR="009B70E7" w:rsidRDefault="009B70E7" w:rsidP="009B70E7">
            <w:pPr>
              <w:spacing w:before="120" w:after="120"/>
              <w:jc w:val="center"/>
              <w:rPr>
                <w:rFonts w:cs="Arial"/>
                <w:sz w:val="18"/>
                <w:szCs w:val="18"/>
              </w:rPr>
            </w:pPr>
            <w:r>
              <w:rPr>
                <w:rFonts w:cs="Arial"/>
                <w:sz w:val="18"/>
                <w:szCs w:val="18"/>
              </w:rPr>
              <w:t>29.12.2017 (odbiór)</w:t>
            </w:r>
          </w:p>
        </w:tc>
        <w:tc>
          <w:tcPr>
            <w:tcW w:w="1392" w:type="dxa"/>
            <w:shd w:val="clear" w:color="C6D9F1" w:themeColor="text2" w:themeTint="33" w:fill="auto"/>
            <w:vAlign w:val="center"/>
          </w:tcPr>
          <w:p w:rsidR="009B70E7" w:rsidRPr="00CC6445" w:rsidRDefault="009B70E7" w:rsidP="000E7F5F">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9B70E7" w:rsidRDefault="009B70E7" w:rsidP="009B70E7">
            <w:pPr>
              <w:spacing w:before="120" w:after="120"/>
              <w:jc w:val="center"/>
              <w:rPr>
                <w:rFonts w:cs="Arial"/>
                <w:sz w:val="18"/>
                <w:szCs w:val="18"/>
              </w:rPr>
            </w:pPr>
            <w:r>
              <w:rPr>
                <w:rFonts w:cs="Arial"/>
                <w:sz w:val="18"/>
                <w:szCs w:val="18"/>
              </w:rPr>
              <w:t>118 002,93</w:t>
            </w:r>
          </w:p>
        </w:tc>
        <w:tc>
          <w:tcPr>
            <w:tcW w:w="1867" w:type="dxa"/>
            <w:shd w:val="clear" w:color="C6D9F1" w:themeColor="text2" w:themeTint="33" w:fill="auto"/>
            <w:vAlign w:val="center"/>
          </w:tcPr>
          <w:p w:rsidR="009B70E7" w:rsidRPr="00CC6445" w:rsidRDefault="009B70E7" w:rsidP="000E7F5F">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9B70E7" w:rsidRPr="009B70E7" w:rsidRDefault="009B70E7" w:rsidP="009B70E7">
            <w:pPr>
              <w:spacing w:before="120" w:after="120"/>
              <w:rPr>
                <w:sz w:val="18"/>
                <w:szCs w:val="18"/>
              </w:rPr>
            </w:pPr>
            <w:r w:rsidRPr="009B70E7">
              <w:rPr>
                <w:sz w:val="18"/>
                <w:szCs w:val="18"/>
              </w:rPr>
              <w:t xml:space="preserve">Przebudowa sieci wodociągowej </w:t>
            </w:r>
            <w:proofErr w:type="spellStart"/>
            <w:r w:rsidRPr="009B70E7">
              <w:rPr>
                <w:sz w:val="18"/>
                <w:szCs w:val="18"/>
              </w:rPr>
              <w:t>Dn</w:t>
            </w:r>
            <w:proofErr w:type="spellEnd"/>
            <w:r w:rsidRPr="009B70E7">
              <w:rPr>
                <w:sz w:val="18"/>
                <w:szCs w:val="18"/>
              </w:rPr>
              <w:t xml:space="preserve"> 300 stal na PCV </w:t>
            </w:r>
            <w:r w:rsidRPr="009B70E7">
              <w:rPr>
                <w:rFonts w:eastAsia="Times New Roman" w:cs="Times New Roman"/>
                <w:sz w:val="18"/>
                <w:szCs w:val="18"/>
              </w:rPr>
              <w:t>Ø</w:t>
            </w:r>
            <w:r w:rsidRPr="009B70E7">
              <w:rPr>
                <w:sz w:val="18"/>
                <w:szCs w:val="18"/>
              </w:rPr>
              <w:t xml:space="preserve"> 315 ul. Jana Pawła II/ Graniczna w Opocznie: </w:t>
            </w:r>
            <w:r w:rsidRPr="009B70E7">
              <w:rPr>
                <w:rFonts w:eastAsia="Times New Roman" w:cs="Arial"/>
                <w:sz w:val="18"/>
                <w:szCs w:val="18"/>
              </w:rPr>
              <w:t>Ø 315 L= 153 m.</w:t>
            </w:r>
          </w:p>
        </w:tc>
      </w:tr>
      <w:tr w:rsidR="009B70E7" w:rsidRPr="00CC6445" w:rsidTr="00D42A5E">
        <w:trPr>
          <w:trHeight w:val="136"/>
          <w:jc w:val="center"/>
        </w:trPr>
        <w:tc>
          <w:tcPr>
            <w:tcW w:w="563" w:type="dxa"/>
            <w:vMerge/>
            <w:shd w:val="clear" w:color="C6D9F1" w:themeColor="text2" w:themeTint="33" w:fill="auto"/>
            <w:vAlign w:val="center"/>
          </w:tcPr>
          <w:p w:rsidR="009B70E7" w:rsidRPr="00CC6445" w:rsidRDefault="009B70E7"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9B70E7" w:rsidRPr="00F21BE3" w:rsidRDefault="009B70E7" w:rsidP="00D42A5E">
            <w:pPr>
              <w:spacing w:before="120" w:after="120"/>
              <w:rPr>
                <w:rFonts w:cs="Arial"/>
                <w:sz w:val="18"/>
              </w:rPr>
            </w:pPr>
          </w:p>
        </w:tc>
        <w:tc>
          <w:tcPr>
            <w:tcW w:w="1589" w:type="dxa"/>
            <w:vMerge/>
            <w:shd w:val="clear" w:color="C6D9F1" w:themeColor="text2" w:themeTint="33" w:fill="auto"/>
            <w:vAlign w:val="center"/>
          </w:tcPr>
          <w:p w:rsidR="009B70E7" w:rsidRDefault="009B70E7" w:rsidP="0085401D">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9B70E7" w:rsidRDefault="009B70E7" w:rsidP="009B70E7">
            <w:pPr>
              <w:spacing w:before="120" w:after="120"/>
              <w:jc w:val="center"/>
              <w:rPr>
                <w:rFonts w:cs="Arial"/>
                <w:sz w:val="18"/>
                <w:szCs w:val="18"/>
              </w:rPr>
            </w:pPr>
            <w:r>
              <w:rPr>
                <w:rFonts w:cs="Arial"/>
                <w:sz w:val="18"/>
                <w:szCs w:val="18"/>
              </w:rPr>
              <w:t>12.01.2017 (odbiór)</w:t>
            </w:r>
          </w:p>
        </w:tc>
        <w:tc>
          <w:tcPr>
            <w:tcW w:w="1392" w:type="dxa"/>
            <w:shd w:val="clear" w:color="C6D9F1" w:themeColor="text2" w:themeTint="33" w:fill="auto"/>
            <w:vAlign w:val="center"/>
          </w:tcPr>
          <w:p w:rsidR="009B70E7" w:rsidRPr="00CC6445" w:rsidRDefault="009B70E7" w:rsidP="000E7F5F">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9B70E7" w:rsidRDefault="009B70E7" w:rsidP="009B70E7">
            <w:pPr>
              <w:spacing w:before="120" w:after="120"/>
              <w:jc w:val="center"/>
              <w:rPr>
                <w:rFonts w:cs="Arial"/>
                <w:sz w:val="18"/>
                <w:szCs w:val="18"/>
              </w:rPr>
            </w:pPr>
            <w:r>
              <w:rPr>
                <w:rFonts w:cs="Arial"/>
                <w:sz w:val="18"/>
                <w:szCs w:val="18"/>
              </w:rPr>
              <w:t>179 432,85</w:t>
            </w:r>
          </w:p>
        </w:tc>
        <w:tc>
          <w:tcPr>
            <w:tcW w:w="1867" w:type="dxa"/>
            <w:shd w:val="clear" w:color="C6D9F1" w:themeColor="text2" w:themeTint="33" w:fill="auto"/>
            <w:vAlign w:val="center"/>
          </w:tcPr>
          <w:p w:rsidR="009B70E7" w:rsidRPr="00CC6445" w:rsidRDefault="009B70E7" w:rsidP="000E7F5F">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9B70E7" w:rsidRPr="009B70E7" w:rsidRDefault="009B70E7" w:rsidP="009B70E7">
            <w:pPr>
              <w:spacing w:before="120" w:after="120"/>
              <w:rPr>
                <w:rFonts w:cs="Arial"/>
                <w:sz w:val="18"/>
                <w:szCs w:val="18"/>
              </w:rPr>
            </w:pPr>
            <w:r w:rsidRPr="009B70E7">
              <w:rPr>
                <w:sz w:val="18"/>
                <w:szCs w:val="18"/>
              </w:rPr>
              <w:t>Przebudowa odcinka sieci wodociągowej</w:t>
            </w:r>
            <w:r>
              <w:rPr>
                <w:sz w:val="18"/>
                <w:szCs w:val="18"/>
              </w:rPr>
              <w:t xml:space="preserve"> ul. Tuwima-Matejki w </w:t>
            </w:r>
            <w:r w:rsidRPr="009B70E7">
              <w:rPr>
                <w:sz w:val="18"/>
                <w:szCs w:val="18"/>
              </w:rPr>
              <w:t xml:space="preserve">Opocznie: </w:t>
            </w:r>
            <w:r w:rsidRPr="009B70E7">
              <w:rPr>
                <w:rFonts w:eastAsia="Times New Roman" w:cs="Arial"/>
                <w:sz w:val="18"/>
                <w:szCs w:val="18"/>
              </w:rPr>
              <w:t>Ø 160 L= 264,70 m,</w:t>
            </w:r>
            <w:r>
              <w:rPr>
                <w:rFonts w:cs="Arial"/>
                <w:sz w:val="18"/>
                <w:szCs w:val="18"/>
              </w:rPr>
              <w:t xml:space="preserve"> </w:t>
            </w:r>
            <w:r w:rsidRPr="009B70E7">
              <w:rPr>
                <w:rFonts w:eastAsia="Times New Roman" w:cs="Arial"/>
                <w:sz w:val="18"/>
                <w:szCs w:val="18"/>
              </w:rPr>
              <w:t>Ø 110 L= 70,15 m.</w:t>
            </w:r>
          </w:p>
        </w:tc>
      </w:tr>
      <w:tr w:rsidR="009B70E7" w:rsidRPr="00CC6445" w:rsidTr="00D42A5E">
        <w:trPr>
          <w:trHeight w:val="136"/>
          <w:jc w:val="center"/>
        </w:trPr>
        <w:tc>
          <w:tcPr>
            <w:tcW w:w="563" w:type="dxa"/>
            <w:vMerge/>
            <w:shd w:val="clear" w:color="C6D9F1" w:themeColor="text2" w:themeTint="33" w:fill="auto"/>
            <w:vAlign w:val="center"/>
          </w:tcPr>
          <w:p w:rsidR="009B70E7" w:rsidRPr="00CC6445" w:rsidRDefault="009B70E7"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9B70E7" w:rsidRPr="00F21BE3" w:rsidRDefault="009B70E7" w:rsidP="00D42A5E">
            <w:pPr>
              <w:spacing w:before="120" w:after="120"/>
              <w:rPr>
                <w:rFonts w:cs="Arial"/>
                <w:sz w:val="18"/>
              </w:rPr>
            </w:pPr>
          </w:p>
        </w:tc>
        <w:tc>
          <w:tcPr>
            <w:tcW w:w="1589" w:type="dxa"/>
            <w:vMerge/>
            <w:shd w:val="clear" w:color="C6D9F1" w:themeColor="text2" w:themeTint="33" w:fill="auto"/>
            <w:vAlign w:val="center"/>
          </w:tcPr>
          <w:p w:rsidR="009B70E7" w:rsidRDefault="009B70E7" w:rsidP="0085401D">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9B70E7" w:rsidRDefault="009B70E7" w:rsidP="009B70E7">
            <w:pPr>
              <w:spacing w:before="120" w:after="120"/>
              <w:jc w:val="center"/>
              <w:rPr>
                <w:rFonts w:cs="Arial"/>
                <w:sz w:val="18"/>
                <w:szCs w:val="18"/>
              </w:rPr>
            </w:pPr>
            <w:r>
              <w:rPr>
                <w:rFonts w:cs="Arial"/>
                <w:sz w:val="18"/>
                <w:szCs w:val="18"/>
              </w:rPr>
              <w:t>30.11.2017 (odbiór)</w:t>
            </w:r>
          </w:p>
        </w:tc>
        <w:tc>
          <w:tcPr>
            <w:tcW w:w="1392" w:type="dxa"/>
            <w:shd w:val="clear" w:color="C6D9F1" w:themeColor="text2" w:themeTint="33" w:fill="auto"/>
            <w:vAlign w:val="center"/>
          </w:tcPr>
          <w:p w:rsidR="009B70E7" w:rsidRPr="00CC6445" w:rsidRDefault="009B70E7" w:rsidP="000E7F5F">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9B70E7" w:rsidRDefault="009B70E7" w:rsidP="009B70E7">
            <w:pPr>
              <w:spacing w:before="120" w:after="120"/>
              <w:jc w:val="center"/>
              <w:rPr>
                <w:rFonts w:cs="Arial"/>
                <w:sz w:val="18"/>
                <w:szCs w:val="18"/>
              </w:rPr>
            </w:pPr>
            <w:r>
              <w:rPr>
                <w:rFonts w:cs="Arial"/>
                <w:sz w:val="18"/>
                <w:szCs w:val="18"/>
              </w:rPr>
              <w:t>11 882,61</w:t>
            </w:r>
          </w:p>
        </w:tc>
        <w:tc>
          <w:tcPr>
            <w:tcW w:w="1867" w:type="dxa"/>
            <w:shd w:val="clear" w:color="C6D9F1" w:themeColor="text2" w:themeTint="33" w:fill="auto"/>
            <w:vAlign w:val="center"/>
          </w:tcPr>
          <w:p w:rsidR="009B70E7" w:rsidRPr="00CC6445" w:rsidRDefault="009B70E7" w:rsidP="000E7F5F">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9B70E7" w:rsidRPr="009B70E7" w:rsidRDefault="009B70E7" w:rsidP="009B70E7">
            <w:pPr>
              <w:spacing w:before="120" w:after="120"/>
              <w:rPr>
                <w:rFonts w:cs="Arial"/>
                <w:sz w:val="18"/>
                <w:szCs w:val="18"/>
              </w:rPr>
            </w:pPr>
            <w:r w:rsidRPr="009B70E7">
              <w:rPr>
                <w:rFonts w:cs="Arial"/>
                <w:sz w:val="18"/>
                <w:szCs w:val="18"/>
              </w:rPr>
              <w:t xml:space="preserve">Przebudowa przyłącza wodociągowe do budynków przy                           ul. Stodolnej  w Opocznie: </w:t>
            </w:r>
            <w:r w:rsidRPr="009B70E7">
              <w:rPr>
                <w:rFonts w:eastAsia="Times New Roman" w:cs="Arial"/>
                <w:sz w:val="18"/>
                <w:szCs w:val="18"/>
              </w:rPr>
              <w:t>Ø 40 L=40,25 m.</w:t>
            </w:r>
          </w:p>
        </w:tc>
      </w:tr>
      <w:tr w:rsidR="009B70E7" w:rsidRPr="00CC6445" w:rsidTr="00D42A5E">
        <w:trPr>
          <w:trHeight w:val="136"/>
          <w:jc w:val="center"/>
        </w:trPr>
        <w:tc>
          <w:tcPr>
            <w:tcW w:w="563" w:type="dxa"/>
            <w:vMerge/>
            <w:shd w:val="clear" w:color="C6D9F1" w:themeColor="text2" w:themeTint="33" w:fill="auto"/>
            <w:vAlign w:val="center"/>
          </w:tcPr>
          <w:p w:rsidR="009B70E7" w:rsidRPr="00CC6445" w:rsidRDefault="009B70E7"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9B70E7" w:rsidRPr="00F21BE3" w:rsidRDefault="009B70E7" w:rsidP="00D42A5E">
            <w:pPr>
              <w:spacing w:before="120" w:after="120"/>
              <w:rPr>
                <w:rFonts w:cs="Arial"/>
                <w:sz w:val="18"/>
              </w:rPr>
            </w:pPr>
          </w:p>
        </w:tc>
        <w:tc>
          <w:tcPr>
            <w:tcW w:w="1589" w:type="dxa"/>
            <w:vMerge/>
            <w:shd w:val="clear" w:color="C6D9F1" w:themeColor="text2" w:themeTint="33" w:fill="auto"/>
            <w:vAlign w:val="center"/>
          </w:tcPr>
          <w:p w:rsidR="009B70E7" w:rsidRDefault="009B70E7" w:rsidP="0085401D">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9B70E7" w:rsidRDefault="009B70E7" w:rsidP="009B70E7">
            <w:pPr>
              <w:spacing w:before="120" w:after="120"/>
              <w:jc w:val="center"/>
              <w:rPr>
                <w:rFonts w:cs="Arial"/>
                <w:sz w:val="18"/>
                <w:szCs w:val="18"/>
              </w:rPr>
            </w:pPr>
            <w:r>
              <w:rPr>
                <w:rFonts w:cs="Arial"/>
                <w:sz w:val="18"/>
                <w:szCs w:val="18"/>
              </w:rPr>
              <w:t>31.10.2017 (odbiór)</w:t>
            </w:r>
          </w:p>
        </w:tc>
        <w:tc>
          <w:tcPr>
            <w:tcW w:w="1392" w:type="dxa"/>
            <w:shd w:val="clear" w:color="C6D9F1" w:themeColor="text2" w:themeTint="33" w:fill="auto"/>
            <w:vAlign w:val="center"/>
          </w:tcPr>
          <w:p w:rsidR="009B70E7" w:rsidRPr="00CC6445" w:rsidRDefault="009B70E7" w:rsidP="000E7F5F">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9B70E7" w:rsidRDefault="009B70E7" w:rsidP="009B70E7">
            <w:pPr>
              <w:spacing w:before="120" w:after="120"/>
              <w:jc w:val="center"/>
              <w:rPr>
                <w:rFonts w:cs="Arial"/>
                <w:sz w:val="18"/>
                <w:szCs w:val="18"/>
              </w:rPr>
            </w:pPr>
            <w:r>
              <w:rPr>
                <w:rFonts w:cs="Arial"/>
                <w:sz w:val="18"/>
                <w:szCs w:val="18"/>
              </w:rPr>
              <w:t>11 845,21</w:t>
            </w:r>
          </w:p>
        </w:tc>
        <w:tc>
          <w:tcPr>
            <w:tcW w:w="1867" w:type="dxa"/>
            <w:shd w:val="clear" w:color="C6D9F1" w:themeColor="text2" w:themeTint="33" w:fill="auto"/>
            <w:vAlign w:val="center"/>
          </w:tcPr>
          <w:p w:rsidR="009B70E7" w:rsidRPr="00CC6445" w:rsidRDefault="009B70E7" w:rsidP="000E7F5F">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9B70E7" w:rsidRPr="009B70E7" w:rsidRDefault="009B70E7" w:rsidP="009B70E7">
            <w:pPr>
              <w:spacing w:before="120" w:after="120"/>
              <w:rPr>
                <w:rFonts w:cs="Arial"/>
                <w:sz w:val="18"/>
                <w:szCs w:val="18"/>
              </w:rPr>
            </w:pPr>
            <w:r w:rsidRPr="009B70E7">
              <w:rPr>
                <w:rFonts w:cs="Arial"/>
                <w:sz w:val="18"/>
                <w:szCs w:val="18"/>
              </w:rPr>
              <w:t xml:space="preserve">Przebudowa przyłącza wodociągowego do budynku Weterynarii ul. Staromiejska: </w:t>
            </w:r>
            <w:r w:rsidRPr="009B70E7">
              <w:rPr>
                <w:rFonts w:eastAsia="Times New Roman" w:cs="Arial"/>
                <w:sz w:val="18"/>
                <w:szCs w:val="18"/>
              </w:rPr>
              <w:t>Ø 63 L=16,90 m.</w:t>
            </w:r>
            <w:r w:rsidRPr="009B70E7">
              <w:rPr>
                <w:rFonts w:cs="Arial"/>
                <w:sz w:val="18"/>
                <w:szCs w:val="18"/>
              </w:rPr>
              <w:t xml:space="preserve">   </w:t>
            </w:r>
          </w:p>
        </w:tc>
      </w:tr>
      <w:tr w:rsidR="009B70E7" w:rsidRPr="00CC6445" w:rsidTr="00D42A5E">
        <w:trPr>
          <w:trHeight w:val="136"/>
          <w:jc w:val="center"/>
        </w:trPr>
        <w:tc>
          <w:tcPr>
            <w:tcW w:w="563" w:type="dxa"/>
            <w:shd w:val="clear" w:color="C6D9F1" w:themeColor="text2" w:themeTint="33" w:fill="auto"/>
            <w:vAlign w:val="center"/>
          </w:tcPr>
          <w:p w:rsidR="009B70E7" w:rsidRPr="00CC6445" w:rsidRDefault="009B70E7"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9B70E7" w:rsidRPr="00F21BE3" w:rsidRDefault="009B70E7" w:rsidP="00D42A5E">
            <w:pPr>
              <w:spacing w:before="120" w:after="120"/>
              <w:rPr>
                <w:rFonts w:cs="Arial"/>
                <w:sz w:val="18"/>
              </w:rPr>
            </w:pPr>
            <w:r w:rsidRPr="00F21BE3">
              <w:rPr>
                <w:rFonts w:cs="Arial"/>
                <w:sz w:val="18"/>
              </w:rPr>
              <w:t xml:space="preserve">Modernizacja istniejących stacji uzdatniania wody </w:t>
            </w:r>
          </w:p>
        </w:tc>
        <w:tc>
          <w:tcPr>
            <w:tcW w:w="1589" w:type="dxa"/>
            <w:shd w:val="clear" w:color="C6D9F1" w:themeColor="text2" w:themeTint="33" w:fill="auto"/>
            <w:vAlign w:val="center"/>
          </w:tcPr>
          <w:p w:rsidR="009B70E7" w:rsidRPr="00CC6445" w:rsidRDefault="009B70E7" w:rsidP="000E7F5F">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PGK</w:t>
            </w:r>
          </w:p>
        </w:tc>
        <w:tc>
          <w:tcPr>
            <w:tcW w:w="1101" w:type="dxa"/>
            <w:shd w:val="clear" w:color="C6D9F1" w:themeColor="text2" w:themeTint="33" w:fill="auto"/>
            <w:vAlign w:val="center"/>
          </w:tcPr>
          <w:p w:rsidR="009B70E7" w:rsidRPr="00CC6445" w:rsidRDefault="009B70E7" w:rsidP="000E7F5F">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9B70E7" w:rsidRPr="00CC6445" w:rsidRDefault="009B70E7" w:rsidP="000E7F5F">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NIE</w:t>
            </w:r>
          </w:p>
        </w:tc>
        <w:tc>
          <w:tcPr>
            <w:tcW w:w="1731" w:type="dxa"/>
            <w:shd w:val="clear" w:color="C6D9F1" w:themeColor="text2" w:themeTint="33" w:fill="auto"/>
            <w:vAlign w:val="center"/>
          </w:tcPr>
          <w:p w:rsidR="009B70E7" w:rsidRPr="00CC6445" w:rsidRDefault="009B70E7" w:rsidP="000E7F5F">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867" w:type="dxa"/>
            <w:shd w:val="clear" w:color="C6D9F1" w:themeColor="text2" w:themeTint="33" w:fill="auto"/>
            <w:vAlign w:val="center"/>
          </w:tcPr>
          <w:p w:rsidR="009B70E7" w:rsidRPr="00CC6445" w:rsidRDefault="009B70E7" w:rsidP="000E7F5F">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234" w:type="dxa"/>
            <w:shd w:val="clear" w:color="C6D9F1" w:themeColor="text2" w:themeTint="33" w:fill="auto"/>
            <w:vAlign w:val="center"/>
          </w:tcPr>
          <w:p w:rsidR="009B70E7" w:rsidRPr="00CC6445" w:rsidRDefault="009B70E7" w:rsidP="000E7F5F">
            <w:pPr>
              <w:spacing w:before="120" w:after="120"/>
              <w:rPr>
                <w:rFonts w:eastAsia="TimesNewRomanPSMT" w:cs="Arial"/>
                <w:sz w:val="18"/>
                <w:szCs w:val="18"/>
              </w:rPr>
            </w:pPr>
            <w:r>
              <w:rPr>
                <w:rFonts w:eastAsia="TimesNewRomanPSMT" w:cs="Arial"/>
                <w:sz w:val="18"/>
                <w:szCs w:val="18"/>
              </w:rPr>
              <w:t>Brak realizacji zadania.</w:t>
            </w:r>
          </w:p>
        </w:tc>
      </w:tr>
      <w:tr w:rsidR="009B70E7" w:rsidRPr="00CC6445" w:rsidTr="00A14448">
        <w:trPr>
          <w:trHeight w:val="136"/>
          <w:jc w:val="center"/>
        </w:trPr>
        <w:tc>
          <w:tcPr>
            <w:tcW w:w="14665" w:type="dxa"/>
            <w:gridSpan w:val="8"/>
            <w:shd w:val="clear" w:color="auto" w:fill="D6E3BC" w:themeFill="accent3" w:themeFillTint="66"/>
            <w:vAlign w:val="center"/>
          </w:tcPr>
          <w:p w:rsidR="009B70E7" w:rsidRPr="00A14448" w:rsidRDefault="009B70E7" w:rsidP="00A14448">
            <w:pPr>
              <w:spacing w:before="120" w:after="120"/>
              <w:jc w:val="center"/>
              <w:rPr>
                <w:rFonts w:eastAsia="TimesNewRomanPSMT" w:cs="Arial"/>
                <w:sz w:val="18"/>
                <w:szCs w:val="18"/>
              </w:rPr>
            </w:pPr>
            <w:r>
              <w:rPr>
                <w:rFonts w:cs="Arial"/>
                <w:color w:val="000000"/>
                <w:sz w:val="18"/>
                <w:szCs w:val="18"/>
              </w:rPr>
              <w:t xml:space="preserve">Cel krótkookresowy: Budowa, rozbudowa i modernizacja sieci kanalizacyjnej </w:t>
            </w:r>
          </w:p>
        </w:tc>
      </w:tr>
      <w:tr w:rsidR="00B01EDC" w:rsidRPr="00CC6445" w:rsidTr="00D42A5E">
        <w:trPr>
          <w:trHeight w:val="136"/>
          <w:jc w:val="center"/>
        </w:trPr>
        <w:tc>
          <w:tcPr>
            <w:tcW w:w="563" w:type="dxa"/>
            <w:vMerge w:val="restart"/>
            <w:shd w:val="clear" w:color="C6D9F1" w:themeColor="text2" w:themeTint="33" w:fill="auto"/>
            <w:vAlign w:val="center"/>
          </w:tcPr>
          <w:p w:rsidR="00B01EDC" w:rsidRPr="00CC6445" w:rsidRDefault="00B01EDC"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vMerge w:val="restart"/>
            <w:shd w:val="clear" w:color="C6D9F1" w:themeColor="text2" w:themeTint="33" w:fill="auto"/>
            <w:vAlign w:val="center"/>
          </w:tcPr>
          <w:p w:rsidR="00B01EDC" w:rsidRPr="009079F0" w:rsidRDefault="00B01EDC" w:rsidP="00D42A5E">
            <w:pPr>
              <w:spacing w:before="120" w:after="120"/>
              <w:rPr>
                <w:rFonts w:cs="Arial"/>
                <w:color w:val="000000"/>
                <w:sz w:val="18"/>
              </w:rPr>
            </w:pPr>
            <w:r w:rsidRPr="009079F0">
              <w:rPr>
                <w:rFonts w:cs="Arial"/>
                <w:color w:val="000000"/>
                <w:sz w:val="18"/>
              </w:rPr>
              <w:t xml:space="preserve">Budowa, rozbudowa i modernizacja </w:t>
            </w:r>
            <w:r w:rsidRPr="009079F0">
              <w:rPr>
                <w:rFonts w:cs="Arial"/>
                <w:color w:val="000000"/>
                <w:sz w:val="18"/>
              </w:rPr>
              <w:lastRenderedPageBreak/>
              <w:t xml:space="preserve">sieci kanalizacyjnej na terenie gminy, szczególnie na obszarach wiejskich </w:t>
            </w:r>
          </w:p>
        </w:tc>
        <w:tc>
          <w:tcPr>
            <w:tcW w:w="1589" w:type="dxa"/>
            <w:shd w:val="clear" w:color="C6D9F1" w:themeColor="text2" w:themeTint="33" w:fill="auto"/>
            <w:vAlign w:val="center"/>
          </w:tcPr>
          <w:p w:rsidR="00B01EDC" w:rsidRPr="00754AAA" w:rsidRDefault="00B01EDC" w:rsidP="008A3E5E">
            <w:pPr>
              <w:spacing w:before="120" w:after="120"/>
              <w:jc w:val="center"/>
              <w:rPr>
                <w:rFonts w:eastAsia="Times New Roman" w:cs="Arial"/>
                <w:color w:val="FF0000"/>
                <w:sz w:val="18"/>
                <w:szCs w:val="18"/>
                <w:lang w:eastAsia="pl-PL"/>
              </w:rPr>
            </w:pPr>
            <w:r>
              <w:rPr>
                <w:rFonts w:eastAsia="Times New Roman" w:cs="Arial"/>
                <w:color w:val="000000" w:themeColor="text1"/>
                <w:sz w:val="18"/>
                <w:szCs w:val="18"/>
                <w:lang w:eastAsia="pl-PL"/>
              </w:rPr>
              <w:lastRenderedPageBreak/>
              <w:t>Gmina Opoczno</w:t>
            </w:r>
          </w:p>
        </w:tc>
        <w:tc>
          <w:tcPr>
            <w:tcW w:w="1101" w:type="dxa"/>
            <w:shd w:val="clear" w:color="C6D9F1" w:themeColor="text2" w:themeTint="33" w:fill="auto"/>
            <w:vAlign w:val="center"/>
          </w:tcPr>
          <w:p w:rsidR="00B01EDC" w:rsidRPr="00CC6445" w:rsidRDefault="00B01EDC"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B01EDC" w:rsidRPr="00CC6445" w:rsidRDefault="00B01EDC"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B01EDC" w:rsidRPr="00A17A23" w:rsidRDefault="00B01EDC" w:rsidP="008A3E5E">
            <w:pPr>
              <w:spacing w:before="120" w:after="120"/>
              <w:jc w:val="center"/>
              <w:rPr>
                <w:rFonts w:cs="Arial"/>
                <w:sz w:val="18"/>
                <w:szCs w:val="18"/>
              </w:rPr>
            </w:pPr>
            <w:r w:rsidRPr="00A17A23">
              <w:rPr>
                <w:rFonts w:cs="Arial"/>
                <w:sz w:val="18"/>
                <w:szCs w:val="18"/>
              </w:rPr>
              <w:t>26 000,00</w:t>
            </w:r>
          </w:p>
        </w:tc>
        <w:tc>
          <w:tcPr>
            <w:tcW w:w="1867" w:type="dxa"/>
            <w:shd w:val="clear" w:color="C6D9F1" w:themeColor="text2" w:themeTint="33" w:fill="auto"/>
            <w:vAlign w:val="center"/>
          </w:tcPr>
          <w:p w:rsidR="00B01EDC" w:rsidRPr="00A17A23" w:rsidRDefault="00B01EDC" w:rsidP="008A3E5E">
            <w:pPr>
              <w:spacing w:before="120" w:after="120"/>
              <w:jc w:val="center"/>
              <w:rPr>
                <w:rFonts w:cs="Arial"/>
                <w:sz w:val="18"/>
                <w:szCs w:val="18"/>
              </w:rPr>
            </w:pPr>
            <w:r w:rsidRPr="00A17A23">
              <w:rPr>
                <w:rFonts w:cs="Arial"/>
                <w:sz w:val="18"/>
                <w:szCs w:val="18"/>
              </w:rPr>
              <w:t>Środki własne</w:t>
            </w:r>
          </w:p>
        </w:tc>
        <w:tc>
          <w:tcPr>
            <w:tcW w:w="3234" w:type="dxa"/>
            <w:shd w:val="clear" w:color="C6D9F1" w:themeColor="text2" w:themeTint="33" w:fill="auto"/>
            <w:vAlign w:val="center"/>
          </w:tcPr>
          <w:p w:rsidR="00B01EDC" w:rsidRPr="00A17A23" w:rsidRDefault="00B01EDC" w:rsidP="008A3E5E">
            <w:pPr>
              <w:spacing w:before="120" w:after="120"/>
              <w:rPr>
                <w:rFonts w:cs="Arial"/>
                <w:sz w:val="18"/>
                <w:szCs w:val="18"/>
              </w:rPr>
            </w:pPr>
            <w:r w:rsidRPr="00A17A23">
              <w:rPr>
                <w:rFonts w:cs="Arial"/>
                <w:sz w:val="18"/>
                <w:szCs w:val="18"/>
              </w:rPr>
              <w:t xml:space="preserve">Wykonanie przyłączy instalacji </w:t>
            </w:r>
            <w:r w:rsidRPr="00A17A23">
              <w:rPr>
                <w:rFonts w:cs="Arial"/>
                <w:sz w:val="18"/>
                <w:szCs w:val="18"/>
              </w:rPr>
              <w:lastRenderedPageBreak/>
              <w:t>kanalizacyjnej w budynkach przy ul. Parkowej 1, 5 i 34 – wykonanie dokumentacji technicznej.</w:t>
            </w:r>
            <w:r>
              <w:rPr>
                <w:rFonts w:cs="Arial"/>
                <w:sz w:val="18"/>
                <w:szCs w:val="18"/>
              </w:rPr>
              <w:t xml:space="preserve"> Przedsięwzięcie kontynuowane w </w:t>
            </w:r>
            <w:r w:rsidRPr="00A17A23">
              <w:rPr>
                <w:rFonts w:cs="Arial"/>
                <w:sz w:val="18"/>
                <w:szCs w:val="18"/>
              </w:rPr>
              <w:t>2018 r.</w:t>
            </w:r>
          </w:p>
        </w:tc>
      </w:tr>
      <w:tr w:rsidR="00B01EDC" w:rsidRPr="00CC6445" w:rsidTr="00D42A5E">
        <w:trPr>
          <w:trHeight w:val="136"/>
          <w:jc w:val="center"/>
        </w:trPr>
        <w:tc>
          <w:tcPr>
            <w:tcW w:w="563" w:type="dxa"/>
            <w:vMerge/>
            <w:shd w:val="clear" w:color="C6D9F1" w:themeColor="text2" w:themeTint="33" w:fill="auto"/>
            <w:vAlign w:val="center"/>
          </w:tcPr>
          <w:p w:rsidR="00B01EDC" w:rsidRPr="00CC6445" w:rsidRDefault="00B01EDC"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B01EDC" w:rsidRPr="009079F0" w:rsidRDefault="00B01EDC" w:rsidP="00D42A5E">
            <w:pPr>
              <w:spacing w:before="120" w:after="120"/>
              <w:rPr>
                <w:rFonts w:cs="Arial"/>
                <w:color w:val="000000"/>
                <w:sz w:val="18"/>
              </w:rPr>
            </w:pPr>
          </w:p>
        </w:tc>
        <w:tc>
          <w:tcPr>
            <w:tcW w:w="1589" w:type="dxa"/>
            <w:vMerge w:val="restart"/>
            <w:shd w:val="clear" w:color="C6D9F1" w:themeColor="text2" w:themeTint="33" w:fill="auto"/>
            <w:vAlign w:val="center"/>
          </w:tcPr>
          <w:p w:rsidR="00B01EDC" w:rsidRDefault="00B01EDC"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PGK</w:t>
            </w:r>
          </w:p>
        </w:tc>
        <w:tc>
          <w:tcPr>
            <w:tcW w:w="1101" w:type="dxa"/>
            <w:shd w:val="clear" w:color="C6D9F1" w:themeColor="text2" w:themeTint="33" w:fill="auto"/>
            <w:vAlign w:val="center"/>
          </w:tcPr>
          <w:p w:rsidR="00B01EDC" w:rsidRDefault="00B01EDC" w:rsidP="00B01EDC">
            <w:pPr>
              <w:spacing w:before="120" w:after="120"/>
              <w:jc w:val="center"/>
              <w:rPr>
                <w:rFonts w:cs="Arial"/>
                <w:sz w:val="18"/>
                <w:szCs w:val="18"/>
              </w:rPr>
            </w:pPr>
            <w:r>
              <w:rPr>
                <w:rFonts w:cs="Arial"/>
                <w:sz w:val="18"/>
                <w:szCs w:val="18"/>
              </w:rPr>
              <w:t>29.09.2017 (odbiór)</w:t>
            </w:r>
          </w:p>
        </w:tc>
        <w:tc>
          <w:tcPr>
            <w:tcW w:w="1392" w:type="dxa"/>
            <w:shd w:val="clear" w:color="C6D9F1" w:themeColor="text2" w:themeTint="33" w:fill="auto"/>
            <w:vAlign w:val="center"/>
          </w:tcPr>
          <w:p w:rsidR="00B01EDC" w:rsidRDefault="00B01EDC" w:rsidP="00B01ED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B01EDC" w:rsidRDefault="00B01EDC" w:rsidP="00B01EDC">
            <w:pPr>
              <w:spacing w:before="120" w:after="120"/>
              <w:jc w:val="center"/>
              <w:rPr>
                <w:rFonts w:cs="Arial"/>
                <w:sz w:val="18"/>
                <w:szCs w:val="18"/>
              </w:rPr>
            </w:pPr>
            <w:r>
              <w:rPr>
                <w:rFonts w:cs="Arial"/>
                <w:sz w:val="18"/>
                <w:szCs w:val="18"/>
              </w:rPr>
              <w:t>578 213,60</w:t>
            </w:r>
          </w:p>
        </w:tc>
        <w:tc>
          <w:tcPr>
            <w:tcW w:w="1867" w:type="dxa"/>
            <w:shd w:val="clear" w:color="C6D9F1" w:themeColor="text2" w:themeTint="33" w:fill="auto"/>
            <w:vAlign w:val="center"/>
          </w:tcPr>
          <w:p w:rsidR="00B01EDC" w:rsidRPr="00A17A23" w:rsidRDefault="00B01EDC" w:rsidP="000E7F5F">
            <w:pPr>
              <w:spacing w:before="120" w:after="120"/>
              <w:jc w:val="center"/>
              <w:rPr>
                <w:rFonts w:cs="Arial"/>
                <w:sz w:val="18"/>
                <w:szCs w:val="18"/>
              </w:rPr>
            </w:pPr>
            <w:r w:rsidRPr="00A17A23">
              <w:rPr>
                <w:rFonts w:cs="Arial"/>
                <w:sz w:val="18"/>
                <w:szCs w:val="18"/>
              </w:rPr>
              <w:t>Środki własne</w:t>
            </w:r>
          </w:p>
        </w:tc>
        <w:tc>
          <w:tcPr>
            <w:tcW w:w="3234" w:type="dxa"/>
            <w:shd w:val="clear" w:color="C6D9F1" w:themeColor="text2" w:themeTint="33" w:fill="auto"/>
            <w:vAlign w:val="center"/>
          </w:tcPr>
          <w:p w:rsidR="00B01EDC" w:rsidRPr="00B01EDC" w:rsidRDefault="00B01EDC" w:rsidP="00B01EDC">
            <w:pPr>
              <w:spacing w:before="120" w:after="120"/>
              <w:rPr>
                <w:rFonts w:cs="Arial"/>
                <w:sz w:val="18"/>
                <w:szCs w:val="18"/>
              </w:rPr>
            </w:pPr>
            <w:r w:rsidRPr="00B01EDC">
              <w:rPr>
                <w:sz w:val="18"/>
                <w:szCs w:val="18"/>
              </w:rPr>
              <w:t xml:space="preserve">Budowa kanalizacji sanitarnej grawitacyjnej i tłocznej w miejsc. Bukowiec Opoczyński (Komorniki): </w:t>
            </w:r>
            <w:r w:rsidRPr="00B01EDC">
              <w:rPr>
                <w:rFonts w:eastAsia="Times New Roman" w:cs="Arial"/>
                <w:sz w:val="18"/>
                <w:szCs w:val="18"/>
              </w:rPr>
              <w:t>Ø 200 L= 1335,30 m,</w:t>
            </w:r>
            <w:r w:rsidRPr="00B01EDC">
              <w:rPr>
                <w:rFonts w:cs="Arial"/>
                <w:sz w:val="18"/>
                <w:szCs w:val="18"/>
              </w:rPr>
              <w:t xml:space="preserve"> </w:t>
            </w:r>
            <w:r w:rsidRPr="00B01EDC">
              <w:rPr>
                <w:rFonts w:eastAsia="Times New Roman" w:cs="Arial"/>
                <w:sz w:val="18"/>
                <w:szCs w:val="18"/>
              </w:rPr>
              <w:t>Ø 160 L = 288,45 m,</w:t>
            </w:r>
            <w:r w:rsidRPr="00B01EDC">
              <w:rPr>
                <w:rFonts w:cs="Arial"/>
                <w:sz w:val="18"/>
                <w:szCs w:val="18"/>
              </w:rPr>
              <w:t xml:space="preserve"> </w:t>
            </w:r>
            <w:r w:rsidRPr="00B01EDC">
              <w:rPr>
                <w:rFonts w:eastAsia="Times New Roman" w:cs="Arial"/>
                <w:sz w:val="18"/>
                <w:szCs w:val="18"/>
              </w:rPr>
              <w:t>Ø 110 L = 494,80.</w:t>
            </w:r>
            <w:r w:rsidRPr="00B01EDC">
              <w:rPr>
                <w:rFonts w:cs="Arial"/>
                <w:sz w:val="18"/>
                <w:szCs w:val="18"/>
              </w:rPr>
              <w:t xml:space="preserve"> </w:t>
            </w:r>
            <w:r w:rsidRPr="00B01EDC">
              <w:rPr>
                <w:rFonts w:eastAsia="Times New Roman" w:cs="Arial"/>
                <w:sz w:val="18"/>
                <w:szCs w:val="18"/>
              </w:rPr>
              <w:t>Przepompownia P1 – 1 kpl,</w:t>
            </w:r>
            <w:r w:rsidRPr="00B01EDC">
              <w:rPr>
                <w:rFonts w:cs="Arial"/>
                <w:sz w:val="18"/>
                <w:szCs w:val="18"/>
              </w:rPr>
              <w:t xml:space="preserve"> </w:t>
            </w:r>
            <w:proofErr w:type="spellStart"/>
            <w:r w:rsidRPr="00B01EDC">
              <w:rPr>
                <w:rFonts w:eastAsia="Times New Roman" w:cs="Arial"/>
                <w:sz w:val="18"/>
                <w:szCs w:val="18"/>
              </w:rPr>
              <w:t>st</w:t>
            </w:r>
            <w:proofErr w:type="spellEnd"/>
            <w:r w:rsidRPr="00B01EDC">
              <w:rPr>
                <w:rFonts w:eastAsia="Times New Roman" w:cs="Arial"/>
                <w:sz w:val="18"/>
                <w:szCs w:val="18"/>
              </w:rPr>
              <w:t xml:space="preserve"> Ø 1000 – 24 kpl,</w:t>
            </w:r>
            <w:r w:rsidRPr="00B01EDC">
              <w:rPr>
                <w:rFonts w:cs="Arial"/>
                <w:sz w:val="18"/>
                <w:szCs w:val="18"/>
              </w:rPr>
              <w:t xml:space="preserve"> </w:t>
            </w:r>
            <w:r w:rsidRPr="00B01EDC">
              <w:rPr>
                <w:rFonts w:eastAsia="Times New Roman" w:cs="Arial"/>
                <w:sz w:val="18"/>
                <w:szCs w:val="18"/>
              </w:rPr>
              <w:t>st. Ø 425 – 9 kpl.</w:t>
            </w:r>
          </w:p>
        </w:tc>
      </w:tr>
      <w:tr w:rsidR="00B01EDC" w:rsidRPr="00CC6445" w:rsidTr="00D42A5E">
        <w:trPr>
          <w:trHeight w:val="136"/>
          <w:jc w:val="center"/>
        </w:trPr>
        <w:tc>
          <w:tcPr>
            <w:tcW w:w="563" w:type="dxa"/>
            <w:vMerge/>
            <w:shd w:val="clear" w:color="C6D9F1" w:themeColor="text2" w:themeTint="33" w:fill="auto"/>
            <w:vAlign w:val="center"/>
          </w:tcPr>
          <w:p w:rsidR="00B01EDC" w:rsidRPr="00CC6445" w:rsidRDefault="00B01EDC"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B01EDC" w:rsidRPr="009079F0" w:rsidRDefault="00B01EDC" w:rsidP="00D42A5E">
            <w:pPr>
              <w:spacing w:before="120" w:after="120"/>
              <w:rPr>
                <w:rFonts w:cs="Arial"/>
                <w:color w:val="000000"/>
                <w:sz w:val="18"/>
              </w:rPr>
            </w:pPr>
          </w:p>
        </w:tc>
        <w:tc>
          <w:tcPr>
            <w:tcW w:w="1589" w:type="dxa"/>
            <w:vMerge/>
            <w:shd w:val="clear" w:color="C6D9F1" w:themeColor="text2" w:themeTint="33" w:fill="auto"/>
            <w:vAlign w:val="center"/>
          </w:tcPr>
          <w:p w:rsidR="00B01EDC" w:rsidRDefault="00B01EDC" w:rsidP="008A3E5E">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B01EDC" w:rsidRDefault="00B01EDC" w:rsidP="00B01EDC">
            <w:pPr>
              <w:spacing w:before="120" w:after="120"/>
              <w:jc w:val="center"/>
              <w:rPr>
                <w:rFonts w:cs="Arial"/>
                <w:sz w:val="18"/>
                <w:szCs w:val="18"/>
              </w:rPr>
            </w:pPr>
            <w:r>
              <w:rPr>
                <w:rFonts w:cs="Arial"/>
                <w:sz w:val="18"/>
                <w:szCs w:val="18"/>
              </w:rPr>
              <w:t>31.07.2017 (odbiór)</w:t>
            </w:r>
          </w:p>
        </w:tc>
        <w:tc>
          <w:tcPr>
            <w:tcW w:w="1392" w:type="dxa"/>
            <w:shd w:val="clear" w:color="C6D9F1" w:themeColor="text2" w:themeTint="33" w:fill="auto"/>
            <w:vAlign w:val="center"/>
          </w:tcPr>
          <w:p w:rsidR="00B01EDC" w:rsidRDefault="00B01EDC" w:rsidP="00B01ED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B01EDC" w:rsidRDefault="00B01EDC" w:rsidP="00B01EDC">
            <w:pPr>
              <w:spacing w:before="120" w:after="120"/>
              <w:jc w:val="center"/>
              <w:rPr>
                <w:rFonts w:cs="Arial"/>
                <w:sz w:val="18"/>
                <w:szCs w:val="18"/>
              </w:rPr>
            </w:pPr>
            <w:r>
              <w:rPr>
                <w:rFonts w:cs="Arial"/>
                <w:sz w:val="18"/>
                <w:szCs w:val="18"/>
              </w:rPr>
              <w:t>59 419,66</w:t>
            </w:r>
          </w:p>
        </w:tc>
        <w:tc>
          <w:tcPr>
            <w:tcW w:w="1867" w:type="dxa"/>
            <w:shd w:val="clear" w:color="C6D9F1" w:themeColor="text2" w:themeTint="33" w:fill="auto"/>
            <w:vAlign w:val="center"/>
          </w:tcPr>
          <w:p w:rsidR="00B01EDC" w:rsidRPr="00A17A23" w:rsidRDefault="00B01EDC" w:rsidP="000E7F5F">
            <w:pPr>
              <w:spacing w:before="120" w:after="120"/>
              <w:jc w:val="center"/>
              <w:rPr>
                <w:rFonts w:cs="Arial"/>
                <w:sz w:val="18"/>
                <w:szCs w:val="18"/>
              </w:rPr>
            </w:pPr>
            <w:r w:rsidRPr="00A17A23">
              <w:rPr>
                <w:rFonts w:cs="Arial"/>
                <w:sz w:val="18"/>
                <w:szCs w:val="18"/>
              </w:rPr>
              <w:t>Środki własne</w:t>
            </w:r>
          </w:p>
        </w:tc>
        <w:tc>
          <w:tcPr>
            <w:tcW w:w="3234" w:type="dxa"/>
            <w:shd w:val="clear" w:color="C6D9F1" w:themeColor="text2" w:themeTint="33" w:fill="auto"/>
            <w:vAlign w:val="center"/>
          </w:tcPr>
          <w:p w:rsidR="00B01EDC" w:rsidRPr="00B01EDC" w:rsidRDefault="00B01EDC" w:rsidP="00B01EDC">
            <w:pPr>
              <w:spacing w:before="120" w:after="120"/>
              <w:rPr>
                <w:sz w:val="18"/>
                <w:szCs w:val="18"/>
              </w:rPr>
            </w:pPr>
            <w:r w:rsidRPr="00B01EDC">
              <w:rPr>
                <w:sz w:val="18"/>
                <w:szCs w:val="18"/>
              </w:rPr>
              <w:t>Monitoring Przepompowni ścieków oraz pompowni wody na terenie gminy Opoczno – 34 obiekty.</w:t>
            </w:r>
          </w:p>
        </w:tc>
      </w:tr>
      <w:tr w:rsidR="00B01EDC" w:rsidRPr="00CC6445" w:rsidTr="00D42A5E">
        <w:trPr>
          <w:trHeight w:val="136"/>
          <w:jc w:val="center"/>
        </w:trPr>
        <w:tc>
          <w:tcPr>
            <w:tcW w:w="563" w:type="dxa"/>
            <w:vMerge/>
            <w:shd w:val="clear" w:color="C6D9F1" w:themeColor="text2" w:themeTint="33" w:fill="auto"/>
            <w:vAlign w:val="center"/>
          </w:tcPr>
          <w:p w:rsidR="00B01EDC" w:rsidRPr="00CC6445" w:rsidRDefault="00B01EDC"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B01EDC" w:rsidRPr="009079F0" w:rsidRDefault="00B01EDC" w:rsidP="00D42A5E">
            <w:pPr>
              <w:spacing w:before="120" w:after="120"/>
              <w:rPr>
                <w:rFonts w:cs="Arial"/>
                <w:color w:val="000000"/>
                <w:sz w:val="18"/>
              </w:rPr>
            </w:pPr>
          </w:p>
        </w:tc>
        <w:tc>
          <w:tcPr>
            <w:tcW w:w="1589" w:type="dxa"/>
            <w:vMerge/>
            <w:shd w:val="clear" w:color="C6D9F1" w:themeColor="text2" w:themeTint="33" w:fill="auto"/>
            <w:vAlign w:val="center"/>
          </w:tcPr>
          <w:p w:rsidR="00B01EDC" w:rsidRDefault="00B01EDC" w:rsidP="008A3E5E">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B01EDC" w:rsidRDefault="00B01EDC" w:rsidP="00B01EDC">
            <w:pPr>
              <w:spacing w:before="120" w:after="120"/>
              <w:jc w:val="center"/>
              <w:rPr>
                <w:rFonts w:cs="Arial"/>
                <w:sz w:val="18"/>
                <w:szCs w:val="18"/>
              </w:rPr>
            </w:pPr>
            <w:r>
              <w:rPr>
                <w:rFonts w:cs="Arial"/>
                <w:sz w:val="18"/>
                <w:szCs w:val="18"/>
              </w:rPr>
              <w:t>29.05.2017 (odbiór)</w:t>
            </w:r>
          </w:p>
        </w:tc>
        <w:tc>
          <w:tcPr>
            <w:tcW w:w="1392" w:type="dxa"/>
            <w:shd w:val="clear" w:color="C6D9F1" w:themeColor="text2" w:themeTint="33" w:fill="auto"/>
            <w:vAlign w:val="center"/>
          </w:tcPr>
          <w:p w:rsidR="00B01EDC" w:rsidRDefault="00B01EDC" w:rsidP="00B01ED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B01EDC" w:rsidRDefault="00B01EDC" w:rsidP="00B01EDC">
            <w:pPr>
              <w:spacing w:before="120" w:after="120"/>
              <w:jc w:val="center"/>
              <w:rPr>
                <w:rFonts w:cs="Arial"/>
                <w:sz w:val="18"/>
                <w:szCs w:val="18"/>
              </w:rPr>
            </w:pPr>
            <w:r>
              <w:rPr>
                <w:rFonts w:cs="Arial"/>
                <w:sz w:val="18"/>
                <w:szCs w:val="18"/>
              </w:rPr>
              <w:t>50 600,17</w:t>
            </w:r>
          </w:p>
        </w:tc>
        <w:tc>
          <w:tcPr>
            <w:tcW w:w="1867" w:type="dxa"/>
            <w:shd w:val="clear" w:color="C6D9F1" w:themeColor="text2" w:themeTint="33" w:fill="auto"/>
            <w:vAlign w:val="center"/>
          </w:tcPr>
          <w:p w:rsidR="00B01EDC" w:rsidRPr="00A17A23" w:rsidRDefault="00B01EDC" w:rsidP="000E7F5F">
            <w:pPr>
              <w:spacing w:before="120" w:after="120"/>
              <w:jc w:val="center"/>
              <w:rPr>
                <w:rFonts w:cs="Arial"/>
                <w:sz w:val="18"/>
                <w:szCs w:val="18"/>
              </w:rPr>
            </w:pPr>
            <w:r w:rsidRPr="00A17A23">
              <w:rPr>
                <w:rFonts w:cs="Arial"/>
                <w:sz w:val="18"/>
                <w:szCs w:val="18"/>
              </w:rPr>
              <w:t>Środki własne</w:t>
            </w:r>
          </w:p>
        </w:tc>
        <w:tc>
          <w:tcPr>
            <w:tcW w:w="3234" w:type="dxa"/>
            <w:shd w:val="clear" w:color="C6D9F1" w:themeColor="text2" w:themeTint="33" w:fill="auto"/>
            <w:vAlign w:val="center"/>
          </w:tcPr>
          <w:p w:rsidR="00B01EDC" w:rsidRPr="00B01EDC" w:rsidRDefault="00B01EDC" w:rsidP="00B01EDC">
            <w:pPr>
              <w:spacing w:before="120" w:after="120"/>
              <w:rPr>
                <w:rFonts w:cs="Arial"/>
                <w:sz w:val="18"/>
                <w:szCs w:val="18"/>
              </w:rPr>
            </w:pPr>
            <w:r w:rsidRPr="00B01EDC">
              <w:rPr>
                <w:sz w:val="18"/>
                <w:szCs w:val="18"/>
              </w:rPr>
              <w:t xml:space="preserve">Wykonanie przyłączy kanalizacji sanitarnej do budynków w miejsc. Kruszewiec, Kruszewiec Kolonia: </w:t>
            </w:r>
            <w:r w:rsidRPr="00B01EDC">
              <w:rPr>
                <w:rFonts w:cs="Arial"/>
                <w:sz w:val="18"/>
                <w:szCs w:val="18"/>
              </w:rPr>
              <w:t xml:space="preserve">12 szt. </w:t>
            </w:r>
            <w:r w:rsidRPr="00B01EDC">
              <w:rPr>
                <w:rFonts w:eastAsia="Times New Roman" w:cs="Arial"/>
                <w:sz w:val="18"/>
                <w:szCs w:val="18"/>
              </w:rPr>
              <w:t>Ø 160 L= 108,90 m</w:t>
            </w:r>
            <w:r w:rsidRPr="00B01EDC">
              <w:rPr>
                <w:rFonts w:cs="Arial"/>
                <w:sz w:val="18"/>
                <w:szCs w:val="18"/>
              </w:rPr>
              <w:t>.</w:t>
            </w:r>
          </w:p>
        </w:tc>
      </w:tr>
      <w:tr w:rsidR="00B01EDC" w:rsidRPr="00CC6445" w:rsidTr="00206D56">
        <w:trPr>
          <w:trHeight w:val="2414"/>
          <w:jc w:val="center"/>
        </w:trPr>
        <w:tc>
          <w:tcPr>
            <w:tcW w:w="563" w:type="dxa"/>
            <w:shd w:val="clear" w:color="C6D9F1" w:themeColor="text2" w:themeTint="33" w:fill="auto"/>
            <w:vAlign w:val="center"/>
          </w:tcPr>
          <w:p w:rsidR="00B01EDC" w:rsidRPr="00CC6445" w:rsidRDefault="00B01EDC"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B01EDC" w:rsidRPr="009079F0" w:rsidRDefault="00B01EDC" w:rsidP="00D42A5E">
            <w:pPr>
              <w:spacing w:before="120" w:after="120"/>
              <w:rPr>
                <w:rFonts w:cs="Arial"/>
                <w:color w:val="000000"/>
                <w:sz w:val="18"/>
              </w:rPr>
            </w:pPr>
            <w:r w:rsidRPr="009079F0">
              <w:rPr>
                <w:rFonts w:cs="Arial"/>
                <w:color w:val="000000"/>
                <w:sz w:val="18"/>
              </w:rPr>
              <w:t xml:space="preserve">Redukcja ilości szamb na terenie gminy i zastąpienie ich kanalizacją, bądź przydomowymi oczyszczalniami </w:t>
            </w:r>
          </w:p>
        </w:tc>
        <w:tc>
          <w:tcPr>
            <w:tcW w:w="1589" w:type="dxa"/>
            <w:shd w:val="clear" w:color="C6D9F1" w:themeColor="text2" w:themeTint="33" w:fill="auto"/>
            <w:vAlign w:val="center"/>
          </w:tcPr>
          <w:p w:rsidR="00B01EDC" w:rsidRPr="00CC6445" w:rsidRDefault="00B01EDC"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B01EDC" w:rsidRPr="00CC6445" w:rsidRDefault="00B01EDC"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B01EDC" w:rsidRPr="00CC6445" w:rsidRDefault="00B01EDC"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NIE</w:t>
            </w:r>
          </w:p>
        </w:tc>
        <w:tc>
          <w:tcPr>
            <w:tcW w:w="1731" w:type="dxa"/>
            <w:shd w:val="clear" w:color="C6D9F1" w:themeColor="text2" w:themeTint="33" w:fill="auto"/>
            <w:vAlign w:val="center"/>
          </w:tcPr>
          <w:p w:rsidR="00B01EDC" w:rsidRPr="00CC6445" w:rsidRDefault="00B01EDC"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867" w:type="dxa"/>
            <w:shd w:val="clear" w:color="C6D9F1" w:themeColor="text2" w:themeTint="33" w:fill="auto"/>
            <w:vAlign w:val="center"/>
          </w:tcPr>
          <w:p w:rsidR="00B01EDC" w:rsidRPr="00CC6445" w:rsidRDefault="00B01EDC"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234" w:type="dxa"/>
            <w:shd w:val="clear" w:color="C6D9F1" w:themeColor="text2" w:themeTint="33" w:fill="auto"/>
            <w:vAlign w:val="center"/>
          </w:tcPr>
          <w:p w:rsidR="00B01EDC" w:rsidRPr="00CC6445" w:rsidRDefault="00B01EDC" w:rsidP="00D42A5E">
            <w:pPr>
              <w:spacing w:before="120" w:after="120"/>
              <w:rPr>
                <w:rFonts w:eastAsia="TimesNewRomanPSMT" w:cs="Arial"/>
                <w:sz w:val="18"/>
                <w:szCs w:val="18"/>
              </w:rPr>
            </w:pPr>
            <w:r w:rsidRPr="00A17A23">
              <w:rPr>
                <w:rFonts w:cs="Arial"/>
                <w:sz w:val="18"/>
                <w:szCs w:val="18"/>
              </w:rPr>
              <w:t>Na koniec 2017 r. ilość zbiorników bezod</w:t>
            </w:r>
            <w:r>
              <w:rPr>
                <w:rFonts w:cs="Arial"/>
                <w:sz w:val="18"/>
                <w:szCs w:val="18"/>
              </w:rPr>
              <w:t>pływowych wynosiła 1 407 szt. i </w:t>
            </w:r>
            <w:r w:rsidRPr="00A17A23">
              <w:rPr>
                <w:rFonts w:cs="Arial"/>
                <w:sz w:val="18"/>
                <w:szCs w:val="18"/>
              </w:rPr>
              <w:t xml:space="preserve">nie </w:t>
            </w:r>
            <w:r>
              <w:rPr>
                <w:rFonts w:cs="Arial"/>
                <w:sz w:val="18"/>
                <w:szCs w:val="18"/>
              </w:rPr>
              <w:t>uległa zmianie względem 2016 r.</w:t>
            </w:r>
            <w:r w:rsidRPr="00A17A23">
              <w:rPr>
                <w:rFonts w:cs="Arial"/>
                <w:sz w:val="18"/>
                <w:szCs w:val="18"/>
              </w:rPr>
              <w:t xml:space="preserve"> Ilość przydomowych oczyszcza</w:t>
            </w:r>
            <w:r w:rsidR="00206D56">
              <w:rPr>
                <w:rFonts w:cs="Arial"/>
                <w:sz w:val="18"/>
                <w:szCs w:val="18"/>
              </w:rPr>
              <w:t>l</w:t>
            </w:r>
            <w:r w:rsidRPr="00A17A23">
              <w:rPr>
                <w:rFonts w:cs="Arial"/>
                <w:sz w:val="18"/>
                <w:szCs w:val="18"/>
              </w:rPr>
              <w:t>ni ścieków wynosiła 30 szt., nie uległa zmianie względem poprzedniego roku.</w:t>
            </w:r>
            <w:r>
              <w:rPr>
                <w:rFonts w:cs="Arial"/>
                <w:sz w:val="18"/>
                <w:szCs w:val="18"/>
              </w:rPr>
              <w:t xml:space="preserve"> </w:t>
            </w:r>
            <w:r>
              <w:rPr>
                <w:rFonts w:eastAsia="TimesNewRomanPSMT" w:cs="Arial"/>
                <w:sz w:val="18"/>
                <w:szCs w:val="18"/>
              </w:rPr>
              <w:t>Redukcja szamb, o 2 szt., nastąpiła w 2018 r.</w:t>
            </w:r>
          </w:p>
        </w:tc>
      </w:tr>
      <w:tr w:rsidR="00B01EDC" w:rsidRPr="00CC6445" w:rsidTr="00A14448">
        <w:trPr>
          <w:trHeight w:val="136"/>
          <w:jc w:val="center"/>
        </w:trPr>
        <w:tc>
          <w:tcPr>
            <w:tcW w:w="14665" w:type="dxa"/>
            <w:gridSpan w:val="8"/>
            <w:shd w:val="clear" w:color="auto" w:fill="D6E3BC" w:themeFill="accent3" w:themeFillTint="66"/>
            <w:vAlign w:val="center"/>
          </w:tcPr>
          <w:p w:rsidR="00B01EDC" w:rsidRPr="00F94440" w:rsidRDefault="00B01EDC" w:rsidP="00F94440">
            <w:pPr>
              <w:spacing w:before="120" w:after="120"/>
              <w:jc w:val="center"/>
              <w:rPr>
                <w:rFonts w:cs="Arial"/>
                <w:color w:val="000000"/>
                <w:sz w:val="18"/>
                <w:szCs w:val="18"/>
              </w:rPr>
            </w:pPr>
            <w:r>
              <w:rPr>
                <w:rFonts w:cs="Arial"/>
                <w:color w:val="000000"/>
                <w:sz w:val="18"/>
                <w:szCs w:val="18"/>
              </w:rPr>
              <w:lastRenderedPageBreak/>
              <w:t xml:space="preserve">Cel krótkookresowy: Rozbudowa i modernizacja kanalizacji deszczowej </w:t>
            </w:r>
          </w:p>
        </w:tc>
      </w:tr>
      <w:tr w:rsidR="00B01EDC" w:rsidRPr="00CC6445" w:rsidTr="00D42A5E">
        <w:trPr>
          <w:trHeight w:val="136"/>
          <w:jc w:val="center"/>
        </w:trPr>
        <w:tc>
          <w:tcPr>
            <w:tcW w:w="563" w:type="dxa"/>
            <w:shd w:val="clear" w:color="C6D9F1" w:themeColor="text2" w:themeTint="33" w:fill="auto"/>
            <w:vAlign w:val="center"/>
          </w:tcPr>
          <w:p w:rsidR="00B01EDC" w:rsidRPr="00CC6445" w:rsidRDefault="00B01EDC"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B01EDC" w:rsidRPr="009079F0" w:rsidRDefault="00B01EDC" w:rsidP="00D42A5E">
            <w:pPr>
              <w:spacing w:before="120" w:after="120"/>
              <w:rPr>
                <w:rFonts w:cs="Arial"/>
                <w:color w:val="000000"/>
                <w:sz w:val="18"/>
              </w:rPr>
            </w:pPr>
            <w:r w:rsidRPr="009079F0">
              <w:rPr>
                <w:rFonts w:cs="Arial"/>
                <w:color w:val="000000"/>
                <w:sz w:val="18"/>
              </w:rPr>
              <w:t xml:space="preserve">Budowa nowej i rozbudowa istniejącej sieci zbiorczej kanalizacji deszczowej </w:t>
            </w:r>
          </w:p>
        </w:tc>
        <w:tc>
          <w:tcPr>
            <w:tcW w:w="1589" w:type="dxa"/>
            <w:shd w:val="clear" w:color="C6D9F1" w:themeColor="text2" w:themeTint="33" w:fill="auto"/>
            <w:vAlign w:val="center"/>
          </w:tcPr>
          <w:p w:rsidR="00B01EDC" w:rsidRPr="00CC6445" w:rsidRDefault="00B01EDC"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PGK</w:t>
            </w:r>
          </w:p>
        </w:tc>
        <w:tc>
          <w:tcPr>
            <w:tcW w:w="1101" w:type="dxa"/>
            <w:shd w:val="clear" w:color="C6D9F1" w:themeColor="text2" w:themeTint="33" w:fill="auto"/>
            <w:vAlign w:val="center"/>
          </w:tcPr>
          <w:p w:rsidR="00B01EDC" w:rsidRPr="00CC6445" w:rsidRDefault="00B01EDC"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B01EDC" w:rsidRPr="00CC6445" w:rsidRDefault="00B01EDC"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B01EDC" w:rsidRPr="00A17A23" w:rsidRDefault="00B01EDC" w:rsidP="008A3E5E">
            <w:pPr>
              <w:spacing w:before="120" w:after="120"/>
              <w:jc w:val="center"/>
              <w:rPr>
                <w:rFonts w:cs="Arial"/>
                <w:sz w:val="18"/>
                <w:szCs w:val="18"/>
              </w:rPr>
            </w:pPr>
            <w:r w:rsidRPr="00A17A23">
              <w:rPr>
                <w:rFonts w:cs="Arial"/>
                <w:sz w:val="18"/>
                <w:szCs w:val="18"/>
              </w:rPr>
              <w:t>109 064,10</w:t>
            </w:r>
          </w:p>
        </w:tc>
        <w:tc>
          <w:tcPr>
            <w:tcW w:w="1867" w:type="dxa"/>
            <w:shd w:val="clear" w:color="C6D9F1" w:themeColor="text2" w:themeTint="33" w:fill="auto"/>
            <w:vAlign w:val="center"/>
          </w:tcPr>
          <w:p w:rsidR="00B01EDC" w:rsidRPr="00A17A23" w:rsidRDefault="00B01EDC" w:rsidP="008A3E5E">
            <w:pPr>
              <w:spacing w:before="120" w:after="120"/>
              <w:jc w:val="center"/>
              <w:rPr>
                <w:rFonts w:cs="Arial"/>
                <w:sz w:val="18"/>
                <w:szCs w:val="18"/>
              </w:rPr>
            </w:pPr>
            <w:r>
              <w:rPr>
                <w:rFonts w:cs="Arial"/>
                <w:sz w:val="18"/>
                <w:szCs w:val="18"/>
              </w:rPr>
              <w:t>Gmina Opoczno</w:t>
            </w:r>
          </w:p>
        </w:tc>
        <w:tc>
          <w:tcPr>
            <w:tcW w:w="3234" w:type="dxa"/>
            <w:shd w:val="clear" w:color="C6D9F1" w:themeColor="text2" w:themeTint="33" w:fill="auto"/>
            <w:vAlign w:val="center"/>
          </w:tcPr>
          <w:p w:rsidR="00B01EDC" w:rsidRPr="00A17A23" w:rsidRDefault="00B01EDC" w:rsidP="008A3E5E">
            <w:pPr>
              <w:spacing w:before="120" w:after="120"/>
              <w:rPr>
                <w:rFonts w:cs="Arial"/>
                <w:sz w:val="18"/>
                <w:szCs w:val="18"/>
              </w:rPr>
            </w:pPr>
            <w:r w:rsidRPr="00A17A23">
              <w:rPr>
                <w:rFonts w:cs="Arial"/>
                <w:sz w:val="18"/>
                <w:szCs w:val="18"/>
              </w:rPr>
              <w:t>Wyk</w:t>
            </w:r>
            <w:r>
              <w:rPr>
                <w:rFonts w:cs="Arial"/>
                <w:sz w:val="18"/>
                <w:szCs w:val="18"/>
              </w:rPr>
              <w:t>onanie kanalizacji deszczowej w </w:t>
            </w:r>
            <w:r w:rsidRPr="00A17A23">
              <w:rPr>
                <w:rFonts w:cs="Arial"/>
                <w:sz w:val="18"/>
                <w:szCs w:val="18"/>
              </w:rPr>
              <w:t>ul. Piotrkowskiej 61.</w:t>
            </w:r>
          </w:p>
        </w:tc>
      </w:tr>
      <w:tr w:rsidR="00B01EDC" w:rsidRPr="00CC6445" w:rsidTr="009079F0">
        <w:trPr>
          <w:trHeight w:val="136"/>
          <w:jc w:val="center"/>
        </w:trPr>
        <w:tc>
          <w:tcPr>
            <w:tcW w:w="14665" w:type="dxa"/>
            <w:gridSpan w:val="8"/>
            <w:shd w:val="clear" w:color="auto" w:fill="C2D69B" w:themeFill="accent3" w:themeFillTint="99"/>
            <w:vAlign w:val="center"/>
          </w:tcPr>
          <w:p w:rsidR="00B01EDC" w:rsidRPr="009079F0" w:rsidRDefault="00B01EDC" w:rsidP="00D42A5E">
            <w:pPr>
              <w:spacing w:before="120" w:after="120"/>
              <w:jc w:val="center"/>
              <w:rPr>
                <w:rFonts w:eastAsia="TimesNewRomanPSMT" w:cs="Arial"/>
                <w:b/>
                <w:sz w:val="18"/>
                <w:szCs w:val="18"/>
              </w:rPr>
            </w:pPr>
            <w:r>
              <w:rPr>
                <w:rFonts w:eastAsia="TimesNewRomanPSMT" w:cs="Arial"/>
                <w:b/>
                <w:sz w:val="18"/>
                <w:szCs w:val="18"/>
              </w:rPr>
              <w:t>Hałas</w:t>
            </w:r>
          </w:p>
        </w:tc>
      </w:tr>
      <w:tr w:rsidR="00B01EDC" w:rsidRPr="00CC6445" w:rsidTr="00F94440">
        <w:trPr>
          <w:trHeight w:val="136"/>
          <w:jc w:val="center"/>
        </w:trPr>
        <w:tc>
          <w:tcPr>
            <w:tcW w:w="14665" w:type="dxa"/>
            <w:gridSpan w:val="8"/>
            <w:shd w:val="clear" w:color="auto" w:fill="D6E3BC" w:themeFill="accent3" w:themeFillTint="66"/>
            <w:vAlign w:val="center"/>
          </w:tcPr>
          <w:p w:rsidR="00B01EDC" w:rsidRDefault="00B01EDC" w:rsidP="00D42A5E">
            <w:pPr>
              <w:spacing w:before="120" w:after="120"/>
              <w:jc w:val="center"/>
              <w:rPr>
                <w:rFonts w:eastAsia="TimesNewRomanPSMT" w:cs="Arial"/>
                <w:b/>
                <w:sz w:val="18"/>
                <w:szCs w:val="18"/>
              </w:rPr>
            </w:pPr>
            <w:r>
              <w:rPr>
                <w:rFonts w:cs="Arial"/>
                <w:color w:val="000000"/>
                <w:sz w:val="18"/>
                <w:szCs w:val="18"/>
              </w:rPr>
              <w:t>Cel krótkookresowy: Ograniczenie wpływu hałasu drogowego</w:t>
            </w:r>
          </w:p>
        </w:tc>
      </w:tr>
      <w:tr w:rsidR="00B01EDC" w:rsidRPr="00CC6445" w:rsidTr="00D42A5E">
        <w:trPr>
          <w:trHeight w:val="136"/>
          <w:jc w:val="center"/>
        </w:trPr>
        <w:tc>
          <w:tcPr>
            <w:tcW w:w="563" w:type="dxa"/>
            <w:shd w:val="clear" w:color="C6D9F1" w:themeColor="text2" w:themeTint="33" w:fill="auto"/>
            <w:vAlign w:val="center"/>
          </w:tcPr>
          <w:p w:rsidR="00B01EDC" w:rsidRPr="00CC6445" w:rsidRDefault="00B01EDC"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B01EDC" w:rsidRPr="00D42A5E" w:rsidRDefault="00B01EDC" w:rsidP="00D42A5E">
            <w:pPr>
              <w:spacing w:before="120" w:after="120"/>
              <w:rPr>
                <w:rFonts w:cs="Arial"/>
                <w:color w:val="000000"/>
                <w:sz w:val="18"/>
              </w:rPr>
            </w:pPr>
            <w:r w:rsidRPr="00D42A5E">
              <w:rPr>
                <w:rFonts w:cs="Arial"/>
                <w:color w:val="000000"/>
                <w:sz w:val="18"/>
              </w:rPr>
              <w:t xml:space="preserve">Zmniejszenie wpływu hałasu drogowego poprzez zadrzewienia przydrożne oraz ekrany akustyczne </w:t>
            </w:r>
          </w:p>
        </w:tc>
        <w:tc>
          <w:tcPr>
            <w:tcW w:w="1589" w:type="dxa"/>
            <w:shd w:val="clear" w:color="C6D9F1" w:themeColor="text2" w:themeTint="33" w:fill="auto"/>
            <w:vAlign w:val="center"/>
          </w:tcPr>
          <w:p w:rsidR="00B01EDC" w:rsidRPr="00CC6445" w:rsidRDefault="00B01EDC"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Powiatowy Zarząd Dróg w Opocznie</w:t>
            </w:r>
          </w:p>
        </w:tc>
        <w:tc>
          <w:tcPr>
            <w:tcW w:w="1101" w:type="dxa"/>
            <w:shd w:val="clear" w:color="C6D9F1" w:themeColor="text2" w:themeTint="33" w:fill="auto"/>
            <w:vAlign w:val="center"/>
          </w:tcPr>
          <w:p w:rsidR="00B01EDC" w:rsidRPr="00CC6445" w:rsidRDefault="00B01EDC"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listopad 2017</w:t>
            </w:r>
          </w:p>
        </w:tc>
        <w:tc>
          <w:tcPr>
            <w:tcW w:w="1392" w:type="dxa"/>
            <w:shd w:val="clear" w:color="C6D9F1" w:themeColor="text2" w:themeTint="33" w:fill="auto"/>
            <w:vAlign w:val="center"/>
          </w:tcPr>
          <w:p w:rsidR="00B01EDC" w:rsidRPr="00CC6445" w:rsidRDefault="00B01EDC"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B01EDC" w:rsidRPr="00CC6445" w:rsidRDefault="00B01EDC"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1 232,00</w:t>
            </w:r>
          </w:p>
        </w:tc>
        <w:tc>
          <w:tcPr>
            <w:tcW w:w="1867" w:type="dxa"/>
            <w:shd w:val="clear" w:color="C6D9F1" w:themeColor="text2" w:themeTint="33" w:fill="auto"/>
            <w:vAlign w:val="center"/>
          </w:tcPr>
          <w:p w:rsidR="00B01EDC" w:rsidRPr="00CC6445" w:rsidRDefault="00B01EDC"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B01EDC" w:rsidRPr="00CC6445" w:rsidRDefault="00B01EDC" w:rsidP="00D42A5E">
            <w:pPr>
              <w:spacing w:before="120" w:after="120"/>
              <w:rPr>
                <w:rFonts w:eastAsia="TimesNewRomanPSMT" w:cs="Arial"/>
                <w:sz w:val="18"/>
                <w:szCs w:val="18"/>
              </w:rPr>
            </w:pPr>
            <w:r>
              <w:rPr>
                <w:rFonts w:eastAsia="TimesNewRomanPSMT" w:cs="Arial"/>
                <w:sz w:val="18"/>
                <w:szCs w:val="18"/>
              </w:rPr>
              <w:t>Posadzenie 14 drzew w ciągu ul. Staromiejskiej.</w:t>
            </w:r>
          </w:p>
        </w:tc>
      </w:tr>
      <w:tr w:rsidR="00B01EDC" w:rsidRPr="00CC6445" w:rsidTr="00D42A5E">
        <w:trPr>
          <w:trHeight w:val="136"/>
          <w:jc w:val="center"/>
        </w:trPr>
        <w:tc>
          <w:tcPr>
            <w:tcW w:w="563" w:type="dxa"/>
            <w:shd w:val="clear" w:color="C6D9F1" w:themeColor="text2" w:themeTint="33" w:fill="auto"/>
            <w:vAlign w:val="center"/>
          </w:tcPr>
          <w:p w:rsidR="00B01EDC" w:rsidRPr="00CC6445" w:rsidRDefault="00B01EDC"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B01EDC" w:rsidRPr="00D42A5E" w:rsidRDefault="00B01EDC" w:rsidP="00D42A5E">
            <w:pPr>
              <w:spacing w:before="120" w:after="120"/>
              <w:rPr>
                <w:rFonts w:cs="Arial"/>
                <w:color w:val="000000"/>
                <w:sz w:val="18"/>
              </w:rPr>
            </w:pPr>
            <w:r w:rsidRPr="00D42A5E">
              <w:rPr>
                <w:rFonts w:cs="Arial"/>
                <w:color w:val="000000"/>
                <w:sz w:val="18"/>
              </w:rPr>
              <w:t xml:space="preserve">Modernizacja infrastruktury drogowej poprzez stosowanie tzw. cichych nawierzchni </w:t>
            </w:r>
          </w:p>
        </w:tc>
        <w:tc>
          <w:tcPr>
            <w:tcW w:w="1589" w:type="dxa"/>
            <w:shd w:val="clear" w:color="C6D9F1" w:themeColor="text2" w:themeTint="33" w:fill="auto"/>
            <w:vAlign w:val="center"/>
          </w:tcPr>
          <w:p w:rsidR="00B01EDC" w:rsidRPr="00CC6445" w:rsidRDefault="00B01EDC"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 zarządcy dróg</w:t>
            </w:r>
          </w:p>
        </w:tc>
        <w:tc>
          <w:tcPr>
            <w:tcW w:w="1101" w:type="dxa"/>
            <w:shd w:val="clear" w:color="C6D9F1" w:themeColor="text2" w:themeTint="33" w:fill="auto"/>
            <w:vAlign w:val="center"/>
          </w:tcPr>
          <w:p w:rsidR="00B01EDC" w:rsidRPr="00CC6445" w:rsidRDefault="00B01EDC"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B01EDC" w:rsidRPr="00CC6445" w:rsidRDefault="00B01EDC"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B01EDC" w:rsidRPr="00CC6445" w:rsidRDefault="00B01EDC"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867" w:type="dxa"/>
            <w:shd w:val="clear" w:color="C6D9F1" w:themeColor="text2" w:themeTint="33" w:fill="auto"/>
            <w:vAlign w:val="center"/>
          </w:tcPr>
          <w:p w:rsidR="00B01EDC" w:rsidRPr="00CC6445" w:rsidRDefault="00B01EDC"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234" w:type="dxa"/>
            <w:shd w:val="clear" w:color="C6D9F1" w:themeColor="text2" w:themeTint="33" w:fill="auto"/>
            <w:vAlign w:val="center"/>
          </w:tcPr>
          <w:p w:rsidR="00B01EDC" w:rsidRPr="00CC6445" w:rsidRDefault="00B01EDC" w:rsidP="00D42A5E">
            <w:pPr>
              <w:spacing w:before="120" w:after="120"/>
              <w:rPr>
                <w:rFonts w:eastAsia="TimesNewRomanPSMT" w:cs="Arial"/>
                <w:sz w:val="18"/>
                <w:szCs w:val="18"/>
              </w:rPr>
            </w:pPr>
            <w:r>
              <w:rPr>
                <w:rFonts w:eastAsia="TimesNewRomanPSMT" w:cs="Arial"/>
                <w:sz w:val="18"/>
                <w:szCs w:val="18"/>
              </w:rPr>
              <w:t>Stosowanie przy budowach i modernizacjach dróg nawierzchni takich jak beton asfaltowy, mieszanki asfaltowe</w:t>
            </w:r>
          </w:p>
        </w:tc>
      </w:tr>
      <w:tr w:rsidR="00B01EDC" w:rsidRPr="00CC6445" w:rsidTr="00D42A5E">
        <w:trPr>
          <w:trHeight w:val="136"/>
          <w:jc w:val="center"/>
        </w:trPr>
        <w:tc>
          <w:tcPr>
            <w:tcW w:w="14665" w:type="dxa"/>
            <w:gridSpan w:val="8"/>
            <w:shd w:val="clear" w:color="auto" w:fill="C2D69B" w:themeFill="accent3" w:themeFillTint="99"/>
            <w:vAlign w:val="center"/>
          </w:tcPr>
          <w:p w:rsidR="00B01EDC" w:rsidRPr="00D42A5E" w:rsidRDefault="00B01EDC" w:rsidP="00D42A5E">
            <w:pPr>
              <w:spacing w:before="120" w:after="120"/>
              <w:jc w:val="center"/>
              <w:rPr>
                <w:rFonts w:eastAsia="TimesNewRomanPSMT" w:cs="Arial"/>
                <w:b/>
                <w:sz w:val="18"/>
                <w:szCs w:val="18"/>
              </w:rPr>
            </w:pPr>
            <w:r>
              <w:rPr>
                <w:rFonts w:eastAsia="TimesNewRomanPSMT" w:cs="Arial"/>
                <w:b/>
                <w:sz w:val="18"/>
                <w:szCs w:val="18"/>
              </w:rPr>
              <w:t>Energetyka</w:t>
            </w:r>
          </w:p>
        </w:tc>
      </w:tr>
      <w:tr w:rsidR="00B01EDC" w:rsidRPr="00CC6445" w:rsidTr="00F94440">
        <w:trPr>
          <w:trHeight w:val="136"/>
          <w:jc w:val="center"/>
        </w:trPr>
        <w:tc>
          <w:tcPr>
            <w:tcW w:w="14665" w:type="dxa"/>
            <w:gridSpan w:val="8"/>
            <w:shd w:val="clear" w:color="auto" w:fill="D6E3BC" w:themeFill="accent3" w:themeFillTint="66"/>
            <w:vAlign w:val="center"/>
          </w:tcPr>
          <w:p w:rsidR="00B01EDC" w:rsidRPr="00F94440" w:rsidRDefault="00B01EDC" w:rsidP="00F94440">
            <w:pPr>
              <w:spacing w:before="120" w:after="120"/>
              <w:jc w:val="center"/>
              <w:rPr>
                <w:rFonts w:eastAsia="TimesNewRomanPSMT" w:cs="Arial"/>
                <w:b/>
                <w:sz w:val="18"/>
                <w:szCs w:val="18"/>
              </w:rPr>
            </w:pPr>
            <w:r>
              <w:rPr>
                <w:rFonts w:cs="Arial"/>
                <w:color w:val="000000"/>
                <w:sz w:val="18"/>
                <w:szCs w:val="18"/>
              </w:rPr>
              <w:t>Cel krótkookresowy: Redukcja emisji zanieczyszczeń powietrza</w:t>
            </w:r>
          </w:p>
        </w:tc>
      </w:tr>
      <w:tr w:rsidR="00B01EDC" w:rsidRPr="00CC6445" w:rsidTr="00D42A5E">
        <w:trPr>
          <w:trHeight w:val="136"/>
          <w:jc w:val="center"/>
        </w:trPr>
        <w:tc>
          <w:tcPr>
            <w:tcW w:w="563" w:type="dxa"/>
            <w:vMerge w:val="restart"/>
            <w:shd w:val="clear" w:color="C6D9F1" w:themeColor="text2" w:themeTint="33" w:fill="auto"/>
            <w:vAlign w:val="center"/>
          </w:tcPr>
          <w:p w:rsidR="00B01EDC" w:rsidRPr="00CC6445" w:rsidRDefault="00B01EDC"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vMerge w:val="restart"/>
            <w:shd w:val="clear" w:color="C6D9F1" w:themeColor="text2" w:themeTint="33" w:fill="auto"/>
            <w:vAlign w:val="center"/>
          </w:tcPr>
          <w:p w:rsidR="00206D56" w:rsidRDefault="00206D56" w:rsidP="00D42A5E">
            <w:pPr>
              <w:spacing w:before="120" w:after="120"/>
              <w:rPr>
                <w:rFonts w:cs="Arial"/>
                <w:color w:val="000000"/>
                <w:sz w:val="18"/>
              </w:rPr>
            </w:pPr>
          </w:p>
          <w:p w:rsidR="00206D56" w:rsidRDefault="00206D56" w:rsidP="00D42A5E">
            <w:pPr>
              <w:spacing w:before="120" w:after="120"/>
              <w:rPr>
                <w:rFonts w:cs="Arial"/>
                <w:color w:val="000000"/>
                <w:sz w:val="18"/>
              </w:rPr>
            </w:pPr>
          </w:p>
          <w:p w:rsidR="00B01EDC" w:rsidRDefault="00B01EDC" w:rsidP="00D42A5E">
            <w:pPr>
              <w:spacing w:before="120" w:after="120"/>
              <w:rPr>
                <w:rFonts w:cs="Arial"/>
                <w:color w:val="000000"/>
                <w:sz w:val="18"/>
              </w:rPr>
            </w:pPr>
            <w:r w:rsidRPr="00D42A5E">
              <w:rPr>
                <w:rFonts w:cs="Arial"/>
                <w:color w:val="000000"/>
                <w:sz w:val="18"/>
              </w:rPr>
              <w:t xml:space="preserve">Rozwój gospodarki energetycznej wraz z rozbudową oraz modernizacją sieci gazowej </w:t>
            </w:r>
          </w:p>
          <w:p w:rsidR="00B01EDC" w:rsidRDefault="00B01EDC" w:rsidP="00D42A5E">
            <w:pPr>
              <w:spacing w:before="120" w:after="120"/>
              <w:rPr>
                <w:rFonts w:cs="Arial"/>
                <w:color w:val="000000"/>
                <w:sz w:val="18"/>
              </w:rPr>
            </w:pPr>
          </w:p>
          <w:p w:rsidR="00B01EDC" w:rsidRDefault="00B01EDC" w:rsidP="00D42A5E">
            <w:pPr>
              <w:spacing w:before="120" w:after="120"/>
              <w:rPr>
                <w:rFonts w:cs="Arial"/>
                <w:color w:val="000000"/>
                <w:sz w:val="18"/>
              </w:rPr>
            </w:pPr>
          </w:p>
          <w:p w:rsidR="00B01EDC" w:rsidRDefault="00B01EDC" w:rsidP="00D42A5E">
            <w:pPr>
              <w:spacing w:before="120" w:after="120"/>
              <w:rPr>
                <w:rFonts w:cs="Arial"/>
                <w:color w:val="000000"/>
                <w:sz w:val="18"/>
              </w:rPr>
            </w:pPr>
          </w:p>
          <w:p w:rsidR="00B01EDC" w:rsidRDefault="00B01EDC" w:rsidP="00D42A5E">
            <w:pPr>
              <w:spacing w:before="120" w:after="120"/>
              <w:rPr>
                <w:rFonts w:cs="Arial"/>
                <w:color w:val="000000"/>
                <w:sz w:val="18"/>
              </w:rPr>
            </w:pPr>
          </w:p>
          <w:p w:rsidR="00B01EDC" w:rsidRDefault="00B01EDC" w:rsidP="00D42A5E">
            <w:pPr>
              <w:spacing w:before="120" w:after="120"/>
              <w:rPr>
                <w:rFonts w:cs="Arial"/>
                <w:color w:val="000000"/>
                <w:sz w:val="18"/>
              </w:rPr>
            </w:pPr>
          </w:p>
          <w:p w:rsidR="00B01EDC" w:rsidRDefault="00B01EDC" w:rsidP="00D42A5E">
            <w:pPr>
              <w:spacing w:before="120" w:after="120"/>
              <w:rPr>
                <w:rFonts w:cs="Arial"/>
                <w:color w:val="000000"/>
                <w:sz w:val="18"/>
              </w:rPr>
            </w:pPr>
          </w:p>
          <w:p w:rsidR="00206D56" w:rsidRDefault="00206D56" w:rsidP="00D42A5E">
            <w:pPr>
              <w:spacing w:before="120" w:after="120"/>
              <w:rPr>
                <w:rFonts w:cs="Arial"/>
                <w:color w:val="000000"/>
                <w:sz w:val="18"/>
              </w:rPr>
            </w:pPr>
          </w:p>
          <w:p w:rsidR="00206D56" w:rsidRDefault="00206D56" w:rsidP="00D42A5E">
            <w:pPr>
              <w:spacing w:before="120" w:after="120"/>
              <w:rPr>
                <w:rFonts w:cs="Arial"/>
                <w:color w:val="000000"/>
                <w:sz w:val="18"/>
              </w:rPr>
            </w:pPr>
          </w:p>
          <w:p w:rsidR="00206D56" w:rsidRDefault="00206D56" w:rsidP="00D42A5E">
            <w:pPr>
              <w:spacing w:before="120" w:after="120"/>
              <w:rPr>
                <w:rFonts w:cs="Arial"/>
                <w:color w:val="000000"/>
                <w:sz w:val="18"/>
              </w:rPr>
            </w:pPr>
          </w:p>
          <w:p w:rsidR="00206D56" w:rsidRDefault="00206D56" w:rsidP="00D42A5E">
            <w:pPr>
              <w:spacing w:before="120" w:after="120"/>
              <w:rPr>
                <w:rFonts w:cs="Arial"/>
                <w:color w:val="000000"/>
                <w:sz w:val="18"/>
              </w:rPr>
            </w:pPr>
          </w:p>
          <w:p w:rsidR="00B01EDC" w:rsidRDefault="00B01EDC" w:rsidP="00D42A5E">
            <w:pPr>
              <w:spacing w:before="120" w:after="120"/>
              <w:rPr>
                <w:rFonts w:cs="Arial"/>
                <w:color w:val="000000"/>
                <w:sz w:val="18"/>
              </w:rPr>
            </w:pPr>
          </w:p>
          <w:p w:rsidR="00B01EDC" w:rsidRDefault="00B01EDC" w:rsidP="00D42A5E">
            <w:pPr>
              <w:spacing w:before="120" w:after="120"/>
              <w:rPr>
                <w:rFonts w:cs="Arial"/>
                <w:color w:val="000000"/>
                <w:sz w:val="18"/>
              </w:rPr>
            </w:pPr>
          </w:p>
          <w:p w:rsidR="00B01EDC" w:rsidRDefault="00B01EDC" w:rsidP="00D42A5E">
            <w:pPr>
              <w:spacing w:before="120" w:after="120"/>
              <w:rPr>
                <w:rFonts w:cs="Arial"/>
                <w:color w:val="000000"/>
                <w:sz w:val="18"/>
              </w:rPr>
            </w:pPr>
            <w:r w:rsidRPr="00D42A5E">
              <w:rPr>
                <w:rFonts w:cs="Arial"/>
                <w:color w:val="000000"/>
                <w:sz w:val="18"/>
              </w:rPr>
              <w:t>Rozwój gospodarki energetycznej wraz z rozbudową oraz modernizacją</w:t>
            </w:r>
          </w:p>
          <w:p w:rsidR="00B01EDC" w:rsidRDefault="00B01EDC" w:rsidP="00D42A5E">
            <w:pPr>
              <w:spacing w:before="120" w:after="120"/>
              <w:rPr>
                <w:rFonts w:cs="Arial"/>
                <w:color w:val="000000"/>
                <w:sz w:val="18"/>
              </w:rPr>
            </w:pPr>
          </w:p>
          <w:p w:rsidR="00B01EDC" w:rsidRDefault="00B01EDC" w:rsidP="00D42A5E">
            <w:pPr>
              <w:spacing w:before="120" w:after="120"/>
              <w:rPr>
                <w:rFonts w:cs="Arial"/>
                <w:color w:val="000000"/>
                <w:sz w:val="18"/>
              </w:rPr>
            </w:pPr>
          </w:p>
          <w:p w:rsidR="00B01EDC" w:rsidRDefault="00B01EDC" w:rsidP="00D42A5E">
            <w:pPr>
              <w:spacing w:before="120" w:after="120"/>
              <w:rPr>
                <w:rFonts w:cs="Arial"/>
                <w:color w:val="000000"/>
                <w:sz w:val="18"/>
              </w:rPr>
            </w:pPr>
          </w:p>
          <w:p w:rsidR="00B01EDC" w:rsidRDefault="00B01EDC" w:rsidP="00D42A5E">
            <w:pPr>
              <w:spacing w:before="120" w:after="120"/>
              <w:rPr>
                <w:rFonts w:cs="Arial"/>
                <w:color w:val="000000"/>
                <w:sz w:val="18"/>
              </w:rPr>
            </w:pPr>
          </w:p>
          <w:p w:rsidR="00B01EDC" w:rsidRDefault="00B01EDC" w:rsidP="00D42A5E">
            <w:pPr>
              <w:spacing w:before="120" w:after="120"/>
              <w:rPr>
                <w:rFonts w:cs="Arial"/>
                <w:color w:val="000000"/>
                <w:sz w:val="18"/>
              </w:rPr>
            </w:pPr>
          </w:p>
          <w:p w:rsidR="00B01EDC" w:rsidRDefault="00B01EDC" w:rsidP="00D42A5E">
            <w:pPr>
              <w:spacing w:before="120" w:after="120"/>
              <w:rPr>
                <w:rFonts w:cs="Arial"/>
                <w:color w:val="000000"/>
                <w:sz w:val="18"/>
              </w:rPr>
            </w:pPr>
          </w:p>
          <w:p w:rsidR="00B01EDC" w:rsidRDefault="00B01EDC" w:rsidP="00D42A5E">
            <w:pPr>
              <w:spacing w:before="120" w:after="120"/>
              <w:rPr>
                <w:rFonts w:cs="Arial"/>
                <w:color w:val="000000"/>
                <w:sz w:val="18"/>
              </w:rPr>
            </w:pPr>
          </w:p>
          <w:p w:rsidR="00B01EDC" w:rsidRDefault="00B01EDC" w:rsidP="00D42A5E">
            <w:pPr>
              <w:spacing w:before="120" w:after="120"/>
              <w:rPr>
                <w:rFonts w:cs="Arial"/>
                <w:color w:val="000000"/>
                <w:sz w:val="18"/>
              </w:rPr>
            </w:pPr>
          </w:p>
          <w:p w:rsidR="00B01EDC" w:rsidRDefault="00B01EDC" w:rsidP="00D42A5E">
            <w:pPr>
              <w:spacing w:before="120" w:after="120"/>
              <w:rPr>
                <w:rFonts w:cs="Arial"/>
                <w:color w:val="000000"/>
                <w:sz w:val="18"/>
              </w:rPr>
            </w:pPr>
          </w:p>
          <w:p w:rsidR="00B01EDC" w:rsidRDefault="00B01EDC" w:rsidP="00D42A5E">
            <w:pPr>
              <w:spacing w:before="120" w:after="120"/>
              <w:rPr>
                <w:rFonts w:cs="Arial"/>
                <w:color w:val="000000"/>
                <w:sz w:val="18"/>
              </w:rPr>
            </w:pPr>
          </w:p>
          <w:p w:rsidR="00B01EDC" w:rsidRDefault="00B01EDC" w:rsidP="00D42A5E">
            <w:pPr>
              <w:spacing w:before="120" w:after="120"/>
              <w:rPr>
                <w:rFonts w:cs="Arial"/>
                <w:color w:val="000000"/>
                <w:sz w:val="18"/>
              </w:rPr>
            </w:pPr>
          </w:p>
          <w:p w:rsidR="00B01EDC" w:rsidRDefault="00B01EDC" w:rsidP="00D42A5E">
            <w:pPr>
              <w:spacing w:before="120" w:after="120"/>
              <w:rPr>
                <w:rFonts w:cs="Arial"/>
                <w:color w:val="000000"/>
                <w:sz w:val="18"/>
              </w:rPr>
            </w:pPr>
          </w:p>
          <w:p w:rsidR="00206D56" w:rsidRDefault="00206D56" w:rsidP="00D42A5E">
            <w:pPr>
              <w:spacing w:before="120" w:after="120"/>
              <w:rPr>
                <w:rFonts w:cs="Arial"/>
                <w:color w:val="000000"/>
                <w:sz w:val="18"/>
              </w:rPr>
            </w:pPr>
          </w:p>
          <w:p w:rsidR="00B01EDC" w:rsidRDefault="00B01EDC" w:rsidP="00D42A5E">
            <w:pPr>
              <w:spacing w:before="120" w:after="120"/>
              <w:rPr>
                <w:rFonts w:cs="Arial"/>
                <w:color w:val="000000"/>
                <w:sz w:val="18"/>
              </w:rPr>
            </w:pPr>
          </w:p>
          <w:p w:rsidR="00B01EDC" w:rsidRDefault="00B01EDC" w:rsidP="00D42A5E">
            <w:pPr>
              <w:spacing w:before="120" w:after="120"/>
              <w:rPr>
                <w:rFonts w:cs="Arial"/>
                <w:color w:val="000000"/>
                <w:sz w:val="18"/>
              </w:rPr>
            </w:pPr>
          </w:p>
          <w:p w:rsidR="00B01EDC" w:rsidRDefault="00B01EDC" w:rsidP="00D42A5E">
            <w:pPr>
              <w:spacing w:before="120" w:after="120"/>
              <w:rPr>
                <w:rFonts w:cs="Arial"/>
                <w:color w:val="000000"/>
                <w:sz w:val="18"/>
              </w:rPr>
            </w:pPr>
          </w:p>
          <w:p w:rsidR="00B01EDC" w:rsidRPr="00D42A5E" w:rsidRDefault="00B01EDC" w:rsidP="00D42A5E">
            <w:pPr>
              <w:spacing w:before="120" w:after="120"/>
              <w:rPr>
                <w:rFonts w:cs="Arial"/>
                <w:color w:val="000000"/>
                <w:sz w:val="18"/>
              </w:rPr>
            </w:pPr>
            <w:r w:rsidRPr="00D42A5E">
              <w:rPr>
                <w:rFonts w:cs="Arial"/>
                <w:color w:val="000000"/>
                <w:sz w:val="18"/>
              </w:rPr>
              <w:t>Rozwój gospodarki energetycznej wraz z rozbudową oraz modernizacją</w:t>
            </w:r>
          </w:p>
        </w:tc>
        <w:tc>
          <w:tcPr>
            <w:tcW w:w="1589" w:type="dxa"/>
            <w:vMerge w:val="restart"/>
            <w:shd w:val="clear" w:color="C6D9F1" w:themeColor="text2" w:themeTint="33" w:fill="auto"/>
            <w:vAlign w:val="center"/>
          </w:tcPr>
          <w:p w:rsidR="00206D56" w:rsidRDefault="00206D56" w:rsidP="00D42A5E">
            <w:pPr>
              <w:spacing w:before="120" w:after="120"/>
              <w:jc w:val="center"/>
              <w:rPr>
                <w:rFonts w:eastAsia="Times New Roman" w:cs="Arial"/>
                <w:color w:val="000000" w:themeColor="text1"/>
                <w:sz w:val="18"/>
                <w:szCs w:val="18"/>
                <w:lang w:eastAsia="pl-PL"/>
              </w:rPr>
            </w:pPr>
          </w:p>
          <w:p w:rsidR="00206D56" w:rsidRDefault="00206D56" w:rsidP="00206D56">
            <w:pPr>
              <w:spacing w:before="120" w:after="120"/>
              <w:jc w:val="center"/>
              <w:rPr>
                <w:rFonts w:eastAsia="Times New Roman" w:cs="Arial"/>
                <w:color w:val="000000" w:themeColor="text1"/>
                <w:sz w:val="18"/>
                <w:szCs w:val="18"/>
                <w:lang w:eastAsia="pl-PL"/>
              </w:rPr>
            </w:pPr>
          </w:p>
          <w:p w:rsidR="00B01EDC" w:rsidRDefault="00B01EDC" w:rsidP="00206D56">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Polska Spółka Gazownictwa</w:t>
            </w:r>
          </w:p>
          <w:p w:rsidR="00B01EDC" w:rsidRDefault="00B01EDC" w:rsidP="00D42A5E">
            <w:pPr>
              <w:spacing w:before="120" w:after="120"/>
              <w:jc w:val="center"/>
              <w:rPr>
                <w:rFonts w:eastAsia="Times New Roman" w:cs="Arial"/>
                <w:color w:val="000000" w:themeColor="text1"/>
                <w:sz w:val="18"/>
                <w:szCs w:val="18"/>
                <w:lang w:eastAsia="pl-PL"/>
              </w:rPr>
            </w:pPr>
          </w:p>
          <w:p w:rsidR="00B01EDC" w:rsidRDefault="00B01EDC" w:rsidP="00D42A5E">
            <w:pPr>
              <w:spacing w:before="120" w:after="120"/>
              <w:jc w:val="center"/>
              <w:rPr>
                <w:rFonts w:eastAsia="Times New Roman" w:cs="Arial"/>
                <w:color w:val="000000" w:themeColor="text1"/>
                <w:sz w:val="18"/>
                <w:szCs w:val="18"/>
                <w:lang w:eastAsia="pl-PL"/>
              </w:rPr>
            </w:pPr>
          </w:p>
          <w:p w:rsidR="00B01EDC" w:rsidRDefault="00B01EDC" w:rsidP="00D42A5E">
            <w:pPr>
              <w:spacing w:before="120" w:after="120"/>
              <w:jc w:val="center"/>
              <w:rPr>
                <w:rFonts w:eastAsia="Times New Roman" w:cs="Arial"/>
                <w:color w:val="000000" w:themeColor="text1"/>
                <w:sz w:val="18"/>
                <w:szCs w:val="18"/>
                <w:lang w:eastAsia="pl-PL"/>
              </w:rPr>
            </w:pPr>
          </w:p>
          <w:p w:rsidR="00B01EDC" w:rsidRDefault="00B01EDC" w:rsidP="00D42A5E">
            <w:pPr>
              <w:spacing w:before="120" w:after="120"/>
              <w:jc w:val="center"/>
              <w:rPr>
                <w:rFonts w:eastAsia="Times New Roman" w:cs="Arial"/>
                <w:color w:val="000000" w:themeColor="text1"/>
                <w:sz w:val="18"/>
                <w:szCs w:val="18"/>
                <w:lang w:eastAsia="pl-PL"/>
              </w:rPr>
            </w:pPr>
          </w:p>
          <w:p w:rsidR="00B01EDC" w:rsidRDefault="00B01EDC" w:rsidP="00D42A5E">
            <w:pPr>
              <w:spacing w:before="120" w:after="120"/>
              <w:jc w:val="center"/>
              <w:rPr>
                <w:rFonts w:eastAsia="Times New Roman" w:cs="Arial"/>
                <w:color w:val="000000" w:themeColor="text1"/>
                <w:sz w:val="18"/>
                <w:szCs w:val="18"/>
                <w:lang w:eastAsia="pl-PL"/>
              </w:rPr>
            </w:pPr>
          </w:p>
          <w:p w:rsidR="00B01EDC" w:rsidRDefault="00B01EDC" w:rsidP="00D42A5E">
            <w:pPr>
              <w:spacing w:before="120" w:after="120"/>
              <w:jc w:val="center"/>
              <w:rPr>
                <w:rFonts w:eastAsia="Times New Roman" w:cs="Arial"/>
                <w:color w:val="000000" w:themeColor="text1"/>
                <w:sz w:val="18"/>
                <w:szCs w:val="18"/>
                <w:lang w:eastAsia="pl-PL"/>
              </w:rPr>
            </w:pPr>
          </w:p>
          <w:p w:rsidR="00206D56" w:rsidRDefault="00206D56" w:rsidP="00D42A5E">
            <w:pPr>
              <w:spacing w:before="120" w:after="120"/>
              <w:jc w:val="center"/>
              <w:rPr>
                <w:rFonts w:eastAsia="Times New Roman" w:cs="Arial"/>
                <w:color w:val="000000" w:themeColor="text1"/>
                <w:sz w:val="18"/>
                <w:szCs w:val="18"/>
                <w:lang w:eastAsia="pl-PL"/>
              </w:rPr>
            </w:pPr>
          </w:p>
          <w:p w:rsidR="00206D56" w:rsidRDefault="00206D56" w:rsidP="00D42A5E">
            <w:pPr>
              <w:spacing w:before="120" w:after="120"/>
              <w:jc w:val="center"/>
              <w:rPr>
                <w:rFonts w:eastAsia="Times New Roman" w:cs="Arial"/>
                <w:color w:val="000000" w:themeColor="text1"/>
                <w:sz w:val="18"/>
                <w:szCs w:val="18"/>
                <w:lang w:eastAsia="pl-PL"/>
              </w:rPr>
            </w:pPr>
          </w:p>
          <w:p w:rsidR="00206D56" w:rsidRDefault="00206D56" w:rsidP="00D42A5E">
            <w:pPr>
              <w:spacing w:before="120" w:after="120"/>
              <w:jc w:val="center"/>
              <w:rPr>
                <w:rFonts w:eastAsia="Times New Roman" w:cs="Arial"/>
                <w:color w:val="000000" w:themeColor="text1"/>
                <w:sz w:val="18"/>
                <w:szCs w:val="18"/>
                <w:lang w:eastAsia="pl-PL"/>
              </w:rPr>
            </w:pPr>
          </w:p>
          <w:p w:rsidR="00B01EDC" w:rsidRDefault="00B01EDC" w:rsidP="00D42A5E">
            <w:pPr>
              <w:spacing w:before="120" w:after="120"/>
              <w:jc w:val="center"/>
              <w:rPr>
                <w:rFonts w:eastAsia="Times New Roman" w:cs="Arial"/>
                <w:color w:val="000000" w:themeColor="text1"/>
                <w:sz w:val="18"/>
                <w:szCs w:val="18"/>
                <w:lang w:eastAsia="pl-PL"/>
              </w:rPr>
            </w:pPr>
          </w:p>
          <w:p w:rsidR="00B01EDC" w:rsidRDefault="00B01EDC" w:rsidP="00D42A5E">
            <w:pPr>
              <w:spacing w:before="120" w:after="120"/>
              <w:jc w:val="center"/>
              <w:rPr>
                <w:rFonts w:eastAsia="Times New Roman" w:cs="Arial"/>
                <w:color w:val="000000" w:themeColor="text1"/>
                <w:sz w:val="18"/>
                <w:szCs w:val="18"/>
                <w:lang w:eastAsia="pl-PL"/>
              </w:rPr>
            </w:pPr>
          </w:p>
          <w:p w:rsidR="00B01EDC" w:rsidRDefault="00B01EDC" w:rsidP="00D42A5E">
            <w:pPr>
              <w:spacing w:before="120" w:after="120"/>
              <w:jc w:val="center"/>
              <w:rPr>
                <w:rFonts w:eastAsia="Times New Roman" w:cs="Arial"/>
                <w:color w:val="000000" w:themeColor="text1"/>
                <w:sz w:val="18"/>
                <w:szCs w:val="18"/>
                <w:lang w:eastAsia="pl-PL"/>
              </w:rPr>
            </w:pPr>
          </w:p>
          <w:p w:rsidR="00B01EDC" w:rsidRDefault="00B01EDC"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Polska Spółka Gazownictwa</w:t>
            </w:r>
          </w:p>
          <w:p w:rsidR="00B01EDC" w:rsidRDefault="00B01EDC" w:rsidP="00D42A5E">
            <w:pPr>
              <w:spacing w:before="120" w:after="120"/>
              <w:jc w:val="center"/>
              <w:rPr>
                <w:rFonts w:eastAsia="Times New Roman" w:cs="Arial"/>
                <w:color w:val="000000" w:themeColor="text1"/>
                <w:sz w:val="18"/>
                <w:szCs w:val="18"/>
                <w:lang w:eastAsia="pl-PL"/>
              </w:rPr>
            </w:pPr>
          </w:p>
          <w:p w:rsidR="00B01EDC" w:rsidRDefault="00B01EDC" w:rsidP="00D42A5E">
            <w:pPr>
              <w:spacing w:before="120" w:after="120"/>
              <w:jc w:val="center"/>
              <w:rPr>
                <w:rFonts w:eastAsia="Times New Roman" w:cs="Arial"/>
                <w:color w:val="000000" w:themeColor="text1"/>
                <w:sz w:val="18"/>
                <w:szCs w:val="18"/>
                <w:lang w:eastAsia="pl-PL"/>
              </w:rPr>
            </w:pPr>
          </w:p>
          <w:p w:rsidR="00B01EDC" w:rsidRDefault="00B01EDC" w:rsidP="00D42A5E">
            <w:pPr>
              <w:spacing w:before="120" w:after="120"/>
              <w:jc w:val="center"/>
              <w:rPr>
                <w:rFonts w:eastAsia="Times New Roman" w:cs="Arial"/>
                <w:color w:val="000000" w:themeColor="text1"/>
                <w:sz w:val="18"/>
                <w:szCs w:val="18"/>
                <w:lang w:eastAsia="pl-PL"/>
              </w:rPr>
            </w:pPr>
          </w:p>
          <w:p w:rsidR="00B01EDC" w:rsidRDefault="00B01EDC" w:rsidP="00D42A5E">
            <w:pPr>
              <w:spacing w:before="120" w:after="120"/>
              <w:jc w:val="center"/>
              <w:rPr>
                <w:rFonts w:eastAsia="Times New Roman" w:cs="Arial"/>
                <w:color w:val="000000" w:themeColor="text1"/>
                <w:sz w:val="18"/>
                <w:szCs w:val="18"/>
                <w:lang w:eastAsia="pl-PL"/>
              </w:rPr>
            </w:pPr>
          </w:p>
          <w:p w:rsidR="00B01EDC" w:rsidRDefault="00B01EDC" w:rsidP="00D42A5E">
            <w:pPr>
              <w:spacing w:before="120" w:after="120"/>
              <w:jc w:val="center"/>
              <w:rPr>
                <w:rFonts w:eastAsia="Times New Roman" w:cs="Arial"/>
                <w:color w:val="000000" w:themeColor="text1"/>
                <w:sz w:val="18"/>
                <w:szCs w:val="18"/>
                <w:lang w:eastAsia="pl-PL"/>
              </w:rPr>
            </w:pPr>
          </w:p>
          <w:p w:rsidR="00B01EDC" w:rsidRDefault="00B01EDC" w:rsidP="00D42A5E">
            <w:pPr>
              <w:spacing w:before="120" w:after="120"/>
              <w:jc w:val="center"/>
              <w:rPr>
                <w:rFonts w:eastAsia="Times New Roman" w:cs="Arial"/>
                <w:color w:val="000000" w:themeColor="text1"/>
                <w:sz w:val="18"/>
                <w:szCs w:val="18"/>
                <w:lang w:eastAsia="pl-PL"/>
              </w:rPr>
            </w:pPr>
          </w:p>
          <w:p w:rsidR="00B01EDC" w:rsidRDefault="00B01EDC" w:rsidP="00D42A5E">
            <w:pPr>
              <w:spacing w:before="120" w:after="120"/>
              <w:jc w:val="center"/>
              <w:rPr>
                <w:rFonts w:eastAsia="Times New Roman" w:cs="Arial"/>
                <w:color w:val="000000" w:themeColor="text1"/>
                <w:sz w:val="18"/>
                <w:szCs w:val="18"/>
                <w:lang w:eastAsia="pl-PL"/>
              </w:rPr>
            </w:pPr>
          </w:p>
          <w:p w:rsidR="00B01EDC" w:rsidRDefault="00B01EDC" w:rsidP="00D42A5E">
            <w:pPr>
              <w:spacing w:before="120" w:after="120"/>
              <w:jc w:val="center"/>
              <w:rPr>
                <w:rFonts w:eastAsia="Times New Roman" w:cs="Arial"/>
                <w:color w:val="000000" w:themeColor="text1"/>
                <w:sz w:val="18"/>
                <w:szCs w:val="18"/>
                <w:lang w:eastAsia="pl-PL"/>
              </w:rPr>
            </w:pPr>
          </w:p>
          <w:p w:rsidR="00B01EDC" w:rsidRDefault="00B01EDC" w:rsidP="00D42A5E">
            <w:pPr>
              <w:spacing w:before="120" w:after="120"/>
              <w:jc w:val="center"/>
              <w:rPr>
                <w:rFonts w:eastAsia="Times New Roman" w:cs="Arial"/>
                <w:color w:val="000000" w:themeColor="text1"/>
                <w:sz w:val="18"/>
                <w:szCs w:val="18"/>
                <w:lang w:eastAsia="pl-PL"/>
              </w:rPr>
            </w:pPr>
          </w:p>
          <w:p w:rsidR="00B01EDC" w:rsidRDefault="00B01EDC" w:rsidP="00D42A5E">
            <w:pPr>
              <w:spacing w:before="120" w:after="120"/>
              <w:jc w:val="center"/>
              <w:rPr>
                <w:rFonts w:eastAsia="Times New Roman" w:cs="Arial"/>
                <w:color w:val="000000" w:themeColor="text1"/>
                <w:sz w:val="18"/>
                <w:szCs w:val="18"/>
                <w:lang w:eastAsia="pl-PL"/>
              </w:rPr>
            </w:pPr>
          </w:p>
          <w:p w:rsidR="00B01EDC" w:rsidRDefault="00B01EDC" w:rsidP="00206D56">
            <w:pPr>
              <w:spacing w:before="120" w:after="120"/>
              <w:rPr>
                <w:rFonts w:eastAsia="Times New Roman" w:cs="Arial"/>
                <w:color w:val="000000" w:themeColor="text1"/>
                <w:sz w:val="18"/>
                <w:szCs w:val="18"/>
                <w:lang w:eastAsia="pl-PL"/>
              </w:rPr>
            </w:pPr>
          </w:p>
          <w:p w:rsidR="00B01EDC" w:rsidRDefault="00B01EDC" w:rsidP="00206D56">
            <w:pPr>
              <w:spacing w:before="120" w:after="120"/>
              <w:rPr>
                <w:rFonts w:eastAsia="Times New Roman" w:cs="Arial"/>
                <w:color w:val="000000" w:themeColor="text1"/>
                <w:sz w:val="18"/>
                <w:szCs w:val="18"/>
                <w:lang w:eastAsia="pl-PL"/>
              </w:rPr>
            </w:pPr>
          </w:p>
          <w:p w:rsidR="00B01EDC" w:rsidRDefault="00B01EDC" w:rsidP="00D42A5E">
            <w:pPr>
              <w:spacing w:before="120" w:after="120"/>
              <w:jc w:val="center"/>
              <w:rPr>
                <w:rFonts w:eastAsia="Times New Roman" w:cs="Arial"/>
                <w:color w:val="000000" w:themeColor="text1"/>
                <w:sz w:val="18"/>
                <w:szCs w:val="18"/>
                <w:lang w:eastAsia="pl-PL"/>
              </w:rPr>
            </w:pPr>
          </w:p>
          <w:p w:rsidR="00B01EDC" w:rsidRDefault="00B01EDC" w:rsidP="00D42A5E">
            <w:pPr>
              <w:spacing w:before="120" w:after="120"/>
              <w:jc w:val="center"/>
              <w:rPr>
                <w:rFonts w:eastAsia="Times New Roman" w:cs="Arial"/>
                <w:color w:val="000000" w:themeColor="text1"/>
                <w:sz w:val="18"/>
                <w:szCs w:val="18"/>
                <w:lang w:eastAsia="pl-PL"/>
              </w:rPr>
            </w:pPr>
          </w:p>
          <w:p w:rsidR="00B01EDC" w:rsidRDefault="00B01EDC" w:rsidP="00D42A5E">
            <w:pPr>
              <w:spacing w:before="120" w:after="120"/>
              <w:jc w:val="center"/>
              <w:rPr>
                <w:rFonts w:eastAsia="Times New Roman" w:cs="Arial"/>
                <w:color w:val="000000" w:themeColor="text1"/>
                <w:sz w:val="18"/>
                <w:szCs w:val="18"/>
                <w:lang w:eastAsia="pl-PL"/>
              </w:rPr>
            </w:pPr>
          </w:p>
          <w:p w:rsidR="00B01EDC" w:rsidRDefault="00B01EDC" w:rsidP="00D42A5E">
            <w:pPr>
              <w:spacing w:before="120" w:after="120"/>
              <w:jc w:val="center"/>
              <w:rPr>
                <w:rFonts w:eastAsia="Times New Roman" w:cs="Arial"/>
                <w:color w:val="000000" w:themeColor="text1"/>
                <w:sz w:val="18"/>
                <w:szCs w:val="18"/>
                <w:lang w:eastAsia="pl-PL"/>
              </w:rPr>
            </w:pPr>
          </w:p>
          <w:p w:rsidR="00B01EDC" w:rsidRPr="00CC6445" w:rsidRDefault="00B01EDC"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Polska Spółka Gazownictwa</w:t>
            </w:r>
          </w:p>
        </w:tc>
        <w:tc>
          <w:tcPr>
            <w:tcW w:w="1101" w:type="dxa"/>
            <w:shd w:val="clear" w:color="C6D9F1" w:themeColor="text2" w:themeTint="33" w:fill="auto"/>
            <w:vAlign w:val="center"/>
          </w:tcPr>
          <w:p w:rsidR="00B01EDC" w:rsidRPr="00CC6445" w:rsidRDefault="00B01EDC"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lastRenderedPageBreak/>
              <w:t>27.09.2016-11.05.2017</w:t>
            </w:r>
          </w:p>
        </w:tc>
        <w:tc>
          <w:tcPr>
            <w:tcW w:w="1392" w:type="dxa"/>
            <w:shd w:val="clear" w:color="C6D9F1" w:themeColor="text2" w:themeTint="33" w:fill="auto"/>
            <w:vAlign w:val="center"/>
          </w:tcPr>
          <w:p w:rsidR="00B01EDC" w:rsidRPr="00CC6445" w:rsidRDefault="00B01EDC"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B01EDC" w:rsidRPr="00CC6445" w:rsidRDefault="00B01EDC"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Dane poufne</w:t>
            </w:r>
          </w:p>
        </w:tc>
        <w:tc>
          <w:tcPr>
            <w:tcW w:w="1867" w:type="dxa"/>
            <w:shd w:val="clear" w:color="C6D9F1" w:themeColor="text2" w:themeTint="33" w:fill="auto"/>
            <w:vAlign w:val="center"/>
          </w:tcPr>
          <w:p w:rsidR="00B01EDC" w:rsidRPr="00CC6445" w:rsidRDefault="00B01EDC"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B01EDC" w:rsidRPr="00CC6445" w:rsidRDefault="00B01EDC" w:rsidP="00D42A5E">
            <w:pPr>
              <w:spacing w:before="120" w:after="120"/>
              <w:rPr>
                <w:rFonts w:eastAsia="TimesNewRomanPSMT" w:cs="Arial"/>
                <w:sz w:val="18"/>
                <w:szCs w:val="18"/>
              </w:rPr>
            </w:pPr>
            <w:r>
              <w:rPr>
                <w:rFonts w:eastAsia="TimesNewRomanPSMT" w:cs="Arial"/>
                <w:sz w:val="18"/>
                <w:szCs w:val="18"/>
              </w:rPr>
              <w:t>Budowa gazociągu wraz z przyłączem w Opocznie, ul. Piotrkowska.</w:t>
            </w:r>
          </w:p>
        </w:tc>
      </w:tr>
      <w:tr w:rsidR="00B01EDC" w:rsidRPr="00CC6445" w:rsidTr="00D42A5E">
        <w:trPr>
          <w:trHeight w:val="136"/>
          <w:jc w:val="center"/>
        </w:trPr>
        <w:tc>
          <w:tcPr>
            <w:tcW w:w="563" w:type="dxa"/>
            <w:vMerge/>
            <w:shd w:val="clear" w:color="C6D9F1" w:themeColor="text2" w:themeTint="33" w:fill="auto"/>
            <w:vAlign w:val="center"/>
          </w:tcPr>
          <w:p w:rsidR="00B01EDC" w:rsidRPr="00CC6445" w:rsidRDefault="00B01EDC"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B01EDC" w:rsidRPr="00D42A5E" w:rsidRDefault="00B01EDC" w:rsidP="00D42A5E">
            <w:pPr>
              <w:spacing w:before="120" w:after="120"/>
              <w:rPr>
                <w:rFonts w:cs="Arial"/>
                <w:color w:val="000000"/>
                <w:sz w:val="18"/>
              </w:rPr>
            </w:pPr>
          </w:p>
        </w:tc>
        <w:tc>
          <w:tcPr>
            <w:tcW w:w="1589" w:type="dxa"/>
            <w:vMerge/>
            <w:shd w:val="clear" w:color="C6D9F1" w:themeColor="text2" w:themeTint="33" w:fill="auto"/>
            <w:vAlign w:val="center"/>
          </w:tcPr>
          <w:p w:rsidR="00B01EDC" w:rsidRDefault="00B01EDC" w:rsidP="00D42A5E">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B01EDC" w:rsidRDefault="00B01EDC"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06.04.2017-08.09.2017</w:t>
            </w:r>
          </w:p>
        </w:tc>
        <w:tc>
          <w:tcPr>
            <w:tcW w:w="1392" w:type="dxa"/>
            <w:shd w:val="clear" w:color="C6D9F1" w:themeColor="text2" w:themeTint="33" w:fill="auto"/>
            <w:vAlign w:val="center"/>
          </w:tcPr>
          <w:p w:rsidR="00B01EDC" w:rsidRPr="00CC6445"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B01EDC" w:rsidRPr="00CC6445"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Dane poufne</w:t>
            </w:r>
          </w:p>
        </w:tc>
        <w:tc>
          <w:tcPr>
            <w:tcW w:w="1867" w:type="dxa"/>
            <w:shd w:val="clear" w:color="C6D9F1" w:themeColor="text2" w:themeTint="33" w:fill="auto"/>
            <w:vAlign w:val="center"/>
          </w:tcPr>
          <w:p w:rsidR="00B01EDC" w:rsidRPr="00CC6445"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B01EDC" w:rsidRDefault="00B01EDC" w:rsidP="00D42A5E">
            <w:pPr>
              <w:spacing w:before="120" w:after="120"/>
              <w:rPr>
                <w:rFonts w:eastAsia="TimesNewRomanPSMT" w:cs="Arial"/>
                <w:sz w:val="18"/>
                <w:szCs w:val="18"/>
              </w:rPr>
            </w:pPr>
            <w:r>
              <w:rPr>
                <w:rFonts w:eastAsia="TimesNewRomanPSMT" w:cs="Arial"/>
                <w:sz w:val="18"/>
                <w:szCs w:val="18"/>
              </w:rPr>
              <w:t>Budowa przyłącza od istniejącej sieci w Opocznie, ul. Piotrkowska.</w:t>
            </w:r>
          </w:p>
        </w:tc>
      </w:tr>
      <w:tr w:rsidR="00B01EDC" w:rsidRPr="00CC6445" w:rsidTr="00D42A5E">
        <w:trPr>
          <w:trHeight w:val="136"/>
          <w:jc w:val="center"/>
        </w:trPr>
        <w:tc>
          <w:tcPr>
            <w:tcW w:w="563" w:type="dxa"/>
            <w:vMerge/>
            <w:shd w:val="clear" w:color="C6D9F1" w:themeColor="text2" w:themeTint="33" w:fill="auto"/>
            <w:vAlign w:val="center"/>
          </w:tcPr>
          <w:p w:rsidR="00B01EDC" w:rsidRPr="00CC6445" w:rsidRDefault="00B01EDC"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B01EDC" w:rsidRPr="00D42A5E" w:rsidRDefault="00B01EDC" w:rsidP="00D42A5E">
            <w:pPr>
              <w:spacing w:before="120" w:after="120"/>
              <w:rPr>
                <w:rFonts w:cs="Arial"/>
                <w:color w:val="000000"/>
                <w:sz w:val="18"/>
              </w:rPr>
            </w:pPr>
          </w:p>
        </w:tc>
        <w:tc>
          <w:tcPr>
            <w:tcW w:w="1589" w:type="dxa"/>
            <w:vMerge/>
            <w:shd w:val="clear" w:color="C6D9F1" w:themeColor="text2" w:themeTint="33" w:fill="auto"/>
            <w:vAlign w:val="center"/>
          </w:tcPr>
          <w:p w:rsidR="00B01EDC" w:rsidRDefault="00B01EDC" w:rsidP="00D42A5E">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B01EDC" w:rsidRDefault="00B01EDC"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16.05.2015-30.05.2017</w:t>
            </w:r>
          </w:p>
        </w:tc>
        <w:tc>
          <w:tcPr>
            <w:tcW w:w="1392" w:type="dxa"/>
            <w:shd w:val="clear" w:color="C6D9F1" w:themeColor="text2" w:themeTint="33" w:fill="auto"/>
            <w:vAlign w:val="center"/>
          </w:tcPr>
          <w:p w:rsidR="00B01EDC" w:rsidRPr="00CC6445"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B01EDC" w:rsidRPr="00CC6445"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Dane poufne</w:t>
            </w:r>
          </w:p>
        </w:tc>
        <w:tc>
          <w:tcPr>
            <w:tcW w:w="1867" w:type="dxa"/>
            <w:shd w:val="clear" w:color="C6D9F1" w:themeColor="text2" w:themeTint="33" w:fill="auto"/>
            <w:vAlign w:val="center"/>
          </w:tcPr>
          <w:p w:rsidR="00B01EDC" w:rsidRPr="00CC6445"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B01EDC" w:rsidRDefault="00B01EDC" w:rsidP="00D42A5E">
            <w:pPr>
              <w:spacing w:before="120" w:after="120"/>
              <w:rPr>
                <w:rFonts w:eastAsia="TimesNewRomanPSMT" w:cs="Arial"/>
                <w:sz w:val="18"/>
                <w:szCs w:val="18"/>
              </w:rPr>
            </w:pPr>
            <w:r>
              <w:rPr>
                <w:rFonts w:eastAsia="TimesNewRomanPSMT" w:cs="Arial"/>
                <w:sz w:val="18"/>
                <w:szCs w:val="18"/>
              </w:rPr>
              <w:t>Budowa gazociągu wraz z przyłączem w Opocznie, ul. Wincentego Witosa – 7 odcinków.</w:t>
            </w:r>
          </w:p>
        </w:tc>
      </w:tr>
      <w:tr w:rsidR="00B01EDC" w:rsidRPr="00CC6445" w:rsidTr="00D42A5E">
        <w:trPr>
          <w:trHeight w:val="136"/>
          <w:jc w:val="center"/>
        </w:trPr>
        <w:tc>
          <w:tcPr>
            <w:tcW w:w="563" w:type="dxa"/>
            <w:vMerge/>
            <w:shd w:val="clear" w:color="C6D9F1" w:themeColor="text2" w:themeTint="33" w:fill="auto"/>
            <w:vAlign w:val="center"/>
          </w:tcPr>
          <w:p w:rsidR="00B01EDC" w:rsidRPr="00CC6445" w:rsidRDefault="00B01EDC"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B01EDC" w:rsidRPr="00D42A5E" w:rsidRDefault="00B01EDC" w:rsidP="00D42A5E">
            <w:pPr>
              <w:spacing w:before="120" w:after="120"/>
              <w:rPr>
                <w:rFonts w:cs="Arial"/>
                <w:color w:val="000000"/>
                <w:sz w:val="18"/>
              </w:rPr>
            </w:pPr>
          </w:p>
        </w:tc>
        <w:tc>
          <w:tcPr>
            <w:tcW w:w="1589" w:type="dxa"/>
            <w:vMerge/>
            <w:shd w:val="clear" w:color="C6D9F1" w:themeColor="text2" w:themeTint="33" w:fill="auto"/>
            <w:vAlign w:val="center"/>
          </w:tcPr>
          <w:p w:rsidR="00B01EDC" w:rsidRDefault="00B01EDC" w:rsidP="00D42A5E">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B01EDC" w:rsidRDefault="00B01EDC"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07.03.2017-10.07.2017</w:t>
            </w:r>
          </w:p>
        </w:tc>
        <w:tc>
          <w:tcPr>
            <w:tcW w:w="1392" w:type="dxa"/>
            <w:shd w:val="clear" w:color="C6D9F1" w:themeColor="text2" w:themeTint="33" w:fill="auto"/>
            <w:vAlign w:val="center"/>
          </w:tcPr>
          <w:p w:rsidR="00B01EDC" w:rsidRPr="00CC6445"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B01EDC" w:rsidRPr="00CC6445"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Dane poufne</w:t>
            </w:r>
          </w:p>
        </w:tc>
        <w:tc>
          <w:tcPr>
            <w:tcW w:w="1867" w:type="dxa"/>
            <w:shd w:val="clear" w:color="C6D9F1" w:themeColor="text2" w:themeTint="33" w:fill="auto"/>
            <w:vAlign w:val="center"/>
          </w:tcPr>
          <w:p w:rsidR="00B01EDC" w:rsidRPr="00CC6445"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B01EDC" w:rsidRDefault="00B01EDC" w:rsidP="00D42A5E">
            <w:pPr>
              <w:spacing w:before="120" w:after="120"/>
              <w:rPr>
                <w:rFonts w:eastAsia="TimesNewRomanPSMT" w:cs="Arial"/>
                <w:sz w:val="18"/>
                <w:szCs w:val="18"/>
              </w:rPr>
            </w:pPr>
            <w:r>
              <w:rPr>
                <w:rFonts w:eastAsia="TimesNewRomanPSMT" w:cs="Arial"/>
                <w:sz w:val="18"/>
                <w:szCs w:val="18"/>
              </w:rPr>
              <w:t>Budowa gazociągu wraz z przyłączem w Opocznie, ul. Piotrkowska.</w:t>
            </w:r>
          </w:p>
        </w:tc>
      </w:tr>
      <w:tr w:rsidR="00B01EDC" w:rsidRPr="00CC6445" w:rsidTr="00D42A5E">
        <w:trPr>
          <w:trHeight w:val="136"/>
          <w:jc w:val="center"/>
        </w:trPr>
        <w:tc>
          <w:tcPr>
            <w:tcW w:w="563" w:type="dxa"/>
            <w:vMerge/>
            <w:shd w:val="clear" w:color="C6D9F1" w:themeColor="text2" w:themeTint="33" w:fill="auto"/>
            <w:vAlign w:val="center"/>
          </w:tcPr>
          <w:p w:rsidR="00B01EDC" w:rsidRPr="00CC6445" w:rsidRDefault="00B01EDC"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B01EDC" w:rsidRPr="00D42A5E" w:rsidRDefault="00B01EDC" w:rsidP="00D42A5E">
            <w:pPr>
              <w:spacing w:before="120" w:after="120"/>
              <w:rPr>
                <w:rFonts w:cs="Arial"/>
                <w:color w:val="000000"/>
                <w:sz w:val="18"/>
              </w:rPr>
            </w:pPr>
          </w:p>
        </w:tc>
        <w:tc>
          <w:tcPr>
            <w:tcW w:w="1589" w:type="dxa"/>
            <w:vMerge/>
            <w:shd w:val="clear" w:color="C6D9F1" w:themeColor="text2" w:themeTint="33" w:fill="auto"/>
            <w:vAlign w:val="center"/>
          </w:tcPr>
          <w:p w:rsidR="00B01EDC" w:rsidRDefault="00B01EDC" w:rsidP="00D42A5E">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B01EDC" w:rsidRDefault="00B01EDC"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04.04.2017-18.08.2017</w:t>
            </w:r>
          </w:p>
        </w:tc>
        <w:tc>
          <w:tcPr>
            <w:tcW w:w="1392" w:type="dxa"/>
            <w:shd w:val="clear" w:color="C6D9F1" w:themeColor="text2" w:themeTint="33" w:fill="auto"/>
            <w:vAlign w:val="center"/>
          </w:tcPr>
          <w:p w:rsidR="00B01EDC" w:rsidRPr="00CC6445"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B01EDC" w:rsidRPr="00CC6445"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Dane poufne</w:t>
            </w:r>
          </w:p>
        </w:tc>
        <w:tc>
          <w:tcPr>
            <w:tcW w:w="1867" w:type="dxa"/>
            <w:shd w:val="clear" w:color="C6D9F1" w:themeColor="text2" w:themeTint="33" w:fill="auto"/>
            <w:vAlign w:val="center"/>
          </w:tcPr>
          <w:p w:rsidR="00B01EDC" w:rsidRPr="00CC6445"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B01EDC" w:rsidRDefault="00B01EDC" w:rsidP="00D42A5E">
            <w:pPr>
              <w:spacing w:before="120" w:after="120"/>
              <w:rPr>
                <w:rFonts w:eastAsia="TimesNewRomanPSMT" w:cs="Arial"/>
                <w:sz w:val="18"/>
                <w:szCs w:val="18"/>
              </w:rPr>
            </w:pPr>
            <w:r>
              <w:rPr>
                <w:rFonts w:eastAsia="TimesNewRomanPSMT" w:cs="Arial"/>
                <w:sz w:val="18"/>
                <w:szCs w:val="18"/>
              </w:rPr>
              <w:t>Budowa gazociągu wraz z przyłączem w Opocznie, ul. Oskara Kolberga.</w:t>
            </w:r>
          </w:p>
        </w:tc>
      </w:tr>
      <w:tr w:rsidR="00B01EDC" w:rsidRPr="00CC6445" w:rsidTr="00D42A5E">
        <w:trPr>
          <w:trHeight w:val="136"/>
          <w:jc w:val="center"/>
        </w:trPr>
        <w:tc>
          <w:tcPr>
            <w:tcW w:w="563" w:type="dxa"/>
            <w:vMerge/>
            <w:shd w:val="clear" w:color="C6D9F1" w:themeColor="text2" w:themeTint="33" w:fill="auto"/>
            <w:vAlign w:val="center"/>
          </w:tcPr>
          <w:p w:rsidR="00B01EDC" w:rsidRPr="00CC6445" w:rsidRDefault="00B01EDC"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B01EDC" w:rsidRPr="00D42A5E" w:rsidRDefault="00B01EDC" w:rsidP="00D42A5E">
            <w:pPr>
              <w:spacing w:before="120" w:after="120"/>
              <w:rPr>
                <w:rFonts w:cs="Arial"/>
                <w:color w:val="000000"/>
                <w:sz w:val="18"/>
              </w:rPr>
            </w:pPr>
          </w:p>
        </w:tc>
        <w:tc>
          <w:tcPr>
            <w:tcW w:w="1589" w:type="dxa"/>
            <w:vMerge/>
            <w:shd w:val="clear" w:color="C6D9F1" w:themeColor="text2" w:themeTint="33" w:fill="auto"/>
            <w:vAlign w:val="center"/>
          </w:tcPr>
          <w:p w:rsidR="00B01EDC" w:rsidRDefault="00B01EDC" w:rsidP="00D42A5E">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B01EDC" w:rsidRDefault="00B01EDC"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19.05.2015-19.04.2017</w:t>
            </w:r>
          </w:p>
        </w:tc>
        <w:tc>
          <w:tcPr>
            <w:tcW w:w="1392" w:type="dxa"/>
            <w:shd w:val="clear" w:color="C6D9F1" w:themeColor="text2" w:themeTint="33" w:fill="auto"/>
            <w:vAlign w:val="center"/>
          </w:tcPr>
          <w:p w:rsidR="00B01EDC" w:rsidRPr="00CC6445"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B01EDC" w:rsidRPr="00CC6445"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Dane poufne</w:t>
            </w:r>
          </w:p>
        </w:tc>
        <w:tc>
          <w:tcPr>
            <w:tcW w:w="1867" w:type="dxa"/>
            <w:shd w:val="clear" w:color="C6D9F1" w:themeColor="text2" w:themeTint="33" w:fill="auto"/>
            <w:vAlign w:val="center"/>
          </w:tcPr>
          <w:p w:rsidR="00B01EDC" w:rsidRPr="00CC6445"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B01EDC" w:rsidRDefault="00B01EDC" w:rsidP="00D42A5E">
            <w:pPr>
              <w:spacing w:before="120" w:after="120"/>
              <w:rPr>
                <w:rFonts w:eastAsia="TimesNewRomanPSMT" w:cs="Arial"/>
                <w:sz w:val="18"/>
                <w:szCs w:val="18"/>
              </w:rPr>
            </w:pPr>
            <w:r>
              <w:rPr>
                <w:rFonts w:eastAsia="TimesNewRomanPSMT" w:cs="Arial"/>
                <w:sz w:val="18"/>
                <w:szCs w:val="18"/>
              </w:rPr>
              <w:t>Budowa gazociągu wraz z przyłączem w Opocznie, ul. Edmunda Biernackiego.</w:t>
            </w:r>
          </w:p>
        </w:tc>
      </w:tr>
      <w:tr w:rsidR="00B01EDC" w:rsidRPr="00CC6445" w:rsidTr="00D42A5E">
        <w:trPr>
          <w:trHeight w:val="136"/>
          <w:jc w:val="center"/>
        </w:trPr>
        <w:tc>
          <w:tcPr>
            <w:tcW w:w="563" w:type="dxa"/>
            <w:vMerge/>
            <w:shd w:val="clear" w:color="C6D9F1" w:themeColor="text2" w:themeTint="33" w:fill="auto"/>
            <w:vAlign w:val="center"/>
          </w:tcPr>
          <w:p w:rsidR="00B01EDC" w:rsidRPr="00CC6445" w:rsidRDefault="00B01EDC"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B01EDC" w:rsidRPr="00D42A5E" w:rsidRDefault="00B01EDC" w:rsidP="00D42A5E">
            <w:pPr>
              <w:spacing w:before="120" w:after="120"/>
              <w:rPr>
                <w:rFonts w:cs="Arial"/>
                <w:color w:val="000000"/>
                <w:sz w:val="18"/>
              </w:rPr>
            </w:pPr>
          </w:p>
        </w:tc>
        <w:tc>
          <w:tcPr>
            <w:tcW w:w="1589" w:type="dxa"/>
            <w:vMerge/>
            <w:shd w:val="clear" w:color="C6D9F1" w:themeColor="text2" w:themeTint="33" w:fill="auto"/>
            <w:vAlign w:val="center"/>
          </w:tcPr>
          <w:p w:rsidR="00B01EDC" w:rsidRDefault="00B01EDC" w:rsidP="00D42A5E">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B01EDC" w:rsidRDefault="00B01EDC"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13.04.2017-25.08.2017</w:t>
            </w:r>
          </w:p>
        </w:tc>
        <w:tc>
          <w:tcPr>
            <w:tcW w:w="1392" w:type="dxa"/>
            <w:shd w:val="clear" w:color="C6D9F1" w:themeColor="text2" w:themeTint="33" w:fill="auto"/>
            <w:vAlign w:val="center"/>
          </w:tcPr>
          <w:p w:rsidR="00B01EDC" w:rsidRPr="00CC6445"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B01EDC" w:rsidRPr="00CC6445"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Dane poufne</w:t>
            </w:r>
          </w:p>
        </w:tc>
        <w:tc>
          <w:tcPr>
            <w:tcW w:w="1867" w:type="dxa"/>
            <w:shd w:val="clear" w:color="C6D9F1" w:themeColor="text2" w:themeTint="33" w:fill="auto"/>
            <w:vAlign w:val="center"/>
          </w:tcPr>
          <w:p w:rsidR="00B01EDC" w:rsidRPr="00CC6445"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B01EDC" w:rsidRDefault="00B01EDC" w:rsidP="00D42A5E">
            <w:pPr>
              <w:spacing w:before="120" w:after="120"/>
              <w:rPr>
                <w:rFonts w:eastAsia="TimesNewRomanPSMT" w:cs="Arial"/>
                <w:sz w:val="18"/>
                <w:szCs w:val="18"/>
              </w:rPr>
            </w:pPr>
            <w:r>
              <w:rPr>
                <w:rFonts w:eastAsia="TimesNewRomanPSMT" w:cs="Arial"/>
                <w:sz w:val="18"/>
                <w:szCs w:val="18"/>
              </w:rPr>
              <w:t>Budowa przyłącza od istniejącej sieci w Opocznie, ul. Leśna.</w:t>
            </w:r>
          </w:p>
        </w:tc>
      </w:tr>
      <w:tr w:rsidR="00B01EDC" w:rsidRPr="00CC6445" w:rsidTr="00D42A5E">
        <w:trPr>
          <w:trHeight w:val="136"/>
          <w:jc w:val="center"/>
        </w:trPr>
        <w:tc>
          <w:tcPr>
            <w:tcW w:w="563" w:type="dxa"/>
            <w:vMerge/>
            <w:shd w:val="clear" w:color="C6D9F1" w:themeColor="text2" w:themeTint="33" w:fill="auto"/>
            <w:vAlign w:val="center"/>
          </w:tcPr>
          <w:p w:rsidR="00B01EDC" w:rsidRPr="00CC6445" w:rsidRDefault="00B01EDC"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B01EDC" w:rsidRPr="00D42A5E" w:rsidRDefault="00B01EDC" w:rsidP="00D42A5E">
            <w:pPr>
              <w:spacing w:before="120" w:after="120"/>
              <w:rPr>
                <w:rFonts w:cs="Arial"/>
                <w:color w:val="000000"/>
                <w:sz w:val="18"/>
              </w:rPr>
            </w:pPr>
          </w:p>
        </w:tc>
        <w:tc>
          <w:tcPr>
            <w:tcW w:w="1589" w:type="dxa"/>
            <w:vMerge/>
            <w:shd w:val="clear" w:color="C6D9F1" w:themeColor="text2" w:themeTint="33" w:fill="auto"/>
            <w:vAlign w:val="center"/>
          </w:tcPr>
          <w:p w:rsidR="00B01EDC" w:rsidRDefault="00B01EDC" w:rsidP="00D42A5E">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B01EDC" w:rsidRDefault="00B01EDC"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26.09.2016-28.04.2017</w:t>
            </w:r>
          </w:p>
        </w:tc>
        <w:tc>
          <w:tcPr>
            <w:tcW w:w="1392" w:type="dxa"/>
            <w:shd w:val="clear" w:color="C6D9F1" w:themeColor="text2" w:themeTint="33" w:fill="auto"/>
            <w:vAlign w:val="center"/>
          </w:tcPr>
          <w:p w:rsidR="00B01EDC" w:rsidRPr="00CC6445"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B01EDC" w:rsidRPr="00CC6445"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Dane poufne</w:t>
            </w:r>
          </w:p>
        </w:tc>
        <w:tc>
          <w:tcPr>
            <w:tcW w:w="1867" w:type="dxa"/>
            <w:shd w:val="clear" w:color="C6D9F1" w:themeColor="text2" w:themeTint="33" w:fill="auto"/>
            <w:vAlign w:val="center"/>
          </w:tcPr>
          <w:p w:rsidR="00B01EDC" w:rsidRPr="00CC6445"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B01EDC" w:rsidRDefault="00B01EDC" w:rsidP="00D42A5E">
            <w:pPr>
              <w:spacing w:before="120" w:after="120"/>
              <w:rPr>
                <w:rFonts w:eastAsia="TimesNewRomanPSMT" w:cs="Arial"/>
                <w:sz w:val="18"/>
                <w:szCs w:val="18"/>
              </w:rPr>
            </w:pPr>
            <w:r>
              <w:rPr>
                <w:rFonts w:eastAsia="TimesNewRomanPSMT" w:cs="Arial"/>
                <w:sz w:val="18"/>
                <w:szCs w:val="18"/>
              </w:rPr>
              <w:t>Budowa gazociągu wraz z przyłączem w Opocznie, ul. Stanisława Małachowskiego.</w:t>
            </w:r>
          </w:p>
        </w:tc>
      </w:tr>
      <w:tr w:rsidR="00B01EDC" w:rsidRPr="00CC6445" w:rsidTr="00D42A5E">
        <w:trPr>
          <w:trHeight w:val="136"/>
          <w:jc w:val="center"/>
        </w:trPr>
        <w:tc>
          <w:tcPr>
            <w:tcW w:w="563" w:type="dxa"/>
            <w:vMerge/>
            <w:shd w:val="clear" w:color="C6D9F1" w:themeColor="text2" w:themeTint="33" w:fill="auto"/>
            <w:vAlign w:val="center"/>
          </w:tcPr>
          <w:p w:rsidR="00B01EDC" w:rsidRPr="00CC6445" w:rsidRDefault="00B01EDC"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B01EDC" w:rsidRPr="00D42A5E" w:rsidRDefault="00B01EDC" w:rsidP="00D42A5E">
            <w:pPr>
              <w:spacing w:before="120" w:after="120"/>
              <w:rPr>
                <w:rFonts w:cs="Arial"/>
                <w:color w:val="000000"/>
                <w:sz w:val="18"/>
              </w:rPr>
            </w:pPr>
          </w:p>
        </w:tc>
        <w:tc>
          <w:tcPr>
            <w:tcW w:w="1589" w:type="dxa"/>
            <w:vMerge/>
            <w:shd w:val="clear" w:color="C6D9F1" w:themeColor="text2" w:themeTint="33" w:fill="auto"/>
            <w:vAlign w:val="center"/>
          </w:tcPr>
          <w:p w:rsidR="00B01EDC" w:rsidRDefault="00B01EDC" w:rsidP="00D42A5E">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B01EDC" w:rsidRDefault="00B01EDC"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19.09.2016-28.04.2017</w:t>
            </w:r>
          </w:p>
        </w:tc>
        <w:tc>
          <w:tcPr>
            <w:tcW w:w="1392" w:type="dxa"/>
            <w:shd w:val="clear" w:color="C6D9F1" w:themeColor="text2" w:themeTint="33" w:fill="auto"/>
            <w:vAlign w:val="center"/>
          </w:tcPr>
          <w:p w:rsidR="00B01EDC" w:rsidRPr="00CC6445"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B01EDC" w:rsidRPr="00CC6445"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Dane poufne</w:t>
            </w:r>
          </w:p>
        </w:tc>
        <w:tc>
          <w:tcPr>
            <w:tcW w:w="1867" w:type="dxa"/>
            <w:shd w:val="clear" w:color="C6D9F1" w:themeColor="text2" w:themeTint="33" w:fill="auto"/>
            <w:vAlign w:val="center"/>
          </w:tcPr>
          <w:p w:rsidR="00B01EDC" w:rsidRPr="00CC6445"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B01EDC" w:rsidRDefault="00B01EDC" w:rsidP="00D42A5E">
            <w:pPr>
              <w:spacing w:before="120" w:after="120"/>
              <w:rPr>
                <w:rFonts w:eastAsia="TimesNewRomanPSMT" w:cs="Arial"/>
                <w:sz w:val="18"/>
                <w:szCs w:val="18"/>
              </w:rPr>
            </w:pPr>
            <w:r>
              <w:rPr>
                <w:rFonts w:eastAsia="TimesNewRomanPSMT" w:cs="Arial"/>
                <w:sz w:val="18"/>
                <w:szCs w:val="18"/>
              </w:rPr>
              <w:t>Budowa gazociągu wraz z przyłączem w Opocznie, ul. Długa</w:t>
            </w:r>
          </w:p>
        </w:tc>
      </w:tr>
      <w:tr w:rsidR="00B01EDC" w:rsidRPr="00CC6445" w:rsidTr="00D42A5E">
        <w:trPr>
          <w:trHeight w:val="136"/>
          <w:jc w:val="center"/>
        </w:trPr>
        <w:tc>
          <w:tcPr>
            <w:tcW w:w="563" w:type="dxa"/>
            <w:vMerge/>
            <w:shd w:val="clear" w:color="C6D9F1" w:themeColor="text2" w:themeTint="33" w:fill="auto"/>
            <w:vAlign w:val="center"/>
          </w:tcPr>
          <w:p w:rsidR="00B01EDC" w:rsidRPr="00CC6445" w:rsidRDefault="00B01EDC"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B01EDC" w:rsidRPr="00D42A5E" w:rsidRDefault="00B01EDC" w:rsidP="00D42A5E">
            <w:pPr>
              <w:spacing w:before="120" w:after="120"/>
              <w:rPr>
                <w:rFonts w:cs="Arial"/>
                <w:color w:val="000000"/>
                <w:sz w:val="18"/>
              </w:rPr>
            </w:pPr>
          </w:p>
        </w:tc>
        <w:tc>
          <w:tcPr>
            <w:tcW w:w="1589" w:type="dxa"/>
            <w:vMerge/>
            <w:shd w:val="clear" w:color="C6D9F1" w:themeColor="text2" w:themeTint="33" w:fill="auto"/>
            <w:vAlign w:val="center"/>
          </w:tcPr>
          <w:p w:rsidR="00B01EDC" w:rsidRDefault="00B01EDC" w:rsidP="00D42A5E">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B01EDC" w:rsidRDefault="00B01EDC"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12.12.2016-24.05.2017</w:t>
            </w:r>
          </w:p>
        </w:tc>
        <w:tc>
          <w:tcPr>
            <w:tcW w:w="1392" w:type="dxa"/>
            <w:shd w:val="clear" w:color="C6D9F1" w:themeColor="text2" w:themeTint="33" w:fill="auto"/>
            <w:vAlign w:val="center"/>
          </w:tcPr>
          <w:p w:rsidR="00B01EDC" w:rsidRPr="00CC6445"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B01EDC" w:rsidRPr="00CC6445"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Dane poufne</w:t>
            </w:r>
          </w:p>
        </w:tc>
        <w:tc>
          <w:tcPr>
            <w:tcW w:w="1867" w:type="dxa"/>
            <w:shd w:val="clear" w:color="C6D9F1" w:themeColor="text2" w:themeTint="33" w:fill="auto"/>
            <w:vAlign w:val="center"/>
          </w:tcPr>
          <w:p w:rsidR="00B01EDC" w:rsidRPr="00CC6445"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B01EDC" w:rsidRDefault="00B01EDC" w:rsidP="00D42A5E">
            <w:pPr>
              <w:spacing w:before="120" w:after="120"/>
              <w:rPr>
                <w:rFonts w:eastAsia="TimesNewRomanPSMT" w:cs="Arial"/>
                <w:sz w:val="18"/>
                <w:szCs w:val="18"/>
              </w:rPr>
            </w:pPr>
            <w:r>
              <w:rPr>
                <w:rFonts w:eastAsia="TimesNewRomanPSMT" w:cs="Arial"/>
                <w:sz w:val="18"/>
                <w:szCs w:val="18"/>
              </w:rPr>
              <w:t>Budowa gazociągu wraz z przyłączem w Opocznie, ul. Oskara Kolberga.</w:t>
            </w:r>
          </w:p>
        </w:tc>
      </w:tr>
      <w:tr w:rsidR="00B01EDC" w:rsidRPr="00CC6445" w:rsidTr="00D42A5E">
        <w:trPr>
          <w:trHeight w:val="136"/>
          <w:jc w:val="center"/>
        </w:trPr>
        <w:tc>
          <w:tcPr>
            <w:tcW w:w="563" w:type="dxa"/>
            <w:vMerge/>
            <w:shd w:val="clear" w:color="C6D9F1" w:themeColor="text2" w:themeTint="33" w:fill="auto"/>
            <w:vAlign w:val="center"/>
          </w:tcPr>
          <w:p w:rsidR="00B01EDC" w:rsidRPr="00CC6445" w:rsidRDefault="00B01EDC"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B01EDC" w:rsidRPr="00D42A5E" w:rsidRDefault="00B01EDC" w:rsidP="00D42A5E">
            <w:pPr>
              <w:spacing w:before="120" w:after="120"/>
              <w:rPr>
                <w:rFonts w:cs="Arial"/>
                <w:color w:val="000000"/>
                <w:sz w:val="18"/>
              </w:rPr>
            </w:pPr>
          </w:p>
        </w:tc>
        <w:tc>
          <w:tcPr>
            <w:tcW w:w="1589" w:type="dxa"/>
            <w:vMerge/>
            <w:shd w:val="clear" w:color="C6D9F1" w:themeColor="text2" w:themeTint="33" w:fill="auto"/>
            <w:vAlign w:val="center"/>
          </w:tcPr>
          <w:p w:rsidR="00B01EDC" w:rsidRDefault="00B01EDC" w:rsidP="00D42A5E">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B01EDC" w:rsidRDefault="00B01EDC"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10.03.2017-12.07.2017</w:t>
            </w:r>
          </w:p>
        </w:tc>
        <w:tc>
          <w:tcPr>
            <w:tcW w:w="1392" w:type="dxa"/>
            <w:shd w:val="clear" w:color="C6D9F1" w:themeColor="text2" w:themeTint="33" w:fill="auto"/>
            <w:vAlign w:val="center"/>
          </w:tcPr>
          <w:p w:rsidR="00B01EDC" w:rsidRPr="00CC6445"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B01EDC" w:rsidRPr="00CC6445"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Dane poufne</w:t>
            </w:r>
          </w:p>
        </w:tc>
        <w:tc>
          <w:tcPr>
            <w:tcW w:w="1867" w:type="dxa"/>
            <w:shd w:val="clear" w:color="C6D9F1" w:themeColor="text2" w:themeTint="33" w:fill="auto"/>
            <w:vAlign w:val="center"/>
          </w:tcPr>
          <w:p w:rsidR="00B01EDC" w:rsidRPr="00CC6445"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B01EDC" w:rsidRDefault="00B01EDC" w:rsidP="00D42A5E">
            <w:pPr>
              <w:spacing w:before="120" w:after="120"/>
              <w:rPr>
                <w:rFonts w:eastAsia="TimesNewRomanPSMT" w:cs="Arial"/>
                <w:sz w:val="18"/>
                <w:szCs w:val="18"/>
              </w:rPr>
            </w:pPr>
            <w:r>
              <w:rPr>
                <w:rFonts w:eastAsia="TimesNewRomanPSMT" w:cs="Arial"/>
                <w:sz w:val="18"/>
                <w:szCs w:val="18"/>
              </w:rPr>
              <w:t>Budowa przyłącza od istniejącej sieci w Opocznie, ul. Piotrkowska.</w:t>
            </w:r>
          </w:p>
        </w:tc>
      </w:tr>
      <w:tr w:rsidR="00B01EDC" w:rsidRPr="00CC6445" w:rsidTr="00D42A5E">
        <w:trPr>
          <w:trHeight w:val="136"/>
          <w:jc w:val="center"/>
        </w:trPr>
        <w:tc>
          <w:tcPr>
            <w:tcW w:w="563" w:type="dxa"/>
            <w:vMerge/>
            <w:shd w:val="clear" w:color="C6D9F1" w:themeColor="text2" w:themeTint="33" w:fill="auto"/>
            <w:vAlign w:val="center"/>
          </w:tcPr>
          <w:p w:rsidR="00B01EDC" w:rsidRPr="00CC6445" w:rsidRDefault="00B01EDC"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B01EDC" w:rsidRPr="00D42A5E" w:rsidRDefault="00B01EDC" w:rsidP="00D42A5E">
            <w:pPr>
              <w:spacing w:before="120" w:after="120"/>
              <w:rPr>
                <w:rFonts w:cs="Arial"/>
                <w:color w:val="000000"/>
                <w:sz w:val="18"/>
              </w:rPr>
            </w:pPr>
          </w:p>
        </w:tc>
        <w:tc>
          <w:tcPr>
            <w:tcW w:w="1589" w:type="dxa"/>
            <w:vMerge/>
            <w:shd w:val="clear" w:color="C6D9F1" w:themeColor="text2" w:themeTint="33" w:fill="auto"/>
            <w:vAlign w:val="center"/>
          </w:tcPr>
          <w:p w:rsidR="00B01EDC" w:rsidRDefault="00B01EDC" w:rsidP="00D42A5E">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B01EDC" w:rsidRDefault="00B01EDC"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06.04.2017-14.11.2017</w:t>
            </w:r>
          </w:p>
        </w:tc>
        <w:tc>
          <w:tcPr>
            <w:tcW w:w="1392" w:type="dxa"/>
            <w:shd w:val="clear" w:color="C6D9F1" w:themeColor="text2" w:themeTint="33" w:fill="auto"/>
            <w:vAlign w:val="center"/>
          </w:tcPr>
          <w:p w:rsidR="00B01EDC" w:rsidRPr="00CC6445"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B01EDC" w:rsidRPr="00CC6445"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Dane poufne</w:t>
            </w:r>
          </w:p>
        </w:tc>
        <w:tc>
          <w:tcPr>
            <w:tcW w:w="1867" w:type="dxa"/>
            <w:shd w:val="clear" w:color="C6D9F1" w:themeColor="text2" w:themeTint="33" w:fill="auto"/>
            <w:vAlign w:val="center"/>
          </w:tcPr>
          <w:p w:rsidR="00B01EDC" w:rsidRPr="00CC6445"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B01EDC" w:rsidRDefault="00B01EDC" w:rsidP="00D42A5E">
            <w:pPr>
              <w:spacing w:before="120" w:after="120"/>
              <w:rPr>
                <w:rFonts w:eastAsia="TimesNewRomanPSMT" w:cs="Arial"/>
                <w:sz w:val="18"/>
                <w:szCs w:val="18"/>
              </w:rPr>
            </w:pPr>
            <w:r>
              <w:rPr>
                <w:rFonts w:eastAsia="TimesNewRomanPSMT" w:cs="Arial"/>
                <w:sz w:val="18"/>
                <w:szCs w:val="18"/>
              </w:rPr>
              <w:t>Budowa przyłącza od istniejącej sieci w Opocznie, ul. 17 Stycznia.</w:t>
            </w:r>
          </w:p>
        </w:tc>
      </w:tr>
      <w:tr w:rsidR="00B01EDC" w:rsidRPr="00CC6445" w:rsidTr="00D42A5E">
        <w:trPr>
          <w:trHeight w:val="136"/>
          <w:jc w:val="center"/>
        </w:trPr>
        <w:tc>
          <w:tcPr>
            <w:tcW w:w="563" w:type="dxa"/>
            <w:vMerge/>
            <w:shd w:val="clear" w:color="C6D9F1" w:themeColor="text2" w:themeTint="33" w:fill="auto"/>
            <w:vAlign w:val="center"/>
          </w:tcPr>
          <w:p w:rsidR="00B01EDC" w:rsidRPr="00CC6445" w:rsidRDefault="00B01EDC"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B01EDC" w:rsidRPr="00D42A5E" w:rsidRDefault="00B01EDC" w:rsidP="00D42A5E">
            <w:pPr>
              <w:spacing w:before="120" w:after="120"/>
              <w:rPr>
                <w:rFonts w:cs="Arial"/>
                <w:color w:val="000000"/>
                <w:sz w:val="18"/>
              </w:rPr>
            </w:pPr>
          </w:p>
        </w:tc>
        <w:tc>
          <w:tcPr>
            <w:tcW w:w="1589" w:type="dxa"/>
            <w:vMerge/>
            <w:shd w:val="clear" w:color="C6D9F1" w:themeColor="text2" w:themeTint="33" w:fill="auto"/>
            <w:vAlign w:val="center"/>
          </w:tcPr>
          <w:p w:rsidR="00B01EDC" w:rsidRDefault="00B01EDC" w:rsidP="00D42A5E">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B01EDC" w:rsidRDefault="00B01EDC"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10.03.2017-28.08.2017</w:t>
            </w:r>
          </w:p>
        </w:tc>
        <w:tc>
          <w:tcPr>
            <w:tcW w:w="1392" w:type="dxa"/>
            <w:shd w:val="clear" w:color="C6D9F1" w:themeColor="text2" w:themeTint="33" w:fill="auto"/>
            <w:vAlign w:val="center"/>
          </w:tcPr>
          <w:p w:rsidR="00B01EDC" w:rsidRPr="00CC6445"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B01EDC" w:rsidRPr="00CC6445"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Dane poufne</w:t>
            </w:r>
          </w:p>
        </w:tc>
        <w:tc>
          <w:tcPr>
            <w:tcW w:w="1867" w:type="dxa"/>
            <w:shd w:val="clear" w:color="C6D9F1" w:themeColor="text2" w:themeTint="33" w:fill="auto"/>
            <w:vAlign w:val="center"/>
          </w:tcPr>
          <w:p w:rsidR="00B01EDC" w:rsidRPr="00CC6445"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B01EDC" w:rsidRDefault="00B01EDC" w:rsidP="00D42A5E">
            <w:pPr>
              <w:spacing w:before="120" w:after="120"/>
              <w:rPr>
                <w:rFonts w:eastAsia="TimesNewRomanPSMT" w:cs="Arial"/>
                <w:sz w:val="18"/>
                <w:szCs w:val="18"/>
              </w:rPr>
            </w:pPr>
            <w:r>
              <w:rPr>
                <w:rFonts w:eastAsia="TimesNewRomanPSMT" w:cs="Arial"/>
                <w:sz w:val="18"/>
                <w:szCs w:val="18"/>
              </w:rPr>
              <w:t>Budowa przyłącza od istniejącej sieci w Opocznie, ul. majora Hubala.</w:t>
            </w:r>
          </w:p>
        </w:tc>
      </w:tr>
      <w:tr w:rsidR="00B01EDC" w:rsidRPr="00CC6445" w:rsidTr="00D42A5E">
        <w:trPr>
          <w:trHeight w:val="136"/>
          <w:jc w:val="center"/>
        </w:trPr>
        <w:tc>
          <w:tcPr>
            <w:tcW w:w="563" w:type="dxa"/>
            <w:vMerge/>
            <w:shd w:val="clear" w:color="C6D9F1" w:themeColor="text2" w:themeTint="33" w:fill="auto"/>
            <w:vAlign w:val="center"/>
          </w:tcPr>
          <w:p w:rsidR="00B01EDC" w:rsidRPr="00CC6445" w:rsidRDefault="00B01EDC"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B01EDC" w:rsidRPr="00D42A5E" w:rsidRDefault="00B01EDC" w:rsidP="00D42A5E">
            <w:pPr>
              <w:spacing w:before="120" w:after="120"/>
              <w:rPr>
                <w:rFonts w:cs="Arial"/>
                <w:color w:val="000000"/>
                <w:sz w:val="18"/>
              </w:rPr>
            </w:pPr>
          </w:p>
        </w:tc>
        <w:tc>
          <w:tcPr>
            <w:tcW w:w="1589" w:type="dxa"/>
            <w:vMerge/>
            <w:shd w:val="clear" w:color="C6D9F1" w:themeColor="text2" w:themeTint="33" w:fill="auto"/>
            <w:vAlign w:val="center"/>
          </w:tcPr>
          <w:p w:rsidR="00B01EDC" w:rsidRDefault="00B01EDC" w:rsidP="00D42A5E">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B01EDC" w:rsidRDefault="00B01EDC"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24.11.2016-12.05.2017</w:t>
            </w:r>
          </w:p>
        </w:tc>
        <w:tc>
          <w:tcPr>
            <w:tcW w:w="1392" w:type="dxa"/>
            <w:shd w:val="clear" w:color="C6D9F1" w:themeColor="text2" w:themeTint="33" w:fill="auto"/>
            <w:vAlign w:val="center"/>
          </w:tcPr>
          <w:p w:rsidR="00B01EDC" w:rsidRPr="00CC6445"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B01EDC" w:rsidRPr="00CC6445"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Dane poufne</w:t>
            </w:r>
          </w:p>
        </w:tc>
        <w:tc>
          <w:tcPr>
            <w:tcW w:w="1867" w:type="dxa"/>
            <w:shd w:val="clear" w:color="C6D9F1" w:themeColor="text2" w:themeTint="33" w:fill="auto"/>
            <w:vAlign w:val="center"/>
          </w:tcPr>
          <w:p w:rsidR="00B01EDC" w:rsidRPr="00CC6445"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B01EDC" w:rsidRDefault="00B01EDC" w:rsidP="00D42A5E">
            <w:pPr>
              <w:spacing w:before="120" w:after="120"/>
              <w:rPr>
                <w:rFonts w:eastAsia="TimesNewRomanPSMT" w:cs="Arial"/>
                <w:sz w:val="18"/>
                <w:szCs w:val="18"/>
              </w:rPr>
            </w:pPr>
            <w:r>
              <w:rPr>
                <w:rFonts w:eastAsia="TimesNewRomanPSMT" w:cs="Arial"/>
                <w:sz w:val="18"/>
                <w:szCs w:val="18"/>
              </w:rPr>
              <w:t>Budowa gazociągu wraz z przyłączem w Opocznie, ul. Piotrkowska.</w:t>
            </w:r>
          </w:p>
        </w:tc>
      </w:tr>
      <w:tr w:rsidR="00B01EDC" w:rsidRPr="00CC6445" w:rsidTr="00D42A5E">
        <w:trPr>
          <w:trHeight w:val="136"/>
          <w:jc w:val="center"/>
        </w:trPr>
        <w:tc>
          <w:tcPr>
            <w:tcW w:w="563" w:type="dxa"/>
            <w:vMerge/>
            <w:shd w:val="clear" w:color="C6D9F1" w:themeColor="text2" w:themeTint="33" w:fill="auto"/>
            <w:vAlign w:val="center"/>
          </w:tcPr>
          <w:p w:rsidR="00B01EDC" w:rsidRPr="00CC6445" w:rsidRDefault="00B01EDC"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B01EDC" w:rsidRPr="00D42A5E" w:rsidRDefault="00B01EDC" w:rsidP="00D42A5E">
            <w:pPr>
              <w:spacing w:before="120" w:after="120"/>
              <w:rPr>
                <w:rFonts w:cs="Arial"/>
                <w:color w:val="000000"/>
                <w:sz w:val="18"/>
              </w:rPr>
            </w:pPr>
          </w:p>
        </w:tc>
        <w:tc>
          <w:tcPr>
            <w:tcW w:w="1589" w:type="dxa"/>
            <w:vMerge/>
            <w:shd w:val="clear" w:color="C6D9F1" w:themeColor="text2" w:themeTint="33" w:fill="auto"/>
            <w:vAlign w:val="center"/>
          </w:tcPr>
          <w:p w:rsidR="00B01EDC" w:rsidRDefault="00B01EDC" w:rsidP="00D42A5E">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B01EDC" w:rsidRDefault="00B01EDC"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10.11.2016-12.05.2017</w:t>
            </w:r>
          </w:p>
        </w:tc>
        <w:tc>
          <w:tcPr>
            <w:tcW w:w="1392" w:type="dxa"/>
            <w:shd w:val="clear" w:color="C6D9F1" w:themeColor="text2" w:themeTint="33" w:fill="auto"/>
            <w:vAlign w:val="center"/>
          </w:tcPr>
          <w:p w:rsidR="00B01EDC" w:rsidRPr="00CC6445"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B01EDC" w:rsidRPr="00CC6445"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Dane poufne</w:t>
            </w:r>
          </w:p>
        </w:tc>
        <w:tc>
          <w:tcPr>
            <w:tcW w:w="1867" w:type="dxa"/>
            <w:shd w:val="clear" w:color="C6D9F1" w:themeColor="text2" w:themeTint="33" w:fill="auto"/>
            <w:vAlign w:val="center"/>
          </w:tcPr>
          <w:p w:rsidR="00B01EDC" w:rsidRPr="00CC6445"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B01EDC" w:rsidRDefault="00B01EDC" w:rsidP="00D42A5E">
            <w:pPr>
              <w:spacing w:before="120" w:after="120"/>
              <w:rPr>
                <w:rFonts w:eastAsia="TimesNewRomanPSMT" w:cs="Arial"/>
                <w:sz w:val="18"/>
                <w:szCs w:val="18"/>
              </w:rPr>
            </w:pPr>
            <w:r>
              <w:rPr>
                <w:rFonts w:eastAsia="TimesNewRomanPSMT" w:cs="Arial"/>
                <w:sz w:val="18"/>
                <w:szCs w:val="18"/>
              </w:rPr>
              <w:t>Budowa gazociągu wraz z przyłączem w Opocznie, ul. Stanisława Wyspiańskiego.</w:t>
            </w:r>
          </w:p>
        </w:tc>
      </w:tr>
      <w:tr w:rsidR="00B01EDC" w:rsidRPr="00CC6445" w:rsidTr="00D42A5E">
        <w:trPr>
          <w:trHeight w:val="136"/>
          <w:jc w:val="center"/>
        </w:trPr>
        <w:tc>
          <w:tcPr>
            <w:tcW w:w="563" w:type="dxa"/>
            <w:vMerge/>
            <w:shd w:val="clear" w:color="C6D9F1" w:themeColor="text2" w:themeTint="33" w:fill="auto"/>
            <w:vAlign w:val="center"/>
          </w:tcPr>
          <w:p w:rsidR="00B01EDC" w:rsidRPr="00CC6445" w:rsidRDefault="00B01EDC"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B01EDC" w:rsidRPr="00D42A5E" w:rsidRDefault="00B01EDC" w:rsidP="00D42A5E">
            <w:pPr>
              <w:spacing w:before="120" w:after="120"/>
              <w:rPr>
                <w:rFonts w:cs="Arial"/>
                <w:color w:val="000000"/>
                <w:sz w:val="18"/>
              </w:rPr>
            </w:pPr>
          </w:p>
        </w:tc>
        <w:tc>
          <w:tcPr>
            <w:tcW w:w="1589" w:type="dxa"/>
            <w:vMerge/>
            <w:shd w:val="clear" w:color="C6D9F1" w:themeColor="text2" w:themeTint="33" w:fill="auto"/>
            <w:vAlign w:val="center"/>
          </w:tcPr>
          <w:p w:rsidR="00B01EDC" w:rsidRDefault="00B01EDC" w:rsidP="00D42A5E">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B01EDC" w:rsidRDefault="00B01EDC"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10.04.2017-25.08.2017</w:t>
            </w:r>
          </w:p>
        </w:tc>
        <w:tc>
          <w:tcPr>
            <w:tcW w:w="1392" w:type="dxa"/>
            <w:shd w:val="clear" w:color="C6D9F1" w:themeColor="text2" w:themeTint="33" w:fill="auto"/>
            <w:vAlign w:val="center"/>
          </w:tcPr>
          <w:p w:rsidR="00B01EDC" w:rsidRPr="00CC6445"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B01EDC" w:rsidRPr="00CC6445"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Dane poufne</w:t>
            </w:r>
          </w:p>
        </w:tc>
        <w:tc>
          <w:tcPr>
            <w:tcW w:w="1867" w:type="dxa"/>
            <w:shd w:val="clear" w:color="C6D9F1" w:themeColor="text2" w:themeTint="33" w:fill="auto"/>
            <w:vAlign w:val="center"/>
          </w:tcPr>
          <w:p w:rsidR="00B01EDC" w:rsidRPr="00CC6445"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B01EDC" w:rsidRDefault="00B01EDC" w:rsidP="00D42A5E">
            <w:pPr>
              <w:spacing w:before="120" w:after="120"/>
              <w:rPr>
                <w:rFonts w:eastAsia="TimesNewRomanPSMT" w:cs="Arial"/>
                <w:sz w:val="18"/>
                <w:szCs w:val="18"/>
              </w:rPr>
            </w:pPr>
            <w:r>
              <w:rPr>
                <w:rFonts w:eastAsia="TimesNewRomanPSMT" w:cs="Arial"/>
                <w:sz w:val="18"/>
                <w:szCs w:val="18"/>
              </w:rPr>
              <w:t>Budowa przyłącza od istniejącej sieci w Opocznie, ul. Orzechowa.</w:t>
            </w:r>
          </w:p>
        </w:tc>
      </w:tr>
      <w:tr w:rsidR="00B01EDC" w:rsidRPr="00CC6445" w:rsidTr="00D42A5E">
        <w:trPr>
          <w:trHeight w:val="136"/>
          <w:jc w:val="center"/>
        </w:trPr>
        <w:tc>
          <w:tcPr>
            <w:tcW w:w="563" w:type="dxa"/>
            <w:vMerge/>
            <w:shd w:val="clear" w:color="C6D9F1" w:themeColor="text2" w:themeTint="33" w:fill="auto"/>
            <w:vAlign w:val="center"/>
          </w:tcPr>
          <w:p w:rsidR="00B01EDC" w:rsidRPr="00CC6445" w:rsidRDefault="00B01EDC"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B01EDC" w:rsidRPr="00D42A5E" w:rsidRDefault="00B01EDC" w:rsidP="00D42A5E">
            <w:pPr>
              <w:spacing w:before="120" w:after="120"/>
              <w:rPr>
                <w:rFonts w:cs="Arial"/>
                <w:color w:val="000000"/>
                <w:sz w:val="18"/>
              </w:rPr>
            </w:pPr>
          </w:p>
        </w:tc>
        <w:tc>
          <w:tcPr>
            <w:tcW w:w="1589" w:type="dxa"/>
            <w:vMerge/>
            <w:shd w:val="clear" w:color="C6D9F1" w:themeColor="text2" w:themeTint="33" w:fill="auto"/>
            <w:vAlign w:val="center"/>
          </w:tcPr>
          <w:p w:rsidR="00B01EDC" w:rsidRDefault="00B01EDC" w:rsidP="00D42A5E">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B01EDC" w:rsidRDefault="00B01EDC"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09.08.2016-28.04.2017</w:t>
            </w:r>
          </w:p>
        </w:tc>
        <w:tc>
          <w:tcPr>
            <w:tcW w:w="1392" w:type="dxa"/>
            <w:shd w:val="clear" w:color="C6D9F1" w:themeColor="text2" w:themeTint="33" w:fill="auto"/>
            <w:vAlign w:val="center"/>
          </w:tcPr>
          <w:p w:rsidR="00B01EDC" w:rsidRPr="00CC6445"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B01EDC" w:rsidRPr="00CC6445"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Dane poufne</w:t>
            </w:r>
          </w:p>
        </w:tc>
        <w:tc>
          <w:tcPr>
            <w:tcW w:w="1867" w:type="dxa"/>
            <w:shd w:val="clear" w:color="C6D9F1" w:themeColor="text2" w:themeTint="33" w:fill="auto"/>
            <w:vAlign w:val="center"/>
          </w:tcPr>
          <w:p w:rsidR="00B01EDC" w:rsidRPr="00CC6445"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B01EDC" w:rsidRDefault="00B01EDC" w:rsidP="00D42A5E">
            <w:pPr>
              <w:spacing w:before="120" w:after="120"/>
              <w:rPr>
                <w:rFonts w:eastAsia="TimesNewRomanPSMT" w:cs="Arial"/>
                <w:sz w:val="18"/>
                <w:szCs w:val="18"/>
              </w:rPr>
            </w:pPr>
            <w:r>
              <w:rPr>
                <w:rFonts w:eastAsia="TimesNewRomanPSMT" w:cs="Arial"/>
                <w:sz w:val="18"/>
                <w:szCs w:val="18"/>
              </w:rPr>
              <w:t>Budowa gazociągu wraz z przyłączem w Opocznie, ul. Piotrkowska.</w:t>
            </w:r>
          </w:p>
        </w:tc>
      </w:tr>
      <w:tr w:rsidR="00B01EDC" w:rsidRPr="00CC6445" w:rsidTr="00D42A5E">
        <w:trPr>
          <w:trHeight w:val="136"/>
          <w:jc w:val="center"/>
        </w:trPr>
        <w:tc>
          <w:tcPr>
            <w:tcW w:w="563" w:type="dxa"/>
            <w:vMerge/>
            <w:shd w:val="clear" w:color="C6D9F1" w:themeColor="text2" w:themeTint="33" w:fill="auto"/>
            <w:vAlign w:val="center"/>
          </w:tcPr>
          <w:p w:rsidR="00B01EDC" w:rsidRPr="00CC6445" w:rsidRDefault="00B01EDC"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B01EDC" w:rsidRPr="00D42A5E" w:rsidRDefault="00B01EDC" w:rsidP="00D42A5E">
            <w:pPr>
              <w:spacing w:before="120" w:after="120"/>
              <w:rPr>
                <w:rFonts w:cs="Arial"/>
                <w:color w:val="000000"/>
                <w:sz w:val="18"/>
              </w:rPr>
            </w:pPr>
          </w:p>
        </w:tc>
        <w:tc>
          <w:tcPr>
            <w:tcW w:w="1589" w:type="dxa"/>
            <w:vMerge/>
            <w:shd w:val="clear" w:color="C6D9F1" w:themeColor="text2" w:themeTint="33" w:fill="auto"/>
            <w:vAlign w:val="center"/>
          </w:tcPr>
          <w:p w:rsidR="00B01EDC" w:rsidRDefault="00B01EDC" w:rsidP="00D42A5E">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B01EDC" w:rsidRDefault="00B01EDC"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14.03.2017-27.07.2017</w:t>
            </w:r>
          </w:p>
        </w:tc>
        <w:tc>
          <w:tcPr>
            <w:tcW w:w="1392" w:type="dxa"/>
            <w:shd w:val="clear" w:color="C6D9F1" w:themeColor="text2" w:themeTint="33" w:fill="auto"/>
            <w:vAlign w:val="center"/>
          </w:tcPr>
          <w:p w:rsidR="00B01EDC" w:rsidRPr="00CC6445"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B01EDC" w:rsidRPr="00CC6445"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Dane poufne</w:t>
            </w:r>
          </w:p>
        </w:tc>
        <w:tc>
          <w:tcPr>
            <w:tcW w:w="1867" w:type="dxa"/>
            <w:shd w:val="clear" w:color="C6D9F1" w:themeColor="text2" w:themeTint="33" w:fill="auto"/>
            <w:vAlign w:val="center"/>
          </w:tcPr>
          <w:p w:rsidR="00B01EDC" w:rsidRPr="00CC6445"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B01EDC" w:rsidRDefault="00B01EDC" w:rsidP="00D42A5E">
            <w:pPr>
              <w:spacing w:before="120" w:after="120"/>
              <w:rPr>
                <w:rFonts w:eastAsia="TimesNewRomanPSMT" w:cs="Arial"/>
                <w:sz w:val="18"/>
                <w:szCs w:val="18"/>
              </w:rPr>
            </w:pPr>
            <w:r>
              <w:rPr>
                <w:rFonts w:eastAsia="TimesNewRomanPSMT" w:cs="Arial"/>
                <w:sz w:val="18"/>
                <w:szCs w:val="18"/>
              </w:rPr>
              <w:t>Budowa przyłącza od istniejącej sieci w Opocznie, ul. Piotrkowska.</w:t>
            </w:r>
          </w:p>
        </w:tc>
      </w:tr>
      <w:tr w:rsidR="00B01EDC" w:rsidRPr="00CC6445" w:rsidTr="00D42A5E">
        <w:trPr>
          <w:trHeight w:val="136"/>
          <w:jc w:val="center"/>
        </w:trPr>
        <w:tc>
          <w:tcPr>
            <w:tcW w:w="563" w:type="dxa"/>
            <w:vMerge/>
            <w:shd w:val="clear" w:color="C6D9F1" w:themeColor="text2" w:themeTint="33" w:fill="auto"/>
            <w:vAlign w:val="center"/>
          </w:tcPr>
          <w:p w:rsidR="00B01EDC" w:rsidRPr="00CC6445" w:rsidRDefault="00B01EDC"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B01EDC" w:rsidRPr="00D42A5E" w:rsidRDefault="00B01EDC" w:rsidP="00D42A5E">
            <w:pPr>
              <w:spacing w:before="120" w:after="120"/>
              <w:rPr>
                <w:rFonts w:cs="Arial"/>
                <w:color w:val="000000"/>
                <w:sz w:val="18"/>
              </w:rPr>
            </w:pPr>
          </w:p>
        </w:tc>
        <w:tc>
          <w:tcPr>
            <w:tcW w:w="1589" w:type="dxa"/>
            <w:vMerge/>
            <w:shd w:val="clear" w:color="C6D9F1" w:themeColor="text2" w:themeTint="33" w:fill="auto"/>
            <w:vAlign w:val="center"/>
          </w:tcPr>
          <w:p w:rsidR="00B01EDC" w:rsidRDefault="00B01EDC" w:rsidP="00D42A5E">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B01EDC" w:rsidRDefault="00B01EDC"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22.06.2017-02.08.2017</w:t>
            </w:r>
          </w:p>
        </w:tc>
        <w:tc>
          <w:tcPr>
            <w:tcW w:w="1392" w:type="dxa"/>
            <w:shd w:val="clear" w:color="C6D9F1" w:themeColor="text2" w:themeTint="33" w:fill="auto"/>
            <w:vAlign w:val="center"/>
          </w:tcPr>
          <w:p w:rsidR="00B01EDC" w:rsidRPr="00CC6445"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B01EDC" w:rsidRPr="00CC6445"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Dane poufne</w:t>
            </w:r>
          </w:p>
        </w:tc>
        <w:tc>
          <w:tcPr>
            <w:tcW w:w="1867" w:type="dxa"/>
            <w:shd w:val="clear" w:color="C6D9F1" w:themeColor="text2" w:themeTint="33" w:fill="auto"/>
            <w:vAlign w:val="center"/>
          </w:tcPr>
          <w:p w:rsidR="00B01EDC" w:rsidRPr="00CC6445"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B01EDC" w:rsidRDefault="00B01EDC" w:rsidP="00D42A5E">
            <w:pPr>
              <w:spacing w:before="120" w:after="120"/>
              <w:rPr>
                <w:rFonts w:eastAsia="TimesNewRomanPSMT" w:cs="Arial"/>
                <w:sz w:val="18"/>
                <w:szCs w:val="18"/>
              </w:rPr>
            </w:pPr>
            <w:r>
              <w:rPr>
                <w:rFonts w:eastAsia="TimesNewRomanPSMT" w:cs="Arial"/>
                <w:sz w:val="18"/>
                <w:szCs w:val="18"/>
              </w:rPr>
              <w:t>Budowa gazociągu wraz z przyłączem w Opocznie, ul. Oskara Kolberga.</w:t>
            </w:r>
          </w:p>
        </w:tc>
      </w:tr>
      <w:tr w:rsidR="00B01EDC" w:rsidRPr="00CC6445" w:rsidTr="00D42A5E">
        <w:trPr>
          <w:trHeight w:val="136"/>
          <w:jc w:val="center"/>
        </w:trPr>
        <w:tc>
          <w:tcPr>
            <w:tcW w:w="563" w:type="dxa"/>
            <w:vMerge/>
            <w:shd w:val="clear" w:color="C6D9F1" w:themeColor="text2" w:themeTint="33" w:fill="auto"/>
            <w:vAlign w:val="center"/>
          </w:tcPr>
          <w:p w:rsidR="00B01EDC" w:rsidRPr="00CC6445" w:rsidRDefault="00B01EDC"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B01EDC" w:rsidRPr="00D42A5E" w:rsidRDefault="00B01EDC" w:rsidP="00D42A5E">
            <w:pPr>
              <w:spacing w:before="120" w:after="120"/>
              <w:rPr>
                <w:rFonts w:cs="Arial"/>
                <w:color w:val="000000"/>
                <w:sz w:val="18"/>
              </w:rPr>
            </w:pPr>
          </w:p>
        </w:tc>
        <w:tc>
          <w:tcPr>
            <w:tcW w:w="1589" w:type="dxa"/>
            <w:vMerge/>
            <w:shd w:val="clear" w:color="C6D9F1" w:themeColor="text2" w:themeTint="33" w:fill="auto"/>
            <w:vAlign w:val="center"/>
          </w:tcPr>
          <w:p w:rsidR="00B01EDC" w:rsidRDefault="00B01EDC" w:rsidP="00D42A5E">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B01EDC" w:rsidRDefault="00B01EDC"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22.09.2016-20.09.2017</w:t>
            </w:r>
          </w:p>
        </w:tc>
        <w:tc>
          <w:tcPr>
            <w:tcW w:w="1392" w:type="dxa"/>
            <w:shd w:val="clear" w:color="C6D9F1" w:themeColor="text2" w:themeTint="33" w:fill="auto"/>
            <w:vAlign w:val="center"/>
          </w:tcPr>
          <w:p w:rsidR="00B01EDC" w:rsidRPr="00CC6445"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B01EDC" w:rsidRPr="00CC6445"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Dane poufne</w:t>
            </w:r>
          </w:p>
        </w:tc>
        <w:tc>
          <w:tcPr>
            <w:tcW w:w="1867" w:type="dxa"/>
            <w:shd w:val="clear" w:color="C6D9F1" w:themeColor="text2" w:themeTint="33" w:fill="auto"/>
            <w:vAlign w:val="center"/>
          </w:tcPr>
          <w:p w:rsidR="00B01EDC" w:rsidRPr="00CC6445"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B01EDC" w:rsidRDefault="00B01EDC" w:rsidP="00D42A5E">
            <w:pPr>
              <w:spacing w:before="120" w:after="120"/>
              <w:rPr>
                <w:rFonts w:eastAsia="TimesNewRomanPSMT" w:cs="Arial"/>
                <w:sz w:val="18"/>
                <w:szCs w:val="18"/>
              </w:rPr>
            </w:pPr>
            <w:r>
              <w:rPr>
                <w:rFonts w:eastAsia="TimesNewRomanPSMT" w:cs="Arial"/>
                <w:sz w:val="18"/>
                <w:szCs w:val="18"/>
              </w:rPr>
              <w:t>Budowa gazociągu wraz z przyłączem w Opocznie, ul. Piotrkowska.</w:t>
            </w:r>
          </w:p>
        </w:tc>
      </w:tr>
      <w:tr w:rsidR="00B01EDC" w:rsidRPr="00CC6445" w:rsidTr="00D42A5E">
        <w:trPr>
          <w:trHeight w:val="136"/>
          <w:jc w:val="center"/>
        </w:trPr>
        <w:tc>
          <w:tcPr>
            <w:tcW w:w="563" w:type="dxa"/>
            <w:vMerge/>
            <w:shd w:val="clear" w:color="C6D9F1" w:themeColor="text2" w:themeTint="33" w:fill="auto"/>
            <w:vAlign w:val="center"/>
          </w:tcPr>
          <w:p w:rsidR="00B01EDC" w:rsidRPr="00CC6445" w:rsidRDefault="00B01EDC"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B01EDC" w:rsidRPr="00D42A5E" w:rsidRDefault="00B01EDC" w:rsidP="00D42A5E">
            <w:pPr>
              <w:spacing w:before="120" w:after="120"/>
              <w:rPr>
                <w:rFonts w:cs="Arial"/>
                <w:color w:val="000000"/>
                <w:sz w:val="18"/>
              </w:rPr>
            </w:pPr>
          </w:p>
        </w:tc>
        <w:tc>
          <w:tcPr>
            <w:tcW w:w="1589" w:type="dxa"/>
            <w:vMerge/>
            <w:shd w:val="clear" w:color="C6D9F1" w:themeColor="text2" w:themeTint="33" w:fill="auto"/>
            <w:vAlign w:val="center"/>
          </w:tcPr>
          <w:p w:rsidR="00B01EDC" w:rsidRDefault="00B01EDC" w:rsidP="00D42A5E">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B01EDC" w:rsidRDefault="00B01EDC"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B01EDC" w:rsidRDefault="00B01EDC"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B01EDC" w:rsidRPr="00CC6445" w:rsidRDefault="00B01EDC" w:rsidP="00545BBB">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Dane poufne</w:t>
            </w:r>
          </w:p>
        </w:tc>
        <w:tc>
          <w:tcPr>
            <w:tcW w:w="1867" w:type="dxa"/>
            <w:shd w:val="clear" w:color="C6D9F1" w:themeColor="text2" w:themeTint="33" w:fill="auto"/>
            <w:vAlign w:val="center"/>
          </w:tcPr>
          <w:p w:rsidR="00B01EDC" w:rsidRPr="00CC6445" w:rsidRDefault="00B01EDC" w:rsidP="00545BBB">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B01EDC" w:rsidRDefault="00B01EDC" w:rsidP="00D42A5E">
            <w:pPr>
              <w:spacing w:before="120" w:after="120"/>
              <w:rPr>
                <w:rFonts w:eastAsia="TimesNewRomanPSMT" w:cs="Arial"/>
                <w:sz w:val="18"/>
                <w:szCs w:val="18"/>
              </w:rPr>
            </w:pPr>
            <w:r>
              <w:rPr>
                <w:rFonts w:eastAsia="TimesNewRomanPSMT" w:cs="Arial"/>
                <w:sz w:val="18"/>
                <w:szCs w:val="18"/>
              </w:rPr>
              <w:t>Długość sieci gazowej wzrosła o 932,87 mb (i wynosiła 26,64 km), a przyłączy gazowych o 671,04 mb (i wynosiła 7,58 km).</w:t>
            </w:r>
          </w:p>
        </w:tc>
      </w:tr>
      <w:tr w:rsidR="00B01EDC" w:rsidRPr="00CC6445" w:rsidTr="00206D56">
        <w:trPr>
          <w:trHeight w:val="1282"/>
          <w:jc w:val="center"/>
        </w:trPr>
        <w:tc>
          <w:tcPr>
            <w:tcW w:w="563" w:type="dxa"/>
            <w:shd w:val="clear" w:color="C6D9F1" w:themeColor="text2" w:themeTint="33" w:fill="auto"/>
            <w:vAlign w:val="center"/>
          </w:tcPr>
          <w:p w:rsidR="00B01EDC" w:rsidRPr="00CC6445" w:rsidRDefault="00B01EDC"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B01EDC" w:rsidRPr="00D42A5E" w:rsidRDefault="00B01EDC" w:rsidP="00D42A5E">
            <w:pPr>
              <w:spacing w:before="120" w:after="120"/>
              <w:rPr>
                <w:rFonts w:cs="Arial"/>
                <w:color w:val="000000"/>
                <w:sz w:val="18"/>
              </w:rPr>
            </w:pPr>
            <w:r w:rsidRPr="00D42A5E">
              <w:rPr>
                <w:rFonts w:cs="Arial"/>
                <w:color w:val="000000"/>
                <w:sz w:val="18"/>
              </w:rPr>
              <w:t>B</w:t>
            </w:r>
            <w:r>
              <w:rPr>
                <w:rFonts w:cs="Arial"/>
                <w:color w:val="000000"/>
                <w:sz w:val="18"/>
              </w:rPr>
              <w:t>udowa małej elektrowni wodnej w </w:t>
            </w:r>
            <w:r w:rsidRPr="00D42A5E">
              <w:rPr>
                <w:rFonts w:cs="Arial"/>
                <w:color w:val="000000"/>
                <w:sz w:val="18"/>
              </w:rPr>
              <w:t xml:space="preserve">Zameczku </w:t>
            </w:r>
          </w:p>
        </w:tc>
        <w:tc>
          <w:tcPr>
            <w:tcW w:w="1589" w:type="dxa"/>
            <w:shd w:val="clear" w:color="C6D9F1" w:themeColor="text2" w:themeTint="33" w:fill="auto"/>
            <w:vAlign w:val="center"/>
          </w:tcPr>
          <w:p w:rsidR="00B01EDC" w:rsidRPr="00CC6445" w:rsidRDefault="00B01EDC"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B01EDC" w:rsidRPr="00CC6445" w:rsidRDefault="00B01EDC"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B01EDC" w:rsidRPr="00CC6445" w:rsidRDefault="00B01EDC"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NIE</w:t>
            </w:r>
          </w:p>
        </w:tc>
        <w:tc>
          <w:tcPr>
            <w:tcW w:w="1731" w:type="dxa"/>
            <w:shd w:val="clear" w:color="C6D9F1" w:themeColor="text2" w:themeTint="33" w:fill="auto"/>
            <w:vAlign w:val="center"/>
          </w:tcPr>
          <w:p w:rsidR="00B01EDC" w:rsidRPr="00CC6445" w:rsidRDefault="00B01EDC"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867" w:type="dxa"/>
            <w:shd w:val="clear" w:color="C6D9F1" w:themeColor="text2" w:themeTint="33" w:fill="auto"/>
            <w:vAlign w:val="center"/>
          </w:tcPr>
          <w:p w:rsidR="00B01EDC" w:rsidRPr="00CC6445" w:rsidRDefault="00B01EDC"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234" w:type="dxa"/>
            <w:shd w:val="clear" w:color="C6D9F1" w:themeColor="text2" w:themeTint="33" w:fill="auto"/>
            <w:vAlign w:val="center"/>
          </w:tcPr>
          <w:p w:rsidR="00B01EDC" w:rsidRPr="00CC6445" w:rsidRDefault="00B01EDC" w:rsidP="00BA4141">
            <w:pPr>
              <w:spacing w:before="120" w:after="120"/>
              <w:rPr>
                <w:rFonts w:eastAsia="TimesNewRomanPSMT" w:cs="Arial"/>
                <w:sz w:val="18"/>
                <w:szCs w:val="18"/>
              </w:rPr>
            </w:pPr>
            <w:r>
              <w:rPr>
                <w:rFonts w:eastAsia="TimesNewRomanPSMT" w:cs="Arial"/>
                <w:sz w:val="18"/>
                <w:szCs w:val="18"/>
              </w:rPr>
              <w:t>Brak realizacji zadania.</w:t>
            </w:r>
          </w:p>
        </w:tc>
      </w:tr>
      <w:tr w:rsidR="00B01EDC" w:rsidRPr="00CC6445" w:rsidTr="00D42A5E">
        <w:trPr>
          <w:trHeight w:val="136"/>
          <w:jc w:val="center"/>
        </w:trPr>
        <w:tc>
          <w:tcPr>
            <w:tcW w:w="14665" w:type="dxa"/>
            <w:gridSpan w:val="8"/>
            <w:shd w:val="clear" w:color="auto" w:fill="C2D69B" w:themeFill="accent3" w:themeFillTint="99"/>
            <w:vAlign w:val="center"/>
          </w:tcPr>
          <w:p w:rsidR="00B01EDC" w:rsidRPr="00D42A5E" w:rsidRDefault="00B01EDC" w:rsidP="00D42A5E">
            <w:pPr>
              <w:spacing w:before="120" w:after="120"/>
              <w:jc w:val="center"/>
              <w:rPr>
                <w:rFonts w:eastAsia="TimesNewRomanPSMT" w:cs="Arial"/>
                <w:b/>
                <w:sz w:val="18"/>
                <w:szCs w:val="18"/>
              </w:rPr>
            </w:pPr>
            <w:r>
              <w:rPr>
                <w:rFonts w:eastAsia="TimesNewRomanPSMT" w:cs="Arial"/>
                <w:b/>
                <w:sz w:val="18"/>
                <w:szCs w:val="18"/>
              </w:rPr>
              <w:lastRenderedPageBreak/>
              <w:t>Zasoby wodne</w:t>
            </w:r>
          </w:p>
        </w:tc>
      </w:tr>
      <w:tr w:rsidR="00B01EDC" w:rsidRPr="00CC6445" w:rsidTr="00F94440">
        <w:trPr>
          <w:trHeight w:val="136"/>
          <w:jc w:val="center"/>
        </w:trPr>
        <w:tc>
          <w:tcPr>
            <w:tcW w:w="14665" w:type="dxa"/>
            <w:gridSpan w:val="8"/>
            <w:shd w:val="clear" w:color="auto" w:fill="D6E3BC" w:themeFill="accent3" w:themeFillTint="66"/>
            <w:vAlign w:val="center"/>
          </w:tcPr>
          <w:p w:rsidR="00B01EDC" w:rsidRPr="00F94440" w:rsidRDefault="00B01EDC" w:rsidP="00F94440">
            <w:pPr>
              <w:spacing w:before="120" w:after="120"/>
              <w:jc w:val="center"/>
              <w:rPr>
                <w:rFonts w:eastAsia="TimesNewRomanPSMT" w:cs="Arial"/>
                <w:b/>
                <w:sz w:val="18"/>
                <w:szCs w:val="18"/>
              </w:rPr>
            </w:pPr>
            <w:r>
              <w:rPr>
                <w:rFonts w:cs="Arial"/>
                <w:color w:val="000000"/>
                <w:sz w:val="18"/>
                <w:szCs w:val="18"/>
              </w:rPr>
              <w:t>Cel krótkookresowy: Ograniczenie zanieczyszczenia wód</w:t>
            </w:r>
          </w:p>
        </w:tc>
      </w:tr>
      <w:tr w:rsidR="00B01EDC" w:rsidRPr="00CC6445" w:rsidTr="00D42A5E">
        <w:trPr>
          <w:trHeight w:val="136"/>
          <w:jc w:val="center"/>
        </w:trPr>
        <w:tc>
          <w:tcPr>
            <w:tcW w:w="563" w:type="dxa"/>
            <w:shd w:val="clear" w:color="C6D9F1" w:themeColor="text2" w:themeTint="33" w:fill="auto"/>
            <w:vAlign w:val="center"/>
          </w:tcPr>
          <w:p w:rsidR="00B01EDC" w:rsidRPr="00CC6445" w:rsidRDefault="00B01EDC"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B01EDC" w:rsidRPr="00D42A5E" w:rsidRDefault="00B01EDC" w:rsidP="00D42A5E">
            <w:pPr>
              <w:spacing w:before="120" w:after="120"/>
              <w:rPr>
                <w:rFonts w:cs="Arial"/>
                <w:color w:val="000000"/>
                <w:sz w:val="18"/>
              </w:rPr>
            </w:pPr>
            <w:r w:rsidRPr="00D42A5E">
              <w:rPr>
                <w:rFonts w:cs="Arial"/>
                <w:color w:val="000000"/>
                <w:sz w:val="18"/>
              </w:rPr>
              <w:t xml:space="preserve">Ograniczenie spływu powierzchniowego z pól do rzek poprzez obudowę biologiczną cieków </w:t>
            </w:r>
          </w:p>
        </w:tc>
        <w:tc>
          <w:tcPr>
            <w:tcW w:w="1589" w:type="dxa"/>
            <w:shd w:val="clear" w:color="C6D9F1" w:themeColor="text2" w:themeTint="33" w:fill="auto"/>
            <w:vAlign w:val="center"/>
          </w:tcPr>
          <w:p w:rsidR="00B01EDC" w:rsidRPr="00CC6445" w:rsidRDefault="00B01EDC"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B01EDC" w:rsidRPr="00CC6445" w:rsidRDefault="00B01EDC"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B01EDC" w:rsidRPr="00CC6445" w:rsidRDefault="00B01EDC"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NIE</w:t>
            </w:r>
          </w:p>
        </w:tc>
        <w:tc>
          <w:tcPr>
            <w:tcW w:w="1731" w:type="dxa"/>
            <w:shd w:val="clear" w:color="C6D9F1" w:themeColor="text2" w:themeTint="33" w:fill="auto"/>
            <w:vAlign w:val="center"/>
          </w:tcPr>
          <w:p w:rsidR="00B01EDC" w:rsidRPr="00CC6445" w:rsidRDefault="00B01EDC"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867" w:type="dxa"/>
            <w:shd w:val="clear" w:color="C6D9F1" w:themeColor="text2" w:themeTint="33" w:fill="auto"/>
            <w:vAlign w:val="center"/>
          </w:tcPr>
          <w:p w:rsidR="00B01EDC" w:rsidRPr="00CC6445" w:rsidRDefault="00B01EDC"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234" w:type="dxa"/>
            <w:shd w:val="clear" w:color="C6D9F1" w:themeColor="text2" w:themeTint="33" w:fill="auto"/>
            <w:vAlign w:val="center"/>
          </w:tcPr>
          <w:p w:rsidR="00B01EDC" w:rsidRPr="00CC6445" w:rsidRDefault="00B01EDC" w:rsidP="00BA4141">
            <w:pPr>
              <w:spacing w:before="120" w:after="120"/>
              <w:rPr>
                <w:rFonts w:eastAsia="TimesNewRomanPSMT" w:cs="Arial"/>
                <w:sz w:val="18"/>
                <w:szCs w:val="18"/>
              </w:rPr>
            </w:pPr>
            <w:r>
              <w:rPr>
                <w:rFonts w:eastAsia="TimesNewRomanPSMT" w:cs="Arial"/>
                <w:sz w:val="18"/>
                <w:szCs w:val="18"/>
              </w:rPr>
              <w:t>Brak realizacji zadania.</w:t>
            </w:r>
          </w:p>
        </w:tc>
      </w:tr>
      <w:tr w:rsidR="00B01EDC" w:rsidRPr="00CC6445" w:rsidTr="00F94440">
        <w:trPr>
          <w:trHeight w:val="136"/>
          <w:jc w:val="center"/>
        </w:trPr>
        <w:tc>
          <w:tcPr>
            <w:tcW w:w="14665" w:type="dxa"/>
            <w:gridSpan w:val="8"/>
            <w:shd w:val="clear" w:color="auto" w:fill="D6E3BC" w:themeFill="accent3" w:themeFillTint="66"/>
            <w:vAlign w:val="center"/>
          </w:tcPr>
          <w:p w:rsidR="00B01EDC" w:rsidRPr="00F94440" w:rsidRDefault="00B01EDC" w:rsidP="00F94440">
            <w:pPr>
              <w:spacing w:before="120" w:after="120"/>
              <w:jc w:val="center"/>
              <w:rPr>
                <w:rFonts w:eastAsia="TimesNewRomanPSMT" w:cs="Arial"/>
                <w:sz w:val="18"/>
                <w:szCs w:val="18"/>
              </w:rPr>
            </w:pPr>
            <w:r>
              <w:rPr>
                <w:rFonts w:cs="Arial"/>
                <w:color w:val="000000"/>
                <w:sz w:val="18"/>
                <w:szCs w:val="18"/>
              </w:rPr>
              <w:t xml:space="preserve">Cel krótkookresowy: Rozwój i modernizacja systemu melioracji wodnej </w:t>
            </w:r>
          </w:p>
        </w:tc>
      </w:tr>
      <w:tr w:rsidR="00B01EDC" w:rsidRPr="00CC6445" w:rsidTr="00D42A5E">
        <w:trPr>
          <w:trHeight w:val="136"/>
          <w:jc w:val="center"/>
        </w:trPr>
        <w:tc>
          <w:tcPr>
            <w:tcW w:w="563" w:type="dxa"/>
            <w:shd w:val="clear" w:color="C6D9F1" w:themeColor="text2" w:themeTint="33" w:fill="auto"/>
            <w:vAlign w:val="center"/>
          </w:tcPr>
          <w:p w:rsidR="00B01EDC" w:rsidRPr="00CC6445" w:rsidRDefault="00B01EDC"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B01EDC" w:rsidRPr="00D42A5E" w:rsidRDefault="00B01EDC" w:rsidP="00D42A5E">
            <w:pPr>
              <w:spacing w:before="120" w:after="120"/>
              <w:rPr>
                <w:rFonts w:cs="Arial"/>
                <w:color w:val="000000"/>
                <w:sz w:val="18"/>
              </w:rPr>
            </w:pPr>
            <w:r w:rsidRPr="00D42A5E">
              <w:rPr>
                <w:rFonts w:cs="Arial"/>
                <w:color w:val="000000"/>
                <w:sz w:val="18"/>
              </w:rPr>
              <w:t xml:space="preserve">Budowa nowych i modernizacja istniejących urządzeń melioracji wodnych </w:t>
            </w:r>
          </w:p>
        </w:tc>
        <w:tc>
          <w:tcPr>
            <w:tcW w:w="1589" w:type="dxa"/>
            <w:shd w:val="clear" w:color="C6D9F1" w:themeColor="text2" w:themeTint="33" w:fill="auto"/>
            <w:vAlign w:val="center"/>
          </w:tcPr>
          <w:p w:rsidR="00B01EDC" w:rsidRPr="00CC6445" w:rsidRDefault="00B01EDC"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B01EDC" w:rsidRPr="00CC6445" w:rsidRDefault="00B01EDC"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B01EDC" w:rsidRPr="00CC6445" w:rsidRDefault="00B01EDC"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B01EDC" w:rsidRPr="00A17A23" w:rsidRDefault="00B01EDC" w:rsidP="008A3E5E">
            <w:pPr>
              <w:spacing w:before="120" w:after="120"/>
              <w:jc w:val="center"/>
              <w:rPr>
                <w:rFonts w:cs="Arial"/>
                <w:sz w:val="18"/>
                <w:szCs w:val="18"/>
              </w:rPr>
            </w:pPr>
            <w:r w:rsidRPr="00A17A23">
              <w:rPr>
                <w:rFonts w:cs="Arial"/>
                <w:sz w:val="18"/>
                <w:szCs w:val="18"/>
              </w:rPr>
              <w:t>8 000,00</w:t>
            </w:r>
          </w:p>
        </w:tc>
        <w:tc>
          <w:tcPr>
            <w:tcW w:w="1867" w:type="dxa"/>
            <w:shd w:val="clear" w:color="C6D9F1" w:themeColor="text2" w:themeTint="33" w:fill="auto"/>
            <w:vAlign w:val="center"/>
          </w:tcPr>
          <w:p w:rsidR="00B01EDC" w:rsidRPr="00A17A23" w:rsidRDefault="00B01EDC" w:rsidP="008A3E5E">
            <w:pPr>
              <w:spacing w:before="120" w:after="120"/>
              <w:jc w:val="center"/>
              <w:rPr>
                <w:rFonts w:cs="Arial"/>
                <w:sz w:val="18"/>
                <w:szCs w:val="18"/>
              </w:rPr>
            </w:pPr>
            <w:r w:rsidRPr="00A17A23">
              <w:rPr>
                <w:rFonts w:cs="Arial"/>
                <w:sz w:val="18"/>
                <w:szCs w:val="18"/>
              </w:rPr>
              <w:t>Środki własne</w:t>
            </w:r>
          </w:p>
        </w:tc>
        <w:tc>
          <w:tcPr>
            <w:tcW w:w="3234" w:type="dxa"/>
            <w:shd w:val="clear" w:color="C6D9F1" w:themeColor="text2" w:themeTint="33" w:fill="auto"/>
            <w:vAlign w:val="center"/>
          </w:tcPr>
          <w:p w:rsidR="00B01EDC" w:rsidRPr="00A17A23" w:rsidRDefault="00B01EDC" w:rsidP="008A3E5E">
            <w:pPr>
              <w:spacing w:before="120" w:after="120"/>
              <w:rPr>
                <w:rFonts w:cs="Arial"/>
                <w:sz w:val="18"/>
                <w:szCs w:val="18"/>
              </w:rPr>
            </w:pPr>
            <w:r>
              <w:rPr>
                <w:rFonts w:cs="Arial"/>
                <w:sz w:val="18"/>
                <w:szCs w:val="18"/>
              </w:rPr>
              <w:t>Dotacja na bieżące utrzymanie i </w:t>
            </w:r>
            <w:r w:rsidRPr="00A17A23">
              <w:rPr>
                <w:rFonts w:cs="Arial"/>
                <w:sz w:val="18"/>
                <w:szCs w:val="18"/>
              </w:rPr>
              <w:t>konserwację urządzeń mel</w:t>
            </w:r>
            <w:r>
              <w:rPr>
                <w:rFonts w:cs="Arial"/>
                <w:sz w:val="18"/>
                <w:szCs w:val="18"/>
              </w:rPr>
              <w:t>ioracyjnych dla spółki wodnej w </w:t>
            </w:r>
            <w:r w:rsidRPr="00A17A23">
              <w:rPr>
                <w:rFonts w:cs="Arial"/>
                <w:sz w:val="18"/>
                <w:szCs w:val="18"/>
              </w:rPr>
              <w:t>Ostrowie.</w:t>
            </w:r>
          </w:p>
        </w:tc>
      </w:tr>
      <w:tr w:rsidR="00B01EDC" w:rsidRPr="00CC6445" w:rsidTr="00F94440">
        <w:trPr>
          <w:trHeight w:val="136"/>
          <w:jc w:val="center"/>
        </w:trPr>
        <w:tc>
          <w:tcPr>
            <w:tcW w:w="14665" w:type="dxa"/>
            <w:gridSpan w:val="8"/>
            <w:shd w:val="clear" w:color="auto" w:fill="D6E3BC" w:themeFill="accent3" w:themeFillTint="66"/>
            <w:vAlign w:val="center"/>
          </w:tcPr>
          <w:p w:rsidR="00B01EDC" w:rsidRPr="00F94440" w:rsidRDefault="00B01EDC" w:rsidP="00F94440">
            <w:pPr>
              <w:spacing w:before="120" w:after="120"/>
              <w:jc w:val="center"/>
              <w:rPr>
                <w:rFonts w:eastAsia="TimesNewRomanPSMT" w:cs="Arial"/>
                <w:sz w:val="18"/>
                <w:szCs w:val="18"/>
              </w:rPr>
            </w:pPr>
            <w:r>
              <w:rPr>
                <w:rFonts w:cs="Arial"/>
                <w:color w:val="000000"/>
                <w:sz w:val="18"/>
                <w:szCs w:val="18"/>
              </w:rPr>
              <w:t xml:space="preserve">Cel krótkookresowy: Działania przeciwpowodziowe w gminie </w:t>
            </w:r>
          </w:p>
        </w:tc>
      </w:tr>
      <w:tr w:rsidR="00B01EDC" w:rsidRPr="00CC6445" w:rsidTr="00D42A5E">
        <w:trPr>
          <w:trHeight w:val="136"/>
          <w:jc w:val="center"/>
        </w:trPr>
        <w:tc>
          <w:tcPr>
            <w:tcW w:w="563" w:type="dxa"/>
            <w:shd w:val="clear" w:color="C6D9F1" w:themeColor="text2" w:themeTint="33" w:fill="auto"/>
            <w:vAlign w:val="center"/>
          </w:tcPr>
          <w:p w:rsidR="00B01EDC" w:rsidRPr="00CC6445" w:rsidRDefault="00B01EDC" w:rsidP="00D42A5E">
            <w:pPr>
              <w:numPr>
                <w:ilvl w:val="0"/>
                <w:numId w:val="12"/>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B01EDC" w:rsidRPr="00D42A5E" w:rsidRDefault="00B01EDC" w:rsidP="00D42A5E">
            <w:pPr>
              <w:spacing w:before="120" w:after="120"/>
              <w:rPr>
                <w:rFonts w:cs="Arial"/>
                <w:color w:val="000000"/>
                <w:sz w:val="18"/>
              </w:rPr>
            </w:pPr>
            <w:r>
              <w:rPr>
                <w:rFonts w:cs="Arial"/>
                <w:color w:val="000000"/>
                <w:sz w:val="18"/>
              </w:rPr>
              <w:t>Modernizacja, rozbudowa i </w:t>
            </w:r>
            <w:r w:rsidRPr="00D42A5E">
              <w:rPr>
                <w:rFonts w:cs="Arial"/>
                <w:color w:val="000000"/>
                <w:sz w:val="18"/>
              </w:rPr>
              <w:t>utrzymywanie w sprawności infra</w:t>
            </w:r>
            <w:r>
              <w:rPr>
                <w:rFonts w:cs="Arial"/>
                <w:color w:val="000000"/>
                <w:sz w:val="18"/>
              </w:rPr>
              <w:t>struktury przeciwpowodziowej (w </w:t>
            </w:r>
            <w:r w:rsidRPr="00D42A5E">
              <w:rPr>
                <w:rFonts w:cs="Arial"/>
                <w:color w:val="000000"/>
                <w:sz w:val="18"/>
              </w:rPr>
              <w:t xml:space="preserve">szczególności budowa </w:t>
            </w:r>
            <w:r>
              <w:rPr>
                <w:rFonts w:cs="Arial"/>
                <w:color w:val="000000"/>
                <w:sz w:val="18"/>
              </w:rPr>
              <w:t>wałów i </w:t>
            </w:r>
            <w:r w:rsidRPr="00D42A5E">
              <w:rPr>
                <w:rFonts w:cs="Arial"/>
                <w:color w:val="000000"/>
                <w:sz w:val="18"/>
              </w:rPr>
              <w:t>konserwacja urządzeń kontroli poziomu piętrzenia wód)</w:t>
            </w:r>
          </w:p>
        </w:tc>
        <w:tc>
          <w:tcPr>
            <w:tcW w:w="1589" w:type="dxa"/>
            <w:shd w:val="clear" w:color="C6D9F1" w:themeColor="text2" w:themeTint="33" w:fill="auto"/>
            <w:vAlign w:val="center"/>
          </w:tcPr>
          <w:p w:rsidR="00B01EDC" w:rsidRPr="00CC6445" w:rsidRDefault="00B01EDC"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RZGW</w:t>
            </w:r>
          </w:p>
        </w:tc>
        <w:tc>
          <w:tcPr>
            <w:tcW w:w="1101" w:type="dxa"/>
            <w:shd w:val="clear" w:color="C6D9F1" w:themeColor="text2" w:themeTint="33" w:fill="auto"/>
            <w:vAlign w:val="center"/>
          </w:tcPr>
          <w:p w:rsidR="00B01EDC" w:rsidRPr="00CC6445" w:rsidRDefault="00B01EDC"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10.01.2017-20.12.2017</w:t>
            </w:r>
          </w:p>
        </w:tc>
        <w:tc>
          <w:tcPr>
            <w:tcW w:w="1392" w:type="dxa"/>
            <w:shd w:val="clear" w:color="C6D9F1" w:themeColor="text2" w:themeTint="33" w:fill="auto"/>
            <w:vAlign w:val="center"/>
          </w:tcPr>
          <w:p w:rsidR="00B01EDC" w:rsidRPr="00CC6445" w:rsidRDefault="00B01EDC"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B01EDC" w:rsidRPr="00CC6445" w:rsidRDefault="00B01EDC" w:rsidP="00D42A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24 398,77</w:t>
            </w:r>
          </w:p>
        </w:tc>
        <w:tc>
          <w:tcPr>
            <w:tcW w:w="1867" w:type="dxa"/>
            <w:shd w:val="clear" w:color="C6D9F1" w:themeColor="text2" w:themeTint="33" w:fill="auto"/>
            <w:vAlign w:val="center"/>
          </w:tcPr>
          <w:p w:rsidR="00B01EDC" w:rsidRPr="00630CC1" w:rsidRDefault="00B01EDC" w:rsidP="00E271E4">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państwa</w:t>
            </w:r>
          </w:p>
        </w:tc>
        <w:tc>
          <w:tcPr>
            <w:tcW w:w="3234" w:type="dxa"/>
            <w:shd w:val="clear" w:color="C6D9F1" w:themeColor="text2" w:themeTint="33" w:fill="auto"/>
            <w:vAlign w:val="center"/>
          </w:tcPr>
          <w:p w:rsidR="00B01EDC" w:rsidRPr="00A6733B" w:rsidRDefault="00B01EDC" w:rsidP="00A6733B">
            <w:pPr>
              <w:spacing w:before="120" w:after="120"/>
              <w:rPr>
                <w:rFonts w:eastAsia="TimesNewRomanPSMT" w:cs="Arial"/>
                <w:sz w:val="18"/>
                <w:szCs w:val="18"/>
              </w:rPr>
            </w:pPr>
            <w:r>
              <w:rPr>
                <w:rFonts w:eastAsia="TimesNewRomanPSMT" w:cs="Arial"/>
                <w:sz w:val="18"/>
                <w:szCs w:val="18"/>
              </w:rPr>
              <w:t>Utrzymanie obiektów wałowych – w</w:t>
            </w:r>
            <w:r w:rsidRPr="00A6733B">
              <w:rPr>
                <w:rFonts w:eastAsia="TimesNewRomanPSMT" w:cs="Arial"/>
                <w:sz w:val="18"/>
                <w:szCs w:val="18"/>
              </w:rPr>
              <w:t>ały przeciwpowodziowe na terenie pow. opoczyńskiego: Wykoszenie porostów wraz z wygrabieniem i wywozem na długości wałów, ręczne ścina</w:t>
            </w:r>
            <w:r>
              <w:rPr>
                <w:rFonts w:eastAsia="TimesNewRomanPSMT" w:cs="Arial"/>
                <w:sz w:val="18"/>
                <w:szCs w:val="18"/>
              </w:rPr>
              <w:t>nie  krzaków i podszycia wraz z rozdrobnieniem rębakiem i </w:t>
            </w:r>
            <w:r w:rsidRPr="00A6733B">
              <w:rPr>
                <w:rFonts w:eastAsia="TimesNewRomanPSMT" w:cs="Arial"/>
                <w:sz w:val="18"/>
                <w:szCs w:val="18"/>
              </w:rPr>
              <w:t>wywozem pozostałości, uzupełnien</w:t>
            </w:r>
            <w:r>
              <w:rPr>
                <w:rFonts w:eastAsia="TimesNewRomanPSMT" w:cs="Arial"/>
                <w:sz w:val="18"/>
                <w:szCs w:val="18"/>
              </w:rPr>
              <w:t>ie braków ziemnych wraz z </w:t>
            </w:r>
            <w:r w:rsidRPr="00A6733B">
              <w:rPr>
                <w:rFonts w:eastAsia="TimesNewRomanPSMT" w:cs="Arial"/>
                <w:sz w:val="18"/>
                <w:szCs w:val="18"/>
              </w:rPr>
              <w:t>zagęszczeniem, obsianie skarp mieszankami traw uprzed</w:t>
            </w:r>
            <w:r>
              <w:rPr>
                <w:rFonts w:eastAsia="TimesNewRomanPSMT" w:cs="Arial"/>
                <w:sz w:val="18"/>
                <w:szCs w:val="18"/>
              </w:rPr>
              <w:t>nio uzupełnionego gruntu oraz w </w:t>
            </w:r>
            <w:r w:rsidRPr="00A6733B">
              <w:rPr>
                <w:rFonts w:eastAsia="TimesNewRomanPSMT" w:cs="Arial"/>
                <w:sz w:val="18"/>
                <w:szCs w:val="18"/>
              </w:rPr>
              <w:t>miejscach niezadarnionych,  usuwanie kretowisk, stała kon</w:t>
            </w:r>
            <w:r>
              <w:rPr>
                <w:rFonts w:eastAsia="TimesNewRomanPSMT" w:cs="Arial"/>
                <w:sz w:val="18"/>
                <w:szCs w:val="18"/>
              </w:rPr>
              <w:t xml:space="preserve">trola wałów wykonywana 2 razy </w:t>
            </w:r>
            <w:r>
              <w:rPr>
                <w:rFonts w:eastAsia="TimesNewRomanPSMT" w:cs="Arial"/>
                <w:sz w:val="18"/>
                <w:szCs w:val="18"/>
              </w:rPr>
              <w:lastRenderedPageBreak/>
              <w:t>w </w:t>
            </w:r>
            <w:r w:rsidRPr="00A6733B">
              <w:rPr>
                <w:rFonts w:eastAsia="TimesNewRomanPSMT" w:cs="Arial"/>
                <w:sz w:val="18"/>
                <w:szCs w:val="18"/>
              </w:rPr>
              <w:t xml:space="preserve">miesiącu.  </w:t>
            </w:r>
          </w:p>
          <w:p w:rsidR="00B01EDC" w:rsidRPr="00A6733B" w:rsidRDefault="00B01EDC" w:rsidP="00A6733B">
            <w:pPr>
              <w:spacing w:before="120" w:after="120"/>
              <w:rPr>
                <w:rFonts w:eastAsia="TimesNewRomanPSMT" w:cs="Arial"/>
                <w:sz w:val="18"/>
                <w:szCs w:val="18"/>
              </w:rPr>
            </w:pPr>
            <w:r w:rsidRPr="00A6733B">
              <w:rPr>
                <w:rFonts w:eastAsia="TimesNewRomanPSMT" w:cs="Arial"/>
                <w:sz w:val="18"/>
                <w:szCs w:val="18"/>
              </w:rPr>
              <w:t xml:space="preserve">Cieki objęte zadaniem w gminie Opoczno:  </w:t>
            </w:r>
          </w:p>
          <w:p w:rsidR="00B01EDC" w:rsidRPr="00A6733B" w:rsidRDefault="00B01EDC" w:rsidP="00A6733B">
            <w:pPr>
              <w:spacing w:before="120" w:after="120"/>
              <w:rPr>
                <w:rFonts w:eastAsia="TimesNewRomanPSMT" w:cs="Arial"/>
                <w:sz w:val="18"/>
                <w:szCs w:val="18"/>
              </w:rPr>
            </w:pPr>
            <w:r w:rsidRPr="00A6733B">
              <w:rPr>
                <w:rFonts w:eastAsia="TimesNewRomanPSMT" w:cs="Arial"/>
                <w:sz w:val="18"/>
                <w:szCs w:val="18"/>
              </w:rPr>
              <w:t xml:space="preserve">1) rz. Słomianka  P-0+000-0+700                     </w:t>
            </w:r>
          </w:p>
          <w:p w:rsidR="00B01EDC" w:rsidRPr="00A6733B" w:rsidRDefault="00B01EDC" w:rsidP="00A6733B">
            <w:pPr>
              <w:spacing w:before="120" w:after="120"/>
              <w:rPr>
                <w:rFonts w:eastAsia="TimesNewRomanPSMT" w:cs="Arial"/>
                <w:sz w:val="18"/>
                <w:szCs w:val="18"/>
              </w:rPr>
            </w:pPr>
            <w:r w:rsidRPr="00A6733B">
              <w:rPr>
                <w:rFonts w:eastAsia="TimesNewRomanPSMT" w:cs="Arial"/>
                <w:sz w:val="18"/>
                <w:szCs w:val="18"/>
              </w:rPr>
              <w:t xml:space="preserve">2) rz. Drzewiczka  L-0+000-2+159, P-0+000-4+995 </w:t>
            </w:r>
          </w:p>
          <w:p w:rsidR="00B01EDC" w:rsidRDefault="00B01EDC" w:rsidP="00A6733B">
            <w:pPr>
              <w:spacing w:before="120" w:after="120"/>
              <w:rPr>
                <w:rFonts w:eastAsia="TimesNewRomanPSMT" w:cs="Arial"/>
                <w:sz w:val="18"/>
                <w:szCs w:val="18"/>
              </w:rPr>
            </w:pPr>
            <w:r w:rsidRPr="00A6733B">
              <w:rPr>
                <w:rFonts w:eastAsia="TimesNewRomanPSMT" w:cs="Arial"/>
                <w:sz w:val="18"/>
                <w:szCs w:val="18"/>
              </w:rPr>
              <w:t xml:space="preserve">3) rz. </w:t>
            </w:r>
            <w:proofErr w:type="spellStart"/>
            <w:r w:rsidRPr="00A6733B">
              <w:rPr>
                <w:rFonts w:eastAsia="TimesNewRomanPSMT" w:cs="Arial"/>
                <w:sz w:val="18"/>
                <w:szCs w:val="18"/>
              </w:rPr>
              <w:t>Wąglanka</w:t>
            </w:r>
            <w:proofErr w:type="spellEnd"/>
            <w:r w:rsidRPr="00A6733B">
              <w:rPr>
                <w:rFonts w:eastAsia="TimesNewRomanPSMT" w:cs="Arial"/>
                <w:sz w:val="18"/>
                <w:szCs w:val="18"/>
              </w:rPr>
              <w:t xml:space="preserve"> L-0+000-0+462</w:t>
            </w:r>
            <w:r>
              <w:rPr>
                <w:rFonts w:eastAsia="TimesNewRomanPSMT" w:cs="Arial"/>
                <w:sz w:val="18"/>
                <w:szCs w:val="18"/>
              </w:rPr>
              <w:t>.</w:t>
            </w:r>
          </w:p>
          <w:p w:rsidR="00B01EDC" w:rsidRPr="00CC6445" w:rsidRDefault="00B01EDC" w:rsidP="00A6733B">
            <w:pPr>
              <w:spacing w:before="120" w:after="120"/>
              <w:rPr>
                <w:rFonts w:eastAsia="TimesNewRomanPSMT" w:cs="Arial"/>
                <w:sz w:val="18"/>
                <w:szCs w:val="18"/>
              </w:rPr>
            </w:pPr>
            <w:r>
              <w:rPr>
                <w:rFonts w:eastAsia="TimesNewRomanPSMT" w:cs="Arial"/>
                <w:sz w:val="18"/>
                <w:szCs w:val="18"/>
              </w:rPr>
              <w:t>Podana kwota realizacji zadania obejmuje terytorium wykraczające poza gminę Opoczno.</w:t>
            </w:r>
          </w:p>
        </w:tc>
      </w:tr>
    </w:tbl>
    <w:p w:rsidR="009079F0" w:rsidRDefault="009079F0" w:rsidP="009079F0"/>
    <w:p w:rsidR="0085401D" w:rsidRDefault="0085401D" w:rsidP="00D42A5E">
      <w:pPr>
        <w:pStyle w:val="Legenda"/>
      </w:pPr>
    </w:p>
    <w:p w:rsidR="0085401D" w:rsidRDefault="0085401D" w:rsidP="00D42A5E">
      <w:pPr>
        <w:pStyle w:val="Legenda"/>
      </w:pPr>
    </w:p>
    <w:p w:rsidR="0085401D" w:rsidRDefault="0085401D" w:rsidP="00D42A5E">
      <w:pPr>
        <w:pStyle w:val="Legenda"/>
      </w:pPr>
    </w:p>
    <w:p w:rsidR="0085401D" w:rsidRDefault="0085401D" w:rsidP="00D42A5E">
      <w:pPr>
        <w:pStyle w:val="Legenda"/>
      </w:pPr>
    </w:p>
    <w:p w:rsidR="0085401D" w:rsidRDefault="0085401D" w:rsidP="00D42A5E">
      <w:pPr>
        <w:pStyle w:val="Legenda"/>
      </w:pPr>
    </w:p>
    <w:p w:rsidR="0085401D" w:rsidRDefault="0085401D" w:rsidP="00D42A5E">
      <w:pPr>
        <w:pStyle w:val="Legenda"/>
      </w:pPr>
    </w:p>
    <w:p w:rsidR="0085401D" w:rsidRDefault="0085401D" w:rsidP="00D42A5E">
      <w:pPr>
        <w:pStyle w:val="Legenda"/>
      </w:pPr>
    </w:p>
    <w:p w:rsidR="0085401D" w:rsidRDefault="0085401D" w:rsidP="00D42A5E">
      <w:pPr>
        <w:pStyle w:val="Legenda"/>
      </w:pPr>
    </w:p>
    <w:p w:rsidR="0085401D" w:rsidRDefault="0085401D" w:rsidP="00D42A5E">
      <w:pPr>
        <w:pStyle w:val="Legenda"/>
      </w:pPr>
    </w:p>
    <w:p w:rsidR="0085401D" w:rsidRDefault="0085401D" w:rsidP="00D42A5E">
      <w:pPr>
        <w:pStyle w:val="Legenda"/>
      </w:pPr>
    </w:p>
    <w:p w:rsidR="0085401D" w:rsidRDefault="0085401D" w:rsidP="00D42A5E">
      <w:pPr>
        <w:pStyle w:val="Legenda"/>
      </w:pPr>
    </w:p>
    <w:p w:rsidR="0085401D" w:rsidRDefault="0085401D" w:rsidP="00D42A5E">
      <w:pPr>
        <w:pStyle w:val="Legenda"/>
      </w:pPr>
    </w:p>
    <w:p w:rsidR="00206D56" w:rsidRDefault="00206D56" w:rsidP="00206D56"/>
    <w:p w:rsidR="00206D56" w:rsidRPr="00206D56" w:rsidRDefault="00206D56" w:rsidP="00206D56"/>
    <w:p w:rsidR="0085401D" w:rsidRDefault="0085401D" w:rsidP="00D42A5E">
      <w:pPr>
        <w:pStyle w:val="Legenda"/>
      </w:pPr>
    </w:p>
    <w:p w:rsidR="0085401D" w:rsidRDefault="0085401D" w:rsidP="00D42A5E">
      <w:pPr>
        <w:pStyle w:val="Legenda"/>
      </w:pPr>
    </w:p>
    <w:p w:rsidR="0085401D" w:rsidRDefault="0085401D" w:rsidP="00D42A5E">
      <w:pPr>
        <w:pStyle w:val="Legenda"/>
      </w:pPr>
    </w:p>
    <w:p w:rsidR="0085401D" w:rsidRDefault="0085401D" w:rsidP="00D42A5E">
      <w:pPr>
        <w:pStyle w:val="Legenda"/>
      </w:pPr>
    </w:p>
    <w:p w:rsidR="0085401D" w:rsidRDefault="0085401D" w:rsidP="00D42A5E">
      <w:pPr>
        <w:pStyle w:val="Legenda"/>
      </w:pPr>
    </w:p>
    <w:p w:rsidR="00D42A5E" w:rsidRDefault="00D42A5E" w:rsidP="00D42A5E">
      <w:pPr>
        <w:pStyle w:val="Legenda"/>
      </w:pPr>
      <w:bookmarkStart w:id="22" w:name="_Toc49345091"/>
      <w:r>
        <w:lastRenderedPageBreak/>
        <w:t xml:space="preserve">Tabela </w:t>
      </w:r>
      <w:r w:rsidR="00287943">
        <w:fldChar w:fldCharType="begin"/>
      </w:r>
      <w:r w:rsidR="00287943">
        <w:instrText xml:space="preserve"> SEQ Tabela \* ARABIC </w:instrText>
      </w:r>
      <w:r w:rsidR="00287943">
        <w:fldChar w:fldCharType="separate"/>
      </w:r>
      <w:r w:rsidR="00755418">
        <w:rPr>
          <w:noProof/>
        </w:rPr>
        <w:t>5</w:t>
      </w:r>
      <w:r w:rsidR="00287943">
        <w:rPr>
          <w:noProof/>
        </w:rPr>
        <w:fldChar w:fldCharType="end"/>
      </w:r>
      <w:r>
        <w:t>. Realizacja zadań nie</w:t>
      </w:r>
      <w:r w:rsidR="004D2E83">
        <w:t xml:space="preserve"> </w:t>
      </w:r>
      <w:r>
        <w:t>inwestycyjnych własnych wyznaczonych w Programie Ochrony Środowiska dla Gminy Opoczno na lata 2014-2017, rok 2017</w:t>
      </w:r>
      <w:bookmarkEnd w:id="22"/>
      <w:r>
        <w:t xml:space="preserve"> </w:t>
      </w:r>
    </w:p>
    <w:tbl>
      <w:tblPr>
        <w:tblW w:w="14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3"/>
        <w:gridCol w:w="3188"/>
        <w:gridCol w:w="1589"/>
        <w:gridCol w:w="1101"/>
        <w:gridCol w:w="1392"/>
        <w:gridCol w:w="1731"/>
        <w:gridCol w:w="1867"/>
        <w:gridCol w:w="3234"/>
      </w:tblGrid>
      <w:tr w:rsidR="00D42A5E" w:rsidRPr="00CC6445" w:rsidTr="00D42A5E">
        <w:trPr>
          <w:trHeight w:val="136"/>
          <w:tblHeader/>
          <w:jc w:val="center"/>
        </w:trPr>
        <w:tc>
          <w:tcPr>
            <w:tcW w:w="563" w:type="dxa"/>
            <w:tcBorders>
              <w:bottom w:val="single" w:sz="4" w:space="0" w:color="auto"/>
            </w:tcBorders>
            <w:shd w:val="clear" w:color="auto" w:fill="76923C" w:themeFill="accent3" w:themeFillShade="BF"/>
            <w:vAlign w:val="center"/>
          </w:tcPr>
          <w:p w:rsidR="00D42A5E" w:rsidRPr="00CC6445" w:rsidRDefault="00D42A5E" w:rsidP="0098049A">
            <w:pPr>
              <w:spacing w:before="120" w:after="120"/>
              <w:jc w:val="center"/>
              <w:rPr>
                <w:rFonts w:eastAsia="Times New Roman" w:cs="Arial"/>
                <w:b/>
                <w:color w:val="000000" w:themeColor="text1"/>
                <w:sz w:val="18"/>
                <w:szCs w:val="18"/>
                <w:lang w:eastAsia="pl-PL"/>
              </w:rPr>
            </w:pPr>
            <w:r w:rsidRPr="00CC6445">
              <w:rPr>
                <w:rFonts w:eastAsia="Times New Roman" w:cs="Arial"/>
                <w:b/>
                <w:color w:val="000000" w:themeColor="text1"/>
                <w:sz w:val="18"/>
                <w:szCs w:val="18"/>
                <w:lang w:eastAsia="pl-PL"/>
              </w:rPr>
              <w:t>Lp.</w:t>
            </w:r>
          </w:p>
        </w:tc>
        <w:tc>
          <w:tcPr>
            <w:tcW w:w="3188" w:type="dxa"/>
            <w:tcBorders>
              <w:bottom w:val="single" w:sz="4" w:space="0" w:color="auto"/>
            </w:tcBorders>
            <w:shd w:val="clear" w:color="auto" w:fill="76923C" w:themeFill="accent3" w:themeFillShade="BF"/>
            <w:vAlign w:val="center"/>
          </w:tcPr>
          <w:p w:rsidR="00D42A5E" w:rsidRPr="00CC6445" w:rsidRDefault="00D42A5E" w:rsidP="0098049A">
            <w:pPr>
              <w:spacing w:before="120" w:after="120"/>
              <w:jc w:val="center"/>
              <w:rPr>
                <w:rFonts w:eastAsia="Times New Roman" w:cs="Arial"/>
                <w:b/>
                <w:color w:val="000000" w:themeColor="text1"/>
                <w:sz w:val="18"/>
                <w:szCs w:val="18"/>
                <w:lang w:eastAsia="pl-PL"/>
              </w:rPr>
            </w:pPr>
            <w:r w:rsidRPr="00CC6445">
              <w:rPr>
                <w:rFonts w:eastAsia="Times New Roman" w:cs="Arial"/>
                <w:b/>
                <w:color w:val="000000" w:themeColor="text1"/>
                <w:sz w:val="18"/>
                <w:szCs w:val="18"/>
                <w:lang w:eastAsia="pl-PL"/>
              </w:rPr>
              <w:t>Nazwa zadania</w:t>
            </w:r>
          </w:p>
        </w:tc>
        <w:tc>
          <w:tcPr>
            <w:tcW w:w="1589" w:type="dxa"/>
            <w:tcBorders>
              <w:bottom w:val="single" w:sz="4" w:space="0" w:color="auto"/>
            </w:tcBorders>
            <w:shd w:val="clear" w:color="auto" w:fill="76923C" w:themeFill="accent3" w:themeFillShade="BF"/>
            <w:vAlign w:val="center"/>
          </w:tcPr>
          <w:p w:rsidR="00D42A5E" w:rsidRPr="00CC6445" w:rsidRDefault="00D42A5E" w:rsidP="0098049A">
            <w:pPr>
              <w:spacing w:before="120" w:after="120"/>
              <w:jc w:val="center"/>
              <w:rPr>
                <w:rFonts w:eastAsia="Times New Roman" w:cs="Arial"/>
                <w:b/>
                <w:color w:val="000000" w:themeColor="text1"/>
                <w:sz w:val="18"/>
                <w:szCs w:val="18"/>
                <w:lang w:eastAsia="pl-PL"/>
              </w:rPr>
            </w:pPr>
            <w:r w:rsidRPr="00CC6445">
              <w:rPr>
                <w:rFonts w:eastAsia="Times New Roman" w:cs="Arial"/>
                <w:b/>
                <w:color w:val="000000" w:themeColor="text1"/>
                <w:sz w:val="18"/>
                <w:szCs w:val="18"/>
                <w:lang w:eastAsia="pl-PL"/>
              </w:rPr>
              <w:t>Realizatorzy</w:t>
            </w:r>
          </w:p>
        </w:tc>
        <w:tc>
          <w:tcPr>
            <w:tcW w:w="1101" w:type="dxa"/>
            <w:tcBorders>
              <w:bottom w:val="single" w:sz="4" w:space="0" w:color="auto"/>
            </w:tcBorders>
            <w:shd w:val="clear" w:color="auto" w:fill="76923C" w:themeFill="accent3" w:themeFillShade="BF"/>
            <w:vAlign w:val="center"/>
          </w:tcPr>
          <w:p w:rsidR="00D42A5E" w:rsidRPr="00CC6445" w:rsidRDefault="00D42A5E" w:rsidP="0098049A">
            <w:pPr>
              <w:spacing w:before="120" w:after="120"/>
              <w:jc w:val="center"/>
              <w:rPr>
                <w:rFonts w:eastAsia="Times New Roman" w:cs="Arial"/>
                <w:b/>
                <w:color w:val="000000" w:themeColor="text1"/>
                <w:sz w:val="18"/>
                <w:szCs w:val="18"/>
                <w:lang w:eastAsia="pl-PL"/>
              </w:rPr>
            </w:pPr>
            <w:r w:rsidRPr="00CC6445">
              <w:rPr>
                <w:rFonts w:eastAsia="Times New Roman" w:cs="Arial"/>
                <w:b/>
                <w:color w:val="000000" w:themeColor="text1"/>
                <w:sz w:val="18"/>
                <w:szCs w:val="18"/>
                <w:lang w:eastAsia="pl-PL"/>
              </w:rPr>
              <w:t>Okres realizacji zadań</w:t>
            </w:r>
          </w:p>
        </w:tc>
        <w:tc>
          <w:tcPr>
            <w:tcW w:w="1392" w:type="dxa"/>
            <w:tcBorders>
              <w:bottom w:val="single" w:sz="4" w:space="0" w:color="auto"/>
            </w:tcBorders>
            <w:shd w:val="clear" w:color="auto" w:fill="76923C" w:themeFill="accent3" w:themeFillShade="BF"/>
            <w:vAlign w:val="center"/>
          </w:tcPr>
          <w:p w:rsidR="00D42A5E" w:rsidRPr="00CC6445" w:rsidRDefault="00D42A5E" w:rsidP="0098049A">
            <w:pPr>
              <w:spacing w:before="120" w:after="120"/>
              <w:jc w:val="center"/>
              <w:rPr>
                <w:rFonts w:eastAsia="Times New Roman" w:cs="Arial"/>
                <w:b/>
                <w:color w:val="000000" w:themeColor="text1"/>
                <w:sz w:val="18"/>
                <w:szCs w:val="18"/>
                <w:lang w:eastAsia="pl-PL"/>
              </w:rPr>
            </w:pPr>
            <w:r>
              <w:rPr>
                <w:rFonts w:eastAsia="Times New Roman" w:cs="Arial"/>
                <w:b/>
                <w:color w:val="000000" w:themeColor="text1"/>
                <w:sz w:val="18"/>
                <w:szCs w:val="18"/>
                <w:lang w:eastAsia="pl-PL"/>
              </w:rPr>
              <w:t>Realizacja zadania: TAK/NIE</w:t>
            </w:r>
          </w:p>
        </w:tc>
        <w:tc>
          <w:tcPr>
            <w:tcW w:w="1731" w:type="dxa"/>
            <w:tcBorders>
              <w:bottom w:val="single" w:sz="4" w:space="0" w:color="auto"/>
            </w:tcBorders>
            <w:shd w:val="clear" w:color="auto" w:fill="76923C" w:themeFill="accent3" w:themeFillShade="BF"/>
            <w:vAlign w:val="center"/>
          </w:tcPr>
          <w:p w:rsidR="00D42A5E" w:rsidRPr="00CC6445" w:rsidRDefault="00D42A5E" w:rsidP="0098049A">
            <w:pPr>
              <w:spacing w:before="120" w:after="120"/>
              <w:jc w:val="center"/>
              <w:rPr>
                <w:rFonts w:eastAsia="Times New Roman" w:cs="Arial"/>
                <w:b/>
                <w:color w:val="000000" w:themeColor="text1"/>
                <w:sz w:val="18"/>
                <w:szCs w:val="18"/>
                <w:lang w:eastAsia="pl-PL"/>
              </w:rPr>
            </w:pPr>
            <w:r w:rsidRPr="00CC6445">
              <w:rPr>
                <w:rFonts w:eastAsia="Times New Roman" w:cs="Arial"/>
                <w:b/>
                <w:color w:val="000000" w:themeColor="text1"/>
                <w:sz w:val="18"/>
                <w:szCs w:val="18"/>
                <w:lang w:eastAsia="pl-PL"/>
              </w:rPr>
              <w:t>Koszty poniesione [brutto, zł]</w:t>
            </w:r>
          </w:p>
        </w:tc>
        <w:tc>
          <w:tcPr>
            <w:tcW w:w="1867" w:type="dxa"/>
            <w:tcBorders>
              <w:bottom w:val="single" w:sz="4" w:space="0" w:color="auto"/>
            </w:tcBorders>
            <w:shd w:val="clear" w:color="auto" w:fill="76923C" w:themeFill="accent3" w:themeFillShade="BF"/>
            <w:vAlign w:val="center"/>
          </w:tcPr>
          <w:p w:rsidR="00D42A5E" w:rsidRPr="00CC6445" w:rsidRDefault="00D42A5E" w:rsidP="0098049A">
            <w:pPr>
              <w:spacing w:before="120" w:after="120"/>
              <w:jc w:val="center"/>
              <w:rPr>
                <w:rFonts w:eastAsia="Times New Roman" w:cs="Arial"/>
                <w:b/>
                <w:color w:val="000000" w:themeColor="text1"/>
                <w:sz w:val="18"/>
                <w:szCs w:val="18"/>
                <w:lang w:eastAsia="pl-PL"/>
              </w:rPr>
            </w:pPr>
            <w:r w:rsidRPr="00CC6445">
              <w:rPr>
                <w:rFonts w:eastAsia="Times New Roman" w:cs="Arial"/>
                <w:b/>
                <w:color w:val="000000" w:themeColor="text1"/>
                <w:sz w:val="18"/>
                <w:szCs w:val="18"/>
                <w:lang w:eastAsia="pl-PL"/>
              </w:rPr>
              <w:t>Źródła finansowania</w:t>
            </w:r>
          </w:p>
        </w:tc>
        <w:tc>
          <w:tcPr>
            <w:tcW w:w="3234" w:type="dxa"/>
            <w:tcBorders>
              <w:bottom w:val="single" w:sz="4" w:space="0" w:color="auto"/>
            </w:tcBorders>
            <w:shd w:val="clear" w:color="auto" w:fill="76923C" w:themeFill="accent3" w:themeFillShade="BF"/>
            <w:vAlign w:val="center"/>
          </w:tcPr>
          <w:p w:rsidR="00D42A5E" w:rsidRPr="00CC6445" w:rsidRDefault="00D42A5E" w:rsidP="0098049A">
            <w:pPr>
              <w:spacing w:before="120" w:after="120"/>
              <w:jc w:val="center"/>
              <w:rPr>
                <w:rFonts w:eastAsia="Times New Roman" w:cs="Arial"/>
                <w:b/>
                <w:color w:val="000000" w:themeColor="text1"/>
                <w:sz w:val="18"/>
                <w:szCs w:val="18"/>
                <w:lang w:eastAsia="pl-PL"/>
              </w:rPr>
            </w:pPr>
            <w:r w:rsidRPr="00CC6445">
              <w:rPr>
                <w:rFonts w:eastAsia="Times New Roman" w:cs="Arial"/>
                <w:b/>
                <w:color w:val="000000" w:themeColor="text1"/>
                <w:sz w:val="18"/>
                <w:szCs w:val="18"/>
                <w:lang w:eastAsia="pl-PL"/>
              </w:rPr>
              <w:t>Dodatkowe informacje</w:t>
            </w:r>
          </w:p>
        </w:tc>
      </w:tr>
      <w:tr w:rsidR="00D42A5E" w:rsidRPr="00CC6445" w:rsidTr="00D42A5E">
        <w:trPr>
          <w:trHeight w:val="136"/>
          <w:jc w:val="center"/>
        </w:trPr>
        <w:tc>
          <w:tcPr>
            <w:tcW w:w="14665" w:type="dxa"/>
            <w:gridSpan w:val="8"/>
            <w:tcBorders>
              <w:bottom w:val="single" w:sz="4" w:space="0" w:color="auto"/>
            </w:tcBorders>
            <w:shd w:val="clear" w:color="auto" w:fill="C2D69B" w:themeFill="accent3" w:themeFillTint="99"/>
            <w:vAlign w:val="center"/>
          </w:tcPr>
          <w:p w:rsidR="00D42A5E" w:rsidRPr="00CC6445" w:rsidRDefault="00D42A5E" w:rsidP="0098049A">
            <w:pPr>
              <w:spacing w:before="120" w:after="120"/>
              <w:jc w:val="center"/>
              <w:rPr>
                <w:rFonts w:cs="Arial"/>
                <w:b/>
                <w:color w:val="000000"/>
                <w:sz w:val="18"/>
                <w:szCs w:val="18"/>
              </w:rPr>
            </w:pPr>
            <w:r>
              <w:rPr>
                <w:rFonts w:cs="Arial"/>
                <w:b/>
                <w:color w:val="000000"/>
                <w:sz w:val="18"/>
                <w:szCs w:val="18"/>
              </w:rPr>
              <w:t>Powietrze i klimat</w:t>
            </w:r>
          </w:p>
        </w:tc>
      </w:tr>
      <w:tr w:rsidR="00DC3C08" w:rsidRPr="00CC6445" w:rsidTr="00D42A5E">
        <w:trPr>
          <w:trHeight w:val="136"/>
          <w:jc w:val="center"/>
        </w:trPr>
        <w:tc>
          <w:tcPr>
            <w:tcW w:w="14665" w:type="dxa"/>
            <w:gridSpan w:val="8"/>
            <w:tcBorders>
              <w:bottom w:val="single" w:sz="4" w:space="0" w:color="auto"/>
            </w:tcBorders>
            <w:shd w:val="clear" w:color="auto" w:fill="C2D69B" w:themeFill="accent3" w:themeFillTint="99"/>
            <w:vAlign w:val="center"/>
          </w:tcPr>
          <w:p w:rsidR="00DC3C08" w:rsidRPr="00DC3C08" w:rsidRDefault="00DC3C08" w:rsidP="00F94440">
            <w:pPr>
              <w:spacing w:before="120" w:after="120"/>
              <w:jc w:val="center"/>
              <w:rPr>
                <w:rFonts w:cs="Arial"/>
                <w:color w:val="000000"/>
                <w:sz w:val="18"/>
                <w:szCs w:val="18"/>
              </w:rPr>
            </w:pPr>
            <w:r>
              <w:rPr>
                <w:rFonts w:cs="Arial"/>
                <w:color w:val="000000"/>
                <w:sz w:val="18"/>
                <w:szCs w:val="18"/>
              </w:rPr>
              <w:t>Cel krótkookresowy:</w:t>
            </w:r>
            <w:r w:rsidR="00F94440">
              <w:rPr>
                <w:rFonts w:cs="Arial"/>
                <w:color w:val="000000"/>
                <w:sz w:val="18"/>
                <w:szCs w:val="18"/>
              </w:rPr>
              <w:t xml:space="preserve"> Ograniczenie emisji gazów cieplarnianych</w:t>
            </w:r>
          </w:p>
        </w:tc>
      </w:tr>
      <w:tr w:rsidR="00D42A5E" w:rsidRPr="00CC6445" w:rsidTr="00D42A5E">
        <w:trPr>
          <w:trHeight w:val="136"/>
          <w:jc w:val="center"/>
        </w:trPr>
        <w:tc>
          <w:tcPr>
            <w:tcW w:w="563" w:type="dxa"/>
            <w:shd w:val="clear" w:color="C6D9F1" w:themeColor="text2" w:themeTint="33" w:fill="auto"/>
            <w:vAlign w:val="center"/>
          </w:tcPr>
          <w:p w:rsidR="00D42A5E" w:rsidRPr="00CC6445" w:rsidRDefault="00D42A5E"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D42A5E" w:rsidRPr="00D42A5E" w:rsidRDefault="00D42A5E" w:rsidP="0098049A">
            <w:pPr>
              <w:spacing w:before="120" w:after="120"/>
              <w:rPr>
                <w:rFonts w:cs="Arial"/>
                <w:color w:val="000000"/>
                <w:sz w:val="18"/>
              </w:rPr>
            </w:pPr>
            <w:r w:rsidRPr="00D42A5E">
              <w:rPr>
                <w:rFonts w:cs="Arial"/>
                <w:color w:val="000000"/>
                <w:sz w:val="18"/>
              </w:rPr>
              <w:t xml:space="preserve">Edukacja mieszkańców na temat emisji niskiej oraz spalania odpadów w paleniskach domowych i na powierzchni ziemi (ogniska) </w:t>
            </w:r>
          </w:p>
        </w:tc>
        <w:tc>
          <w:tcPr>
            <w:tcW w:w="1589" w:type="dxa"/>
            <w:shd w:val="clear" w:color="C6D9F1" w:themeColor="text2" w:themeTint="33" w:fill="auto"/>
            <w:vAlign w:val="center"/>
          </w:tcPr>
          <w:p w:rsidR="00D42A5E" w:rsidRPr="00CC6445" w:rsidRDefault="00197225"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Straż Miejska w Opocznie</w:t>
            </w:r>
          </w:p>
        </w:tc>
        <w:tc>
          <w:tcPr>
            <w:tcW w:w="1101" w:type="dxa"/>
            <w:shd w:val="clear" w:color="C6D9F1" w:themeColor="text2" w:themeTint="33" w:fill="auto"/>
            <w:vAlign w:val="center"/>
          </w:tcPr>
          <w:p w:rsidR="00D42A5E" w:rsidRPr="00CC6445" w:rsidRDefault="00197225"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D42A5E" w:rsidRPr="00CC6445" w:rsidRDefault="00197225"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D42A5E" w:rsidRPr="00CC6445" w:rsidRDefault="00197225"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bieżącej działalności</w:t>
            </w:r>
          </w:p>
        </w:tc>
        <w:tc>
          <w:tcPr>
            <w:tcW w:w="1867" w:type="dxa"/>
            <w:shd w:val="clear" w:color="C6D9F1" w:themeColor="text2" w:themeTint="33" w:fill="auto"/>
            <w:vAlign w:val="center"/>
          </w:tcPr>
          <w:p w:rsidR="00D42A5E" w:rsidRPr="00CC6445" w:rsidRDefault="00197225" w:rsidP="0085401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 xml:space="preserve">Środki własne, </w:t>
            </w:r>
            <w:r w:rsidR="0085401D">
              <w:rPr>
                <w:rFonts w:eastAsia="Times New Roman" w:cs="Arial"/>
                <w:color w:val="000000" w:themeColor="text1"/>
                <w:sz w:val="18"/>
                <w:szCs w:val="18"/>
                <w:lang w:eastAsia="pl-PL"/>
              </w:rPr>
              <w:t>PGK</w:t>
            </w:r>
          </w:p>
        </w:tc>
        <w:tc>
          <w:tcPr>
            <w:tcW w:w="3234" w:type="dxa"/>
            <w:shd w:val="clear" w:color="C6D9F1" w:themeColor="text2" w:themeTint="33" w:fill="auto"/>
            <w:vAlign w:val="center"/>
          </w:tcPr>
          <w:p w:rsidR="00D42A5E" w:rsidRPr="00CC6445" w:rsidRDefault="00197225" w:rsidP="0098049A">
            <w:pPr>
              <w:spacing w:before="120" w:after="120"/>
              <w:rPr>
                <w:rFonts w:eastAsia="TimesNewRomanPSMT" w:cs="Arial"/>
                <w:sz w:val="18"/>
                <w:szCs w:val="18"/>
              </w:rPr>
            </w:pPr>
            <w:r>
              <w:rPr>
                <w:rFonts w:cs="Arial"/>
                <w:sz w:val="18"/>
                <w:szCs w:val="18"/>
              </w:rPr>
              <w:t>Przeprowadzenie prelekcji w szkołach w których uczestniczyło 5 200 uczniów.</w:t>
            </w:r>
          </w:p>
        </w:tc>
      </w:tr>
      <w:tr w:rsidR="000040E5" w:rsidRPr="00CC6445" w:rsidTr="00D42A5E">
        <w:trPr>
          <w:trHeight w:val="136"/>
          <w:jc w:val="center"/>
        </w:trPr>
        <w:tc>
          <w:tcPr>
            <w:tcW w:w="563" w:type="dxa"/>
            <w:shd w:val="clear" w:color="C6D9F1" w:themeColor="text2" w:themeTint="33" w:fill="auto"/>
            <w:vAlign w:val="center"/>
          </w:tcPr>
          <w:p w:rsidR="000040E5" w:rsidRPr="00CC6445" w:rsidRDefault="000040E5"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0040E5" w:rsidRPr="00D42A5E" w:rsidRDefault="000040E5" w:rsidP="0098049A">
            <w:pPr>
              <w:spacing w:before="120" w:after="120"/>
              <w:rPr>
                <w:rFonts w:cs="Arial"/>
                <w:color w:val="000000"/>
                <w:sz w:val="18"/>
              </w:rPr>
            </w:pPr>
            <w:r w:rsidRPr="00D42A5E">
              <w:rPr>
                <w:rFonts w:cs="Arial"/>
                <w:color w:val="000000"/>
                <w:sz w:val="18"/>
              </w:rPr>
              <w:t xml:space="preserve">Edukacja mieszkańców na temat odnawialnych źródeł energii (OZE) </w:t>
            </w:r>
          </w:p>
        </w:tc>
        <w:tc>
          <w:tcPr>
            <w:tcW w:w="1589" w:type="dxa"/>
            <w:shd w:val="clear" w:color="C6D9F1" w:themeColor="text2" w:themeTint="33" w:fill="auto"/>
            <w:vAlign w:val="center"/>
          </w:tcPr>
          <w:p w:rsidR="000040E5" w:rsidRPr="00CC6445" w:rsidRDefault="000040E5"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0040E5" w:rsidRPr="00CC6445" w:rsidRDefault="000040E5"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0040E5" w:rsidRPr="00CC6445" w:rsidRDefault="000040E5"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NIE</w:t>
            </w:r>
          </w:p>
        </w:tc>
        <w:tc>
          <w:tcPr>
            <w:tcW w:w="1731" w:type="dxa"/>
            <w:shd w:val="clear" w:color="C6D9F1" w:themeColor="text2" w:themeTint="33" w:fill="auto"/>
            <w:vAlign w:val="center"/>
          </w:tcPr>
          <w:p w:rsidR="000040E5" w:rsidRPr="00CC6445" w:rsidRDefault="000040E5"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867" w:type="dxa"/>
            <w:shd w:val="clear" w:color="C6D9F1" w:themeColor="text2" w:themeTint="33" w:fill="auto"/>
            <w:vAlign w:val="center"/>
          </w:tcPr>
          <w:p w:rsidR="000040E5" w:rsidRPr="00CC6445" w:rsidRDefault="000040E5"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234" w:type="dxa"/>
            <w:shd w:val="clear" w:color="C6D9F1" w:themeColor="text2" w:themeTint="33" w:fill="auto"/>
            <w:vAlign w:val="center"/>
          </w:tcPr>
          <w:p w:rsidR="000040E5" w:rsidRPr="00CC6445" w:rsidRDefault="000040E5" w:rsidP="00BA4141">
            <w:pPr>
              <w:spacing w:before="120" w:after="120"/>
              <w:rPr>
                <w:rFonts w:eastAsia="TimesNewRomanPSMT" w:cs="Arial"/>
                <w:sz w:val="18"/>
                <w:szCs w:val="18"/>
              </w:rPr>
            </w:pPr>
            <w:r>
              <w:rPr>
                <w:rFonts w:eastAsia="TimesNewRomanPSMT" w:cs="Arial"/>
                <w:sz w:val="18"/>
                <w:szCs w:val="18"/>
              </w:rPr>
              <w:t>Brak realizacji zadania.</w:t>
            </w:r>
          </w:p>
        </w:tc>
      </w:tr>
      <w:tr w:rsidR="000040E5" w:rsidRPr="00CC6445" w:rsidTr="00D42A5E">
        <w:trPr>
          <w:trHeight w:val="136"/>
          <w:jc w:val="center"/>
        </w:trPr>
        <w:tc>
          <w:tcPr>
            <w:tcW w:w="563" w:type="dxa"/>
            <w:shd w:val="clear" w:color="C6D9F1" w:themeColor="text2" w:themeTint="33" w:fill="auto"/>
            <w:vAlign w:val="center"/>
          </w:tcPr>
          <w:p w:rsidR="000040E5" w:rsidRPr="00CC6445" w:rsidRDefault="000040E5"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0040E5" w:rsidRPr="00D42A5E" w:rsidRDefault="000040E5" w:rsidP="0098049A">
            <w:pPr>
              <w:spacing w:before="120" w:after="120"/>
              <w:rPr>
                <w:rFonts w:cs="Arial"/>
                <w:color w:val="000000"/>
                <w:sz w:val="18"/>
              </w:rPr>
            </w:pPr>
            <w:r w:rsidRPr="00D42A5E">
              <w:rPr>
                <w:rFonts w:cs="Arial"/>
                <w:color w:val="000000"/>
                <w:sz w:val="18"/>
              </w:rPr>
              <w:t>Współdziałanie w realizacji przedsięwzięć związanych z</w:t>
            </w:r>
            <w:r>
              <w:rPr>
                <w:rFonts w:cs="Arial"/>
                <w:color w:val="000000"/>
                <w:sz w:val="18"/>
              </w:rPr>
              <w:t> </w:t>
            </w:r>
            <w:r w:rsidRPr="00D42A5E">
              <w:rPr>
                <w:rFonts w:cs="Arial"/>
                <w:color w:val="000000"/>
                <w:sz w:val="18"/>
              </w:rPr>
              <w:t xml:space="preserve">rozwojem alternatywnych źródeł energii odnawialnej </w:t>
            </w:r>
          </w:p>
        </w:tc>
        <w:tc>
          <w:tcPr>
            <w:tcW w:w="1589" w:type="dxa"/>
            <w:shd w:val="clear" w:color="C6D9F1" w:themeColor="text2" w:themeTint="33" w:fill="auto"/>
            <w:vAlign w:val="center"/>
          </w:tcPr>
          <w:p w:rsidR="000040E5" w:rsidRPr="00CC6445" w:rsidRDefault="000040E5"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0040E5" w:rsidRPr="00CC6445" w:rsidRDefault="000040E5"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0040E5" w:rsidRPr="00CC6445" w:rsidRDefault="000040E5"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NIE</w:t>
            </w:r>
          </w:p>
        </w:tc>
        <w:tc>
          <w:tcPr>
            <w:tcW w:w="1731" w:type="dxa"/>
            <w:shd w:val="clear" w:color="C6D9F1" w:themeColor="text2" w:themeTint="33" w:fill="auto"/>
            <w:vAlign w:val="center"/>
          </w:tcPr>
          <w:p w:rsidR="000040E5" w:rsidRPr="00CC6445" w:rsidRDefault="000040E5"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867" w:type="dxa"/>
            <w:shd w:val="clear" w:color="C6D9F1" w:themeColor="text2" w:themeTint="33" w:fill="auto"/>
            <w:vAlign w:val="center"/>
          </w:tcPr>
          <w:p w:rsidR="000040E5" w:rsidRPr="00CC6445" w:rsidRDefault="000040E5"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234" w:type="dxa"/>
            <w:shd w:val="clear" w:color="C6D9F1" w:themeColor="text2" w:themeTint="33" w:fill="auto"/>
            <w:vAlign w:val="center"/>
          </w:tcPr>
          <w:p w:rsidR="000040E5" w:rsidRPr="00CC6445" w:rsidRDefault="000040E5" w:rsidP="00BA4141">
            <w:pPr>
              <w:spacing w:before="120" w:after="120"/>
              <w:rPr>
                <w:rFonts w:eastAsia="TimesNewRomanPSMT" w:cs="Arial"/>
                <w:sz w:val="18"/>
                <w:szCs w:val="18"/>
              </w:rPr>
            </w:pPr>
            <w:r>
              <w:rPr>
                <w:rFonts w:eastAsia="TimesNewRomanPSMT" w:cs="Arial"/>
                <w:sz w:val="18"/>
                <w:szCs w:val="18"/>
              </w:rPr>
              <w:t>Brak realizacji zadania.</w:t>
            </w:r>
          </w:p>
        </w:tc>
      </w:tr>
      <w:tr w:rsidR="000040E5" w:rsidRPr="00CC6445" w:rsidTr="00F94440">
        <w:trPr>
          <w:trHeight w:val="136"/>
          <w:jc w:val="center"/>
        </w:trPr>
        <w:tc>
          <w:tcPr>
            <w:tcW w:w="14665" w:type="dxa"/>
            <w:gridSpan w:val="8"/>
            <w:shd w:val="clear" w:color="auto" w:fill="D6E3BC" w:themeFill="accent3" w:themeFillTint="66"/>
            <w:vAlign w:val="center"/>
          </w:tcPr>
          <w:p w:rsidR="000040E5" w:rsidRPr="00F94440" w:rsidRDefault="000040E5" w:rsidP="00F94440">
            <w:pPr>
              <w:spacing w:before="120" w:after="120"/>
              <w:jc w:val="center"/>
              <w:rPr>
                <w:rFonts w:eastAsia="TimesNewRomanPSMT" w:cs="Arial"/>
                <w:sz w:val="18"/>
                <w:szCs w:val="18"/>
              </w:rPr>
            </w:pPr>
            <w:r>
              <w:rPr>
                <w:rFonts w:cs="Arial"/>
                <w:color w:val="000000"/>
                <w:sz w:val="18"/>
                <w:szCs w:val="18"/>
              </w:rPr>
              <w:t>Cel krótkookresowy: Rozwój produkcji energii słonecznej</w:t>
            </w:r>
          </w:p>
        </w:tc>
      </w:tr>
      <w:tr w:rsidR="000040E5" w:rsidRPr="00CC6445" w:rsidTr="00D42A5E">
        <w:trPr>
          <w:trHeight w:val="136"/>
          <w:jc w:val="center"/>
        </w:trPr>
        <w:tc>
          <w:tcPr>
            <w:tcW w:w="563" w:type="dxa"/>
            <w:shd w:val="clear" w:color="C6D9F1" w:themeColor="text2" w:themeTint="33" w:fill="auto"/>
            <w:vAlign w:val="center"/>
          </w:tcPr>
          <w:p w:rsidR="000040E5" w:rsidRPr="00CC6445" w:rsidRDefault="000040E5"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0040E5" w:rsidRPr="00D42A5E" w:rsidRDefault="000040E5" w:rsidP="0098049A">
            <w:pPr>
              <w:spacing w:before="120" w:after="120"/>
              <w:rPr>
                <w:rFonts w:cs="Arial"/>
                <w:color w:val="000000"/>
                <w:sz w:val="18"/>
              </w:rPr>
            </w:pPr>
            <w:r w:rsidRPr="00D42A5E">
              <w:rPr>
                <w:rFonts w:cs="Arial"/>
                <w:color w:val="000000"/>
                <w:sz w:val="18"/>
              </w:rPr>
              <w:t>Pomoc prawna i "know-how" dla mieszkańców i inwestorów przy zakł</w:t>
            </w:r>
            <w:r>
              <w:rPr>
                <w:rFonts w:cs="Arial"/>
                <w:color w:val="000000"/>
                <w:sz w:val="18"/>
              </w:rPr>
              <w:t>adaniu kolektorów słonecznych i </w:t>
            </w:r>
            <w:r w:rsidRPr="00D42A5E">
              <w:rPr>
                <w:rFonts w:cs="Arial"/>
                <w:color w:val="000000"/>
                <w:sz w:val="18"/>
              </w:rPr>
              <w:t xml:space="preserve">układów solarnych na budynkach prywatnych </w:t>
            </w:r>
          </w:p>
        </w:tc>
        <w:tc>
          <w:tcPr>
            <w:tcW w:w="1589" w:type="dxa"/>
            <w:shd w:val="clear" w:color="C6D9F1" w:themeColor="text2" w:themeTint="33" w:fill="auto"/>
            <w:vAlign w:val="center"/>
          </w:tcPr>
          <w:p w:rsidR="000040E5" w:rsidRPr="00CC6445" w:rsidRDefault="000040E5"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0040E5" w:rsidRPr="00CC6445" w:rsidRDefault="000040E5"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0040E5" w:rsidRPr="00CC6445" w:rsidRDefault="000040E5"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NIE</w:t>
            </w:r>
          </w:p>
        </w:tc>
        <w:tc>
          <w:tcPr>
            <w:tcW w:w="1731" w:type="dxa"/>
            <w:shd w:val="clear" w:color="C6D9F1" w:themeColor="text2" w:themeTint="33" w:fill="auto"/>
            <w:vAlign w:val="center"/>
          </w:tcPr>
          <w:p w:rsidR="000040E5" w:rsidRPr="00CC6445" w:rsidRDefault="000040E5"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867" w:type="dxa"/>
            <w:shd w:val="clear" w:color="C6D9F1" w:themeColor="text2" w:themeTint="33" w:fill="auto"/>
            <w:vAlign w:val="center"/>
          </w:tcPr>
          <w:p w:rsidR="000040E5" w:rsidRPr="00CC6445" w:rsidRDefault="000040E5"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234" w:type="dxa"/>
            <w:shd w:val="clear" w:color="C6D9F1" w:themeColor="text2" w:themeTint="33" w:fill="auto"/>
            <w:vAlign w:val="center"/>
          </w:tcPr>
          <w:p w:rsidR="000040E5" w:rsidRPr="00CC6445" w:rsidRDefault="000040E5" w:rsidP="00BA4141">
            <w:pPr>
              <w:spacing w:before="120" w:after="120"/>
              <w:rPr>
                <w:rFonts w:eastAsia="TimesNewRomanPSMT" w:cs="Arial"/>
                <w:sz w:val="18"/>
                <w:szCs w:val="18"/>
              </w:rPr>
            </w:pPr>
            <w:r>
              <w:rPr>
                <w:rFonts w:eastAsia="TimesNewRomanPSMT" w:cs="Arial"/>
                <w:sz w:val="18"/>
                <w:szCs w:val="18"/>
              </w:rPr>
              <w:t>Brak realizacji zadania.</w:t>
            </w:r>
          </w:p>
        </w:tc>
      </w:tr>
      <w:tr w:rsidR="000040E5" w:rsidRPr="00CC6445" w:rsidTr="00F94440">
        <w:trPr>
          <w:trHeight w:val="136"/>
          <w:jc w:val="center"/>
        </w:trPr>
        <w:tc>
          <w:tcPr>
            <w:tcW w:w="14665" w:type="dxa"/>
            <w:gridSpan w:val="8"/>
            <w:shd w:val="clear" w:color="auto" w:fill="D6E3BC" w:themeFill="accent3" w:themeFillTint="66"/>
            <w:vAlign w:val="center"/>
          </w:tcPr>
          <w:p w:rsidR="000040E5" w:rsidRPr="00F94440" w:rsidRDefault="000040E5" w:rsidP="00F94440">
            <w:pPr>
              <w:spacing w:before="120" w:after="120"/>
              <w:jc w:val="center"/>
              <w:rPr>
                <w:rFonts w:eastAsia="TimesNewRomanPSMT" w:cs="Arial"/>
                <w:sz w:val="18"/>
                <w:szCs w:val="18"/>
              </w:rPr>
            </w:pPr>
            <w:r>
              <w:rPr>
                <w:rFonts w:cs="Arial"/>
                <w:color w:val="000000"/>
                <w:sz w:val="18"/>
                <w:szCs w:val="18"/>
              </w:rPr>
              <w:t>Cel krótkookresowy: Aktywne ograniczenie „niskiej emisji”</w:t>
            </w:r>
          </w:p>
        </w:tc>
      </w:tr>
      <w:tr w:rsidR="000040E5" w:rsidRPr="00CC6445" w:rsidTr="00D42A5E">
        <w:trPr>
          <w:trHeight w:val="136"/>
          <w:jc w:val="center"/>
        </w:trPr>
        <w:tc>
          <w:tcPr>
            <w:tcW w:w="563" w:type="dxa"/>
            <w:shd w:val="clear" w:color="C6D9F1" w:themeColor="text2" w:themeTint="33" w:fill="auto"/>
            <w:vAlign w:val="center"/>
          </w:tcPr>
          <w:p w:rsidR="000040E5" w:rsidRPr="00CC6445" w:rsidRDefault="000040E5"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0040E5" w:rsidRPr="00D42A5E" w:rsidRDefault="000040E5" w:rsidP="0098049A">
            <w:pPr>
              <w:spacing w:before="120" w:after="120"/>
              <w:rPr>
                <w:rFonts w:cs="Arial"/>
                <w:color w:val="000000"/>
                <w:sz w:val="18"/>
              </w:rPr>
            </w:pPr>
            <w:r w:rsidRPr="00D42A5E">
              <w:rPr>
                <w:rFonts w:cs="Arial"/>
                <w:color w:val="000000"/>
                <w:sz w:val="18"/>
              </w:rPr>
              <w:t xml:space="preserve">Opracowanie i wdrożenie programu ograniczania niskiej emisji </w:t>
            </w:r>
          </w:p>
        </w:tc>
        <w:tc>
          <w:tcPr>
            <w:tcW w:w="1589" w:type="dxa"/>
            <w:shd w:val="clear" w:color="C6D9F1" w:themeColor="text2" w:themeTint="33" w:fill="auto"/>
            <w:vAlign w:val="center"/>
          </w:tcPr>
          <w:p w:rsidR="000040E5" w:rsidRPr="00CC6445" w:rsidRDefault="000040E5"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0040E5" w:rsidRPr="00CC6445" w:rsidRDefault="000040E5"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0040E5" w:rsidRPr="00CC6445" w:rsidRDefault="000040E5"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0040E5" w:rsidRPr="00CC6445" w:rsidRDefault="000040E5"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Kwota ujęta w punkcie 1. tabeli 4</w:t>
            </w:r>
          </w:p>
        </w:tc>
        <w:tc>
          <w:tcPr>
            <w:tcW w:w="1867" w:type="dxa"/>
            <w:shd w:val="clear" w:color="C6D9F1" w:themeColor="text2" w:themeTint="33" w:fill="auto"/>
            <w:vAlign w:val="center"/>
          </w:tcPr>
          <w:p w:rsidR="000040E5" w:rsidRPr="00CC6445" w:rsidRDefault="00B673DD" w:rsidP="00B673DD">
            <w:pPr>
              <w:spacing w:before="120" w:after="120"/>
              <w:jc w:val="center"/>
              <w:rPr>
                <w:rFonts w:eastAsia="Times New Roman" w:cs="Arial"/>
                <w:color w:val="000000" w:themeColor="text1"/>
                <w:sz w:val="18"/>
                <w:szCs w:val="18"/>
                <w:lang w:eastAsia="pl-PL"/>
              </w:rPr>
            </w:pPr>
            <w:r>
              <w:rPr>
                <w:rFonts w:cs="Arial"/>
                <w:sz w:val="18"/>
                <w:szCs w:val="18"/>
                <w:shd w:val="clear" w:color="auto" w:fill="FFFFFF"/>
              </w:rPr>
              <w:t>WFOŚiGW</w:t>
            </w:r>
          </w:p>
        </w:tc>
        <w:tc>
          <w:tcPr>
            <w:tcW w:w="3234" w:type="dxa"/>
            <w:shd w:val="clear" w:color="C6D9F1" w:themeColor="text2" w:themeTint="33" w:fill="auto"/>
            <w:vAlign w:val="center"/>
          </w:tcPr>
          <w:p w:rsidR="000040E5" w:rsidRPr="00CC6445" w:rsidRDefault="000040E5" w:rsidP="00CC7556">
            <w:pPr>
              <w:spacing w:before="120" w:after="120"/>
              <w:rPr>
                <w:rFonts w:eastAsia="TimesNewRomanPSMT" w:cs="Arial"/>
                <w:sz w:val="18"/>
                <w:szCs w:val="18"/>
              </w:rPr>
            </w:pPr>
            <w:r w:rsidRPr="00A17A23">
              <w:rPr>
                <w:rFonts w:cs="Arial"/>
                <w:sz w:val="18"/>
                <w:szCs w:val="18"/>
                <w:shd w:val="clear" w:color="auto" w:fill="FFFFFF"/>
              </w:rPr>
              <w:t xml:space="preserve">Zawarcie umowy z </w:t>
            </w:r>
            <w:r w:rsidR="00CC7556">
              <w:rPr>
                <w:rFonts w:cs="Arial"/>
                <w:sz w:val="18"/>
                <w:szCs w:val="18"/>
                <w:shd w:val="clear" w:color="auto" w:fill="FFFFFF"/>
              </w:rPr>
              <w:t>WFOŚiGW</w:t>
            </w:r>
            <w:r w:rsidRPr="00A17A23">
              <w:rPr>
                <w:rFonts w:cs="Arial"/>
                <w:sz w:val="18"/>
                <w:szCs w:val="18"/>
                <w:shd w:val="clear" w:color="auto" w:fill="FFFFFF"/>
              </w:rPr>
              <w:t xml:space="preserve"> w Łodzi na realizację projektu </w:t>
            </w:r>
            <w:r w:rsidRPr="00A17A23">
              <w:rPr>
                <w:rStyle w:val="Pogrubienie"/>
                <w:rFonts w:cs="Arial"/>
                <w:b w:val="0"/>
                <w:sz w:val="18"/>
                <w:szCs w:val="18"/>
                <w:shd w:val="clear" w:color="auto" w:fill="FFFFFF"/>
              </w:rPr>
              <w:t xml:space="preserve">„Poprawa jakości powietrza poprzez likwidację niskiej emisji realizowana w ramach </w:t>
            </w:r>
            <w:r w:rsidRPr="00A17A23">
              <w:rPr>
                <w:rStyle w:val="Pogrubienie"/>
                <w:rFonts w:cs="Arial"/>
                <w:b w:val="0"/>
                <w:sz w:val="18"/>
                <w:szCs w:val="18"/>
                <w:shd w:val="clear" w:color="auto" w:fill="FFFFFF"/>
              </w:rPr>
              <w:lastRenderedPageBreak/>
              <w:t>Programu Ograniczania Niskiej Emisji w mieście Opoczno”</w:t>
            </w:r>
            <w:r>
              <w:rPr>
                <w:rStyle w:val="Pogrubienie"/>
                <w:rFonts w:cs="Arial"/>
                <w:b w:val="0"/>
                <w:sz w:val="18"/>
                <w:szCs w:val="18"/>
                <w:shd w:val="clear" w:color="auto" w:fill="FFFFFF"/>
              </w:rPr>
              <w:t>.</w:t>
            </w:r>
            <w:r w:rsidRPr="00A17A23">
              <w:rPr>
                <w:rStyle w:val="Pogrubienie"/>
                <w:rFonts w:cs="Arial"/>
                <w:b w:val="0"/>
                <w:sz w:val="18"/>
                <w:szCs w:val="18"/>
                <w:shd w:val="clear" w:color="auto" w:fill="FFFFFF"/>
              </w:rPr>
              <w:t xml:space="preserve"> </w:t>
            </w:r>
            <w:r>
              <w:rPr>
                <w:rStyle w:val="Pogrubienie"/>
                <w:rFonts w:cs="Arial"/>
                <w:b w:val="0"/>
                <w:sz w:val="18"/>
                <w:szCs w:val="18"/>
                <w:shd w:val="clear" w:color="auto" w:fill="FFFFFF"/>
              </w:rPr>
              <w:t>Dotacja zostanie przyznana na refundację 123</w:t>
            </w:r>
            <w:r w:rsidRPr="00A17A23">
              <w:rPr>
                <w:rStyle w:val="Pogrubienie"/>
                <w:rFonts w:cs="Arial"/>
                <w:b w:val="0"/>
                <w:sz w:val="18"/>
                <w:szCs w:val="18"/>
                <w:shd w:val="clear" w:color="auto" w:fill="FFFFFF"/>
              </w:rPr>
              <w:t xml:space="preserve"> mieszkańcom Opoczna do 40% kosztów poniesionych na </w:t>
            </w:r>
            <w:r w:rsidRPr="00A17A23">
              <w:rPr>
                <w:rFonts w:cs="Arial"/>
                <w:sz w:val="18"/>
                <w:szCs w:val="18"/>
                <w:shd w:val="clear" w:color="auto" w:fill="FFFFFF"/>
              </w:rPr>
              <w:t>likwidację lokalnych źródeł ciepła oraz ich zastąpienie przez źródło o wyższej niż dotychczas sprawności wytwarzania ciepła;  podłączenie istniejących obiektów do sieci ciepłowniczej</w:t>
            </w:r>
            <w:r>
              <w:rPr>
                <w:rFonts w:cs="Arial"/>
                <w:sz w:val="18"/>
                <w:szCs w:val="18"/>
                <w:shd w:val="clear" w:color="auto" w:fill="FFFFFF"/>
              </w:rPr>
              <w:t>. Więcej informacji w punkcie 1. tabeli 4.</w:t>
            </w:r>
          </w:p>
        </w:tc>
      </w:tr>
      <w:tr w:rsidR="000040E5" w:rsidRPr="00CC6445" w:rsidTr="00D42A5E">
        <w:trPr>
          <w:trHeight w:val="136"/>
          <w:jc w:val="center"/>
        </w:trPr>
        <w:tc>
          <w:tcPr>
            <w:tcW w:w="563" w:type="dxa"/>
            <w:shd w:val="clear" w:color="C6D9F1" w:themeColor="text2" w:themeTint="33" w:fill="auto"/>
            <w:vAlign w:val="center"/>
          </w:tcPr>
          <w:p w:rsidR="000040E5" w:rsidRPr="00CC6445" w:rsidRDefault="000040E5"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0040E5" w:rsidRPr="00D42A5E" w:rsidRDefault="000040E5" w:rsidP="0098049A">
            <w:pPr>
              <w:spacing w:before="120" w:after="120"/>
              <w:rPr>
                <w:rFonts w:cs="Arial"/>
                <w:color w:val="000000"/>
                <w:sz w:val="18"/>
              </w:rPr>
            </w:pPr>
            <w:r w:rsidRPr="00D42A5E">
              <w:rPr>
                <w:rFonts w:cs="Arial"/>
                <w:color w:val="000000"/>
                <w:sz w:val="18"/>
              </w:rPr>
              <w:t xml:space="preserve">Zapobieganie pożarom w lasach </w:t>
            </w:r>
          </w:p>
        </w:tc>
        <w:tc>
          <w:tcPr>
            <w:tcW w:w="1589" w:type="dxa"/>
            <w:shd w:val="clear" w:color="C6D9F1" w:themeColor="text2" w:themeTint="33" w:fill="auto"/>
            <w:vAlign w:val="center"/>
          </w:tcPr>
          <w:p w:rsidR="000040E5" w:rsidRPr="00CC6445" w:rsidRDefault="000040E5"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0040E5" w:rsidRPr="00CC6445" w:rsidRDefault="000040E5"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0040E5" w:rsidRPr="00CC6445" w:rsidRDefault="000040E5"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0040E5" w:rsidRPr="00A17A23" w:rsidRDefault="000040E5" w:rsidP="008A3E5E">
            <w:pPr>
              <w:spacing w:before="120" w:after="120"/>
              <w:jc w:val="center"/>
              <w:rPr>
                <w:rFonts w:cs="Arial"/>
                <w:sz w:val="18"/>
                <w:szCs w:val="18"/>
              </w:rPr>
            </w:pPr>
            <w:r w:rsidRPr="00A17A23">
              <w:rPr>
                <w:rFonts w:cs="Arial"/>
                <w:sz w:val="18"/>
                <w:szCs w:val="18"/>
              </w:rPr>
              <w:t>12 124,00, w tym Gmina 124,00, ŁUW</w:t>
            </w:r>
            <w:r>
              <w:rPr>
                <w:rFonts w:cs="Arial"/>
                <w:sz w:val="18"/>
                <w:szCs w:val="18"/>
              </w:rPr>
              <w:t xml:space="preserve"> 12 000,00</w:t>
            </w:r>
          </w:p>
        </w:tc>
        <w:tc>
          <w:tcPr>
            <w:tcW w:w="1867" w:type="dxa"/>
            <w:shd w:val="clear" w:color="C6D9F1" w:themeColor="text2" w:themeTint="33" w:fill="auto"/>
            <w:vAlign w:val="center"/>
          </w:tcPr>
          <w:p w:rsidR="000040E5" w:rsidRPr="00A17A23" w:rsidRDefault="000040E5" w:rsidP="008A3E5E">
            <w:pPr>
              <w:spacing w:before="120" w:after="120"/>
              <w:jc w:val="center"/>
              <w:rPr>
                <w:rFonts w:cs="Arial"/>
                <w:sz w:val="18"/>
                <w:szCs w:val="18"/>
              </w:rPr>
            </w:pPr>
            <w:r w:rsidRPr="00A17A23">
              <w:rPr>
                <w:rFonts w:cs="Arial"/>
                <w:sz w:val="18"/>
                <w:szCs w:val="18"/>
              </w:rPr>
              <w:t>Środki własne, Łódzki Urząd Wojewódzki</w:t>
            </w:r>
          </w:p>
        </w:tc>
        <w:tc>
          <w:tcPr>
            <w:tcW w:w="3234" w:type="dxa"/>
            <w:shd w:val="clear" w:color="C6D9F1" w:themeColor="text2" w:themeTint="33" w:fill="auto"/>
            <w:vAlign w:val="center"/>
          </w:tcPr>
          <w:p w:rsidR="000040E5" w:rsidRPr="00A17A23" w:rsidRDefault="000040E5" w:rsidP="008A3E5E">
            <w:pPr>
              <w:spacing w:before="120" w:after="120"/>
              <w:rPr>
                <w:rFonts w:cs="Arial"/>
                <w:sz w:val="18"/>
                <w:szCs w:val="18"/>
              </w:rPr>
            </w:pPr>
            <w:r w:rsidRPr="00A17A23">
              <w:rPr>
                <w:rFonts w:cs="Arial"/>
                <w:sz w:val="18"/>
                <w:szCs w:val="18"/>
              </w:rPr>
              <w:t>Zakup sprzętu służącego ochronie życia, zdrowia, mienia lub środowiska przed pożarem, klęską żywiołową lub innym miejscowym zagrożeniem dla jednostek OSP gm. Opoczno.</w:t>
            </w:r>
          </w:p>
        </w:tc>
      </w:tr>
      <w:tr w:rsidR="0008533F" w:rsidRPr="00CC6445" w:rsidTr="00D42A5E">
        <w:trPr>
          <w:trHeight w:val="136"/>
          <w:jc w:val="center"/>
        </w:trPr>
        <w:tc>
          <w:tcPr>
            <w:tcW w:w="563" w:type="dxa"/>
            <w:vMerge w:val="restart"/>
            <w:shd w:val="clear" w:color="C6D9F1" w:themeColor="text2" w:themeTint="33" w:fill="auto"/>
            <w:vAlign w:val="center"/>
          </w:tcPr>
          <w:p w:rsidR="0008533F" w:rsidRPr="00CC6445" w:rsidRDefault="0008533F"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vMerge w:val="restart"/>
            <w:shd w:val="clear" w:color="C6D9F1" w:themeColor="text2" w:themeTint="33" w:fill="auto"/>
            <w:vAlign w:val="center"/>
          </w:tcPr>
          <w:p w:rsidR="0008533F" w:rsidRPr="00D42A5E" w:rsidRDefault="0008533F" w:rsidP="0098049A">
            <w:pPr>
              <w:spacing w:before="120" w:after="120"/>
              <w:rPr>
                <w:rFonts w:cs="Arial"/>
                <w:color w:val="000000"/>
                <w:sz w:val="18"/>
              </w:rPr>
            </w:pPr>
            <w:r w:rsidRPr="00D42A5E">
              <w:rPr>
                <w:rFonts w:cs="Arial"/>
                <w:color w:val="000000"/>
                <w:sz w:val="18"/>
              </w:rPr>
              <w:t xml:space="preserve">Skuteczne egzekwowanie zakazów wypalania łąk, ściernisk i pól </w:t>
            </w:r>
          </w:p>
        </w:tc>
        <w:tc>
          <w:tcPr>
            <w:tcW w:w="1589" w:type="dxa"/>
            <w:shd w:val="clear" w:color="C6D9F1" w:themeColor="text2" w:themeTint="33" w:fill="auto"/>
            <w:vAlign w:val="center"/>
          </w:tcPr>
          <w:p w:rsidR="0008533F" w:rsidRPr="00CC6445" w:rsidRDefault="00027141"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KP PSP w </w:t>
            </w:r>
            <w:r w:rsidR="0008533F">
              <w:rPr>
                <w:rFonts w:eastAsia="Times New Roman" w:cs="Arial"/>
                <w:color w:val="000000" w:themeColor="text1"/>
                <w:sz w:val="18"/>
                <w:szCs w:val="18"/>
                <w:lang w:eastAsia="pl-PL"/>
              </w:rPr>
              <w:t>Opocznie</w:t>
            </w:r>
          </w:p>
        </w:tc>
        <w:tc>
          <w:tcPr>
            <w:tcW w:w="1101" w:type="dxa"/>
            <w:shd w:val="clear" w:color="C6D9F1" w:themeColor="text2" w:themeTint="33" w:fill="auto"/>
            <w:vAlign w:val="center"/>
          </w:tcPr>
          <w:p w:rsidR="0008533F" w:rsidRPr="00CC6445" w:rsidRDefault="0008533F"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08533F" w:rsidRPr="00CC6445" w:rsidRDefault="0008533F"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08533F" w:rsidRPr="00CC6445" w:rsidRDefault="0008533F"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bieżącej działalności</w:t>
            </w:r>
          </w:p>
        </w:tc>
        <w:tc>
          <w:tcPr>
            <w:tcW w:w="1867" w:type="dxa"/>
            <w:shd w:val="clear" w:color="C6D9F1" w:themeColor="text2" w:themeTint="33" w:fill="auto"/>
            <w:vAlign w:val="center"/>
          </w:tcPr>
          <w:p w:rsidR="0008533F" w:rsidRPr="00CC6445" w:rsidRDefault="0008533F"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08533F" w:rsidRPr="00CC6445" w:rsidRDefault="0008533F" w:rsidP="0098049A">
            <w:pPr>
              <w:spacing w:before="120" w:after="120"/>
              <w:rPr>
                <w:rFonts w:eastAsia="TimesNewRomanPSMT" w:cs="Arial"/>
                <w:sz w:val="18"/>
                <w:szCs w:val="18"/>
              </w:rPr>
            </w:pPr>
            <w:r>
              <w:rPr>
                <w:rFonts w:eastAsia="TimesNewRomanPSMT" w:cs="Arial"/>
                <w:sz w:val="18"/>
                <w:szCs w:val="18"/>
              </w:rPr>
              <w:t>Uczestnictwo w 31 akcjach gaśniczych – pożary łąk, pól, nieużytków. Brak nałożonych mandatów, meldunki ze zdarzeń przekazywane na wniosek policji.</w:t>
            </w:r>
          </w:p>
        </w:tc>
      </w:tr>
      <w:tr w:rsidR="0008533F" w:rsidRPr="00CC6445" w:rsidTr="00D42A5E">
        <w:trPr>
          <w:trHeight w:val="136"/>
          <w:jc w:val="center"/>
        </w:trPr>
        <w:tc>
          <w:tcPr>
            <w:tcW w:w="563" w:type="dxa"/>
            <w:vMerge/>
            <w:shd w:val="clear" w:color="C6D9F1" w:themeColor="text2" w:themeTint="33" w:fill="auto"/>
            <w:vAlign w:val="center"/>
          </w:tcPr>
          <w:p w:rsidR="0008533F" w:rsidRPr="00CC6445" w:rsidRDefault="0008533F"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08533F" w:rsidRPr="00D42A5E" w:rsidRDefault="0008533F" w:rsidP="0098049A">
            <w:pPr>
              <w:spacing w:before="120" w:after="120"/>
              <w:rPr>
                <w:rFonts w:cs="Arial"/>
                <w:color w:val="000000"/>
                <w:sz w:val="18"/>
              </w:rPr>
            </w:pPr>
          </w:p>
        </w:tc>
        <w:tc>
          <w:tcPr>
            <w:tcW w:w="1589" w:type="dxa"/>
            <w:shd w:val="clear" w:color="C6D9F1" w:themeColor="text2" w:themeTint="33" w:fill="auto"/>
            <w:vAlign w:val="center"/>
          </w:tcPr>
          <w:p w:rsidR="0008533F" w:rsidRPr="00CC6445" w:rsidRDefault="0008533F" w:rsidP="006603B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Straż Miejska w Opocznie</w:t>
            </w:r>
          </w:p>
        </w:tc>
        <w:tc>
          <w:tcPr>
            <w:tcW w:w="1101" w:type="dxa"/>
            <w:shd w:val="clear" w:color="C6D9F1" w:themeColor="text2" w:themeTint="33" w:fill="auto"/>
            <w:vAlign w:val="center"/>
          </w:tcPr>
          <w:p w:rsidR="0008533F" w:rsidRPr="00CC6445" w:rsidRDefault="0008533F" w:rsidP="006603B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08533F" w:rsidRPr="00CC6445" w:rsidRDefault="0008533F" w:rsidP="006603B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08533F" w:rsidRPr="00CC6445" w:rsidRDefault="0008533F" w:rsidP="006603B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bieżącej działalności</w:t>
            </w:r>
          </w:p>
        </w:tc>
        <w:tc>
          <w:tcPr>
            <w:tcW w:w="1867" w:type="dxa"/>
            <w:shd w:val="clear" w:color="C6D9F1" w:themeColor="text2" w:themeTint="33" w:fill="auto"/>
            <w:vAlign w:val="center"/>
          </w:tcPr>
          <w:p w:rsidR="0008533F" w:rsidRDefault="0008533F"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08533F" w:rsidRDefault="0008533F" w:rsidP="0098049A">
            <w:pPr>
              <w:spacing w:before="120" w:after="120"/>
              <w:rPr>
                <w:rFonts w:eastAsia="TimesNewRomanPSMT" w:cs="Arial"/>
                <w:sz w:val="18"/>
                <w:szCs w:val="18"/>
              </w:rPr>
            </w:pPr>
            <w:r>
              <w:rPr>
                <w:rFonts w:cs="Arial"/>
                <w:sz w:val="18"/>
                <w:szCs w:val="18"/>
              </w:rPr>
              <w:t>Kontrole miejsc wypalania łąk, ściernisk i pól.</w:t>
            </w:r>
          </w:p>
        </w:tc>
      </w:tr>
      <w:tr w:rsidR="00CC7556" w:rsidRPr="00CC6445" w:rsidTr="00D42A5E">
        <w:trPr>
          <w:trHeight w:val="136"/>
          <w:jc w:val="center"/>
        </w:trPr>
        <w:tc>
          <w:tcPr>
            <w:tcW w:w="563" w:type="dxa"/>
            <w:vMerge w:val="restart"/>
            <w:shd w:val="clear" w:color="C6D9F1" w:themeColor="text2" w:themeTint="33" w:fill="auto"/>
            <w:vAlign w:val="center"/>
          </w:tcPr>
          <w:p w:rsidR="00CC7556" w:rsidRPr="00CC6445" w:rsidRDefault="00CC7556"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vMerge w:val="restart"/>
            <w:shd w:val="clear" w:color="C6D9F1" w:themeColor="text2" w:themeTint="33" w:fill="auto"/>
            <w:vAlign w:val="center"/>
          </w:tcPr>
          <w:p w:rsidR="00CC7556" w:rsidRPr="00D42A5E" w:rsidRDefault="00CC7556" w:rsidP="0098049A">
            <w:pPr>
              <w:spacing w:before="120" w:after="120"/>
              <w:rPr>
                <w:rFonts w:cs="Arial"/>
                <w:color w:val="000000"/>
                <w:sz w:val="18"/>
              </w:rPr>
            </w:pPr>
            <w:r w:rsidRPr="00D42A5E">
              <w:rPr>
                <w:rFonts w:cs="Arial"/>
                <w:color w:val="000000"/>
                <w:sz w:val="18"/>
              </w:rPr>
              <w:t xml:space="preserve">Skuteczne egzekwowanie zakazu spalania odpadów poza instalacjami do tego przeznaczonymi </w:t>
            </w:r>
          </w:p>
        </w:tc>
        <w:tc>
          <w:tcPr>
            <w:tcW w:w="1589" w:type="dxa"/>
            <w:shd w:val="clear" w:color="C6D9F1" w:themeColor="text2" w:themeTint="33" w:fill="auto"/>
            <w:vAlign w:val="center"/>
          </w:tcPr>
          <w:p w:rsidR="00CC7556" w:rsidRPr="00CC6445" w:rsidRDefault="00027141" w:rsidP="00B771D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KP PSP w </w:t>
            </w:r>
            <w:r w:rsidR="00CC7556">
              <w:rPr>
                <w:rFonts w:eastAsia="Times New Roman" w:cs="Arial"/>
                <w:color w:val="000000" w:themeColor="text1"/>
                <w:sz w:val="18"/>
                <w:szCs w:val="18"/>
                <w:lang w:eastAsia="pl-PL"/>
              </w:rPr>
              <w:t>Opocznie</w:t>
            </w:r>
          </w:p>
        </w:tc>
        <w:tc>
          <w:tcPr>
            <w:tcW w:w="1101" w:type="dxa"/>
            <w:shd w:val="clear" w:color="C6D9F1" w:themeColor="text2" w:themeTint="33" w:fill="auto"/>
            <w:vAlign w:val="center"/>
          </w:tcPr>
          <w:p w:rsidR="00CC7556" w:rsidRPr="00CC6445" w:rsidRDefault="00CC7556" w:rsidP="00B771D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CC7556" w:rsidRPr="00CC6445" w:rsidRDefault="00CC7556" w:rsidP="00B771D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CC7556" w:rsidRPr="00CC6445" w:rsidRDefault="00CC7556" w:rsidP="00CC7556">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bieżącej działalności</w:t>
            </w:r>
          </w:p>
        </w:tc>
        <w:tc>
          <w:tcPr>
            <w:tcW w:w="1867" w:type="dxa"/>
            <w:shd w:val="clear" w:color="C6D9F1" w:themeColor="text2" w:themeTint="33" w:fill="auto"/>
            <w:vAlign w:val="center"/>
          </w:tcPr>
          <w:p w:rsidR="00CC7556" w:rsidRDefault="00CC7556" w:rsidP="00CC7556">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CC7556" w:rsidRPr="00CC6445" w:rsidRDefault="00CC7556" w:rsidP="0098049A">
            <w:pPr>
              <w:spacing w:before="120" w:after="120"/>
              <w:rPr>
                <w:rFonts w:eastAsia="TimesNewRomanPSMT" w:cs="Arial"/>
                <w:sz w:val="18"/>
                <w:szCs w:val="18"/>
              </w:rPr>
            </w:pPr>
            <w:r>
              <w:rPr>
                <w:rFonts w:eastAsia="TimesNewRomanPSMT" w:cs="Arial"/>
                <w:sz w:val="18"/>
                <w:szCs w:val="18"/>
              </w:rPr>
              <w:t>Brak zarejestrowanych zdarzeń.</w:t>
            </w:r>
          </w:p>
        </w:tc>
      </w:tr>
      <w:tr w:rsidR="00CC7556" w:rsidRPr="00CC6445" w:rsidTr="00D42A5E">
        <w:trPr>
          <w:trHeight w:val="136"/>
          <w:jc w:val="center"/>
        </w:trPr>
        <w:tc>
          <w:tcPr>
            <w:tcW w:w="563" w:type="dxa"/>
            <w:vMerge/>
            <w:shd w:val="clear" w:color="C6D9F1" w:themeColor="text2" w:themeTint="33" w:fill="auto"/>
            <w:vAlign w:val="center"/>
          </w:tcPr>
          <w:p w:rsidR="00CC7556" w:rsidRPr="00CC6445" w:rsidRDefault="00CC7556"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CC7556" w:rsidRPr="00D42A5E" w:rsidRDefault="00CC7556" w:rsidP="0098049A">
            <w:pPr>
              <w:spacing w:before="120" w:after="120"/>
              <w:rPr>
                <w:rFonts w:cs="Arial"/>
                <w:color w:val="000000"/>
                <w:sz w:val="18"/>
              </w:rPr>
            </w:pPr>
          </w:p>
        </w:tc>
        <w:tc>
          <w:tcPr>
            <w:tcW w:w="1589" w:type="dxa"/>
            <w:shd w:val="clear" w:color="C6D9F1" w:themeColor="text2" w:themeTint="33" w:fill="auto"/>
            <w:vAlign w:val="center"/>
          </w:tcPr>
          <w:p w:rsidR="00CC7556" w:rsidRPr="00CC6445" w:rsidRDefault="00CC7556" w:rsidP="006603B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Straż Miejska w Opocznie</w:t>
            </w:r>
          </w:p>
        </w:tc>
        <w:tc>
          <w:tcPr>
            <w:tcW w:w="1101" w:type="dxa"/>
            <w:shd w:val="clear" w:color="C6D9F1" w:themeColor="text2" w:themeTint="33" w:fill="auto"/>
            <w:vAlign w:val="center"/>
          </w:tcPr>
          <w:p w:rsidR="00CC7556" w:rsidRPr="00CC6445" w:rsidRDefault="00CC7556" w:rsidP="006603B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CC7556" w:rsidRPr="00CC6445" w:rsidRDefault="00CC7556" w:rsidP="006603B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CC7556" w:rsidRPr="00CC6445" w:rsidRDefault="00CC7556" w:rsidP="006603B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bieżącej działalności</w:t>
            </w:r>
          </w:p>
        </w:tc>
        <w:tc>
          <w:tcPr>
            <w:tcW w:w="1867" w:type="dxa"/>
            <w:shd w:val="clear" w:color="C6D9F1" w:themeColor="text2" w:themeTint="33" w:fill="auto"/>
            <w:vAlign w:val="center"/>
          </w:tcPr>
          <w:p w:rsidR="00CC7556" w:rsidRDefault="00CC7556" w:rsidP="006603B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CC7556" w:rsidRDefault="00CC7556" w:rsidP="00197225">
            <w:pPr>
              <w:spacing w:before="120" w:after="120"/>
              <w:rPr>
                <w:rFonts w:eastAsia="TimesNewRomanPSMT" w:cs="Arial"/>
                <w:sz w:val="18"/>
                <w:szCs w:val="18"/>
              </w:rPr>
            </w:pPr>
            <w:r>
              <w:rPr>
                <w:rFonts w:cs="Arial"/>
                <w:sz w:val="18"/>
                <w:szCs w:val="18"/>
              </w:rPr>
              <w:t xml:space="preserve">Przeprowadzenie 74 kontroli nieruchomości. Na 2 sprawców wykroczenia nałożono grzywny na </w:t>
            </w:r>
            <w:r>
              <w:rPr>
                <w:rFonts w:cs="Arial"/>
                <w:sz w:val="18"/>
                <w:szCs w:val="18"/>
              </w:rPr>
              <w:lastRenderedPageBreak/>
              <w:t>kwotę 200 zł, 1 osobę pouczono</w:t>
            </w:r>
          </w:p>
        </w:tc>
      </w:tr>
      <w:tr w:rsidR="00CC7556" w:rsidRPr="00CC6445" w:rsidTr="00D42A5E">
        <w:trPr>
          <w:trHeight w:val="136"/>
          <w:jc w:val="center"/>
        </w:trPr>
        <w:tc>
          <w:tcPr>
            <w:tcW w:w="563" w:type="dxa"/>
            <w:shd w:val="clear" w:color="C6D9F1" w:themeColor="text2" w:themeTint="33" w:fill="auto"/>
            <w:vAlign w:val="center"/>
          </w:tcPr>
          <w:p w:rsidR="00CC7556" w:rsidRPr="00CC6445" w:rsidRDefault="00CC7556"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CC7556" w:rsidRPr="00D42A5E" w:rsidRDefault="00CC7556" w:rsidP="0098049A">
            <w:pPr>
              <w:spacing w:before="120" w:after="120"/>
              <w:rPr>
                <w:rFonts w:cs="Arial"/>
                <w:color w:val="000000"/>
                <w:sz w:val="18"/>
              </w:rPr>
            </w:pPr>
            <w:r w:rsidRPr="00D42A5E">
              <w:rPr>
                <w:rFonts w:cs="Arial"/>
                <w:color w:val="000000"/>
                <w:sz w:val="18"/>
              </w:rPr>
              <w:t xml:space="preserve">Polityka finansowa wspomagająca właścicieli lokali zdecydowanych do zamiany ogrzewania węglowego na ogrzewanie proekologiczne </w:t>
            </w:r>
          </w:p>
        </w:tc>
        <w:tc>
          <w:tcPr>
            <w:tcW w:w="1589" w:type="dxa"/>
            <w:shd w:val="clear" w:color="C6D9F1" w:themeColor="text2" w:themeTint="33" w:fill="auto"/>
            <w:vAlign w:val="center"/>
          </w:tcPr>
          <w:p w:rsidR="00CC7556" w:rsidRPr="00CC6445" w:rsidRDefault="00CC7556" w:rsidP="00545BBB">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CC7556" w:rsidRPr="00CC6445" w:rsidRDefault="00CC7556" w:rsidP="00545BBB">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CC7556" w:rsidRPr="00CC6445" w:rsidRDefault="00CC7556" w:rsidP="00545BBB">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CC7556" w:rsidRPr="00CC6445" w:rsidRDefault="00CC7556" w:rsidP="00545BBB">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Kwota ujęta w punkcie 1. tabeli 4</w:t>
            </w:r>
          </w:p>
        </w:tc>
        <w:tc>
          <w:tcPr>
            <w:tcW w:w="1867" w:type="dxa"/>
            <w:shd w:val="clear" w:color="C6D9F1" w:themeColor="text2" w:themeTint="33" w:fill="auto"/>
            <w:vAlign w:val="center"/>
          </w:tcPr>
          <w:p w:rsidR="00CC7556" w:rsidRPr="00CC6445" w:rsidRDefault="00CC7556" w:rsidP="00545BBB">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WFOŚiGW</w:t>
            </w:r>
          </w:p>
        </w:tc>
        <w:tc>
          <w:tcPr>
            <w:tcW w:w="3234" w:type="dxa"/>
            <w:shd w:val="clear" w:color="C6D9F1" w:themeColor="text2" w:themeTint="33" w:fill="auto"/>
            <w:vAlign w:val="center"/>
          </w:tcPr>
          <w:p w:rsidR="00CC7556" w:rsidRPr="00CC6445" w:rsidRDefault="00CC7556" w:rsidP="00545BBB">
            <w:pPr>
              <w:spacing w:before="120" w:after="120"/>
              <w:rPr>
                <w:rFonts w:eastAsia="TimesNewRomanPSMT" w:cs="Arial"/>
                <w:sz w:val="18"/>
                <w:szCs w:val="18"/>
              </w:rPr>
            </w:pPr>
            <w:r>
              <w:rPr>
                <w:sz w:val="18"/>
              </w:rPr>
              <w:t>Opis zadania w punkcie 1. tabeli 4. oraz w punkcie 5. niniejszej tabeli .</w:t>
            </w:r>
          </w:p>
        </w:tc>
      </w:tr>
      <w:tr w:rsidR="00CC7556" w:rsidRPr="00CC6445" w:rsidTr="00D42A5E">
        <w:trPr>
          <w:trHeight w:val="136"/>
          <w:jc w:val="center"/>
        </w:trPr>
        <w:tc>
          <w:tcPr>
            <w:tcW w:w="563" w:type="dxa"/>
            <w:shd w:val="clear" w:color="C6D9F1" w:themeColor="text2" w:themeTint="33" w:fill="auto"/>
            <w:vAlign w:val="center"/>
          </w:tcPr>
          <w:p w:rsidR="00CC7556" w:rsidRPr="00CC6445" w:rsidRDefault="00CC7556"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CC7556" w:rsidRPr="00D42A5E" w:rsidRDefault="00CC7556" w:rsidP="00B673DD">
            <w:pPr>
              <w:spacing w:before="120" w:after="120"/>
              <w:rPr>
                <w:rFonts w:cs="Arial"/>
                <w:color w:val="000000"/>
                <w:sz w:val="18"/>
              </w:rPr>
            </w:pPr>
            <w:r w:rsidRPr="00D42A5E">
              <w:rPr>
                <w:rFonts w:cs="Arial"/>
                <w:color w:val="000000"/>
                <w:sz w:val="18"/>
              </w:rPr>
              <w:t xml:space="preserve">Dokładna lokalizacja obszarów pod budowę elektrowni wiatrowych, stworzenie </w:t>
            </w:r>
            <w:r w:rsidR="00B673DD">
              <w:rPr>
                <w:rFonts w:cs="Arial"/>
                <w:color w:val="000000"/>
                <w:sz w:val="18"/>
              </w:rPr>
              <w:t>MPZP</w:t>
            </w:r>
            <w:r w:rsidRPr="00D42A5E">
              <w:rPr>
                <w:rFonts w:cs="Arial"/>
                <w:color w:val="000000"/>
                <w:sz w:val="18"/>
              </w:rPr>
              <w:t xml:space="preserve"> dla wyznaczonych lokalizacji turbin wiatrowych </w:t>
            </w:r>
          </w:p>
        </w:tc>
        <w:tc>
          <w:tcPr>
            <w:tcW w:w="1589" w:type="dxa"/>
            <w:shd w:val="clear" w:color="C6D9F1" w:themeColor="text2" w:themeTint="33" w:fill="auto"/>
            <w:vAlign w:val="center"/>
          </w:tcPr>
          <w:p w:rsidR="00CC7556" w:rsidRPr="00CC6445" w:rsidRDefault="00CC7556"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CC7556" w:rsidRPr="00CC6445" w:rsidRDefault="00CC7556"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CC7556" w:rsidRPr="00CC6445" w:rsidRDefault="00CC7556"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CC7556" w:rsidRPr="00CC6445" w:rsidRDefault="00CC7556" w:rsidP="00545BBB">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bieżącej działalności</w:t>
            </w:r>
          </w:p>
        </w:tc>
        <w:tc>
          <w:tcPr>
            <w:tcW w:w="1867" w:type="dxa"/>
            <w:shd w:val="clear" w:color="C6D9F1" w:themeColor="text2" w:themeTint="33" w:fill="auto"/>
            <w:vAlign w:val="center"/>
          </w:tcPr>
          <w:p w:rsidR="00CC7556" w:rsidRDefault="00CC7556" w:rsidP="00545BBB">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CC7556" w:rsidRPr="00CC6445" w:rsidRDefault="00CC7556" w:rsidP="00600CC8">
            <w:pPr>
              <w:spacing w:before="120" w:after="120"/>
              <w:rPr>
                <w:rFonts w:eastAsia="TimesNewRomanPSMT" w:cs="Arial"/>
                <w:sz w:val="18"/>
                <w:szCs w:val="18"/>
              </w:rPr>
            </w:pPr>
            <w:r>
              <w:rPr>
                <w:rFonts w:eastAsia="TimesNewRomanPSMT" w:cs="Arial"/>
                <w:sz w:val="18"/>
                <w:szCs w:val="18"/>
              </w:rPr>
              <w:t>Uchwalenie w 2017 r. jednego MPZP dla terenu w Januszewicach. Teren objęty planem przeznaczono pod zabudowę obiektów produkcyjnych, składów, magazynów i zabudowę usługową. W planie dopuszczono zaopatrzenie z odnawialnych źródeł energii wykorzystujących siłę wiatru z </w:t>
            </w:r>
            <w:proofErr w:type="spellStart"/>
            <w:r>
              <w:rPr>
                <w:rFonts w:eastAsia="TimesNewRomanPSMT" w:cs="Arial"/>
                <w:sz w:val="18"/>
                <w:szCs w:val="18"/>
              </w:rPr>
              <w:t>mikroinstalacji</w:t>
            </w:r>
            <w:proofErr w:type="spellEnd"/>
            <w:r>
              <w:rPr>
                <w:rFonts w:eastAsia="TimesNewRomanPSMT" w:cs="Arial"/>
                <w:sz w:val="18"/>
                <w:szCs w:val="18"/>
              </w:rPr>
              <w:t>. Inne funkcjonujące MPZP zakazują lokalizacji elektrowni wiatrowych.</w:t>
            </w:r>
          </w:p>
        </w:tc>
      </w:tr>
      <w:tr w:rsidR="00CC7556" w:rsidRPr="00CC6445" w:rsidTr="00D42A5E">
        <w:trPr>
          <w:trHeight w:val="136"/>
          <w:jc w:val="center"/>
        </w:trPr>
        <w:tc>
          <w:tcPr>
            <w:tcW w:w="14665" w:type="dxa"/>
            <w:gridSpan w:val="8"/>
            <w:shd w:val="clear" w:color="auto" w:fill="C2D69B" w:themeFill="accent3" w:themeFillTint="99"/>
            <w:vAlign w:val="center"/>
          </w:tcPr>
          <w:p w:rsidR="00CC7556" w:rsidRPr="00D42A5E" w:rsidRDefault="00CC7556" w:rsidP="0098049A">
            <w:pPr>
              <w:spacing w:before="120" w:after="120"/>
              <w:jc w:val="center"/>
              <w:rPr>
                <w:rFonts w:eastAsia="TimesNewRomanPSMT" w:cs="Arial"/>
                <w:b/>
                <w:sz w:val="18"/>
                <w:szCs w:val="18"/>
              </w:rPr>
            </w:pPr>
            <w:r>
              <w:rPr>
                <w:rFonts w:eastAsia="TimesNewRomanPSMT" w:cs="Arial"/>
                <w:b/>
                <w:sz w:val="18"/>
                <w:szCs w:val="18"/>
              </w:rPr>
              <w:t>Turystyka</w:t>
            </w:r>
          </w:p>
        </w:tc>
      </w:tr>
      <w:tr w:rsidR="00CC7556" w:rsidRPr="00CC6445" w:rsidTr="00F94440">
        <w:trPr>
          <w:trHeight w:val="136"/>
          <w:jc w:val="center"/>
        </w:trPr>
        <w:tc>
          <w:tcPr>
            <w:tcW w:w="14665" w:type="dxa"/>
            <w:gridSpan w:val="8"/>
            <w:shd w:val="clear" w:color="auto" w:fill="D6E3BC" w:themeFill="accent3" w:themeFillTint="66"/>
            <w:vAlign w:val="center"/>
          </w:tcPr>
          <w:p w:rsidR="00CC7556" w:rsidRDefault="00CC7556" w:rsidP="0098049A">
            <w:pPr>
              <w:spacing w:before="120" w:after="120"/>
              <w:jc w:val="center"/>
              <w:rPr>
                <w:rFonts w:eastAsia="TimesNewRomanPSMT" w:cs="Arial"/>
                <w:b/>
                <w:sz w:val="18"/>
                <w:szCs w:val="18"/>
              </w:rPr>
            </w:pPr>
            <w:r>
              <w:rPr>
                <w:rFonts w:cs="Arial"/>
                <w:color w:val="000000"/>
                <w:sz w:val="18"/>
                <w:szCs w:val="18"/>
              </w:rPr>
              <w:t>Cel krótkookresowy: Reklama gminy</w:t>
            </w:r>
          </w:p>
        </w:tc>
      </w:tr>
      <w:tr w:rsidR="00CC7556" w:rsidRPr="00CC6445" w:rsidTr="00D42A5E">
        <w:trPr>
          <w:trHeight w:val="136"/>
          <w:jc w:val="center"/>
        </w:trPr>
        <w:tc>
          <w:tcPr>
            <w:tcW w:w="563" w:type="dxa"/>
            <w:shd w:val="clear" w:color="C6D9F1" w:themeColor="text2" w:themeTint="33" w:fill="auto"/>
            <w:vAlign w:val="center"/>
          </w:tcPr>
          <w:p w:rsidR="00CC7556" w:rsidRPr="00CC6445" w:rsidRDefault="00CC7556"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CC7556" w:rsidRPr="00D42A5E" w:rsidRDefault="00CC7556" w:rsidP="0098049A">
            <w:pPr>
              <w:spacing w:before="120" w:after="120"/>
              <w:rPr>
                <w:rFonts w:cs="Arial"/>
                <w:color w:val="000000"/>
                <w:sz w:val="18"/>
              </w:rPr>
            </w:pPr>
            <w:r>
              <w:rPr>
                <w:rFonts w:cs="Arial"/>
                <w:color w:val="000000"/>
                <w:sz w:val="18"/>
              </w:rPr>
              <w:t>Zamieszczenie reklam gminy w </w:t>
            </w:r>
            <w:r w:rsidRPr="00D42A5E">
              <w:rPr>
                <w:rFonts w:cs="Arial"/>
                <w:color w:val="000000"/>
                <w:sz w:val="18"/>
              </w:rPr>
              <w:t xml:space="preserve">turystycznych serwisach internetowych </w:t>
            </w:r>
          </w:p>
        </w:tc>
        <w:tc>
          <w:tcPr>
            <w:tcW w:w="1589" w:type="dxa"/>
            <w:shd w:val="clear" w:color="C6D9F1" w:themeColor="text2" w:themeTint="33" w:fill="auto"/>
            <w:vAlign w:val="center"/>
          </w:tcPr>
          <w:p w:rsidR="00CC7556" w:rsidRPr="00CC6445" w:rsidRDefault="00CC7556"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CC7556" w:rsidRPr="00CC6445" w:rsidRDefault="00CC7556"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CC7556" w:rsidRPr="00CC6445" w:rsidRDefault="00CC7556"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NIE</w:t>
            </w:r>
          </w:p>
        </w:tc>
        <w:tc>
          <w:tcPr>
            <w:tcW w:w="1731" w:type="dxa"/>
            <w:shd w:val="clear" w:color="C6D9F1" w:themeColor="text2" w:themeTint="33" w:fill="auto"/>
            <w:vAlign w:val="center"/>
          </w:tcPr>
          <w:p w:rsidR="00CC7556" w:rsidRPr="00CC6445" w:rsidRDefault="00CC7556"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867" w:type="dxa"/>
            <w:shd w:val="clear" w:color="C6D9F1" w:themeColor="text2" w:themeTint="33" w:fill="auto"/>
            <w:vAlign w:val="center"/>
          </w:tcPr>
          <w:p w:rsidR="00CC7556" w:rsidRPr="00CC6445" w:rsidRDefault="00CC7556"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234" w:type="dxa"/>
            <w:shd w:val="clear" w:color="C6D9F1" w:themeColor="text2" w:themeTint="33" w:fill="auto"/>
            <w:vAlign w:val="center"/>
          </w:tcPr>
          <w:p w:rsidR="00CC7556" w:rsidRPr="00CC6445" w:rsidRDefault="00CC7556" w:rsidP="0098049A">
            <w:pPr>
              <w:spacing w:before="120" w:after="120"/>
              <w:rPr>
                <w:rFonts w:eastAsia="TimesNewRomanPSMT" w:cs="Arial"/>
                <w:sz w:val="18"/>
                <w:szCs w:val="18"/>
              </w:rPr>
            </w:pPr>
            <w:r>
              <w:rPr>
                <w:rFonts w:eastAsia="TimesNewRomanPSMT" w:cs="Arial"/>
                <w:sz w:val="18"/>
                <w:szCs w:val="18"/>
              </w:rPr>
              <w:t>Brak realizacji zadania.</w:t>
            </w:r>
          </w:p>
        </w:tc>
      </w:tr>
      <w:tr w:rsidR="00CC7556" w:rsidRPr="00CC6445" w:rsidTr="00D42A5E">
        <w:trPr>
          <w:trHeight w:val="136"/>
          <w:jc w:val="center"/>
        </w:trPr>
        <w:tc>
          <w:tcPr>
            <w:tcW w:w="563" w:type="dxa"/>
            <w:vMerge w:val="restart"/>
            <w:shd w:val="clear" w:color="C6D9F1" w:themeColor="text2" w:themeTint="33" w:fill="auto"/>
            <w:vAlign w:val="center"/>
          </w:tcPr>
          <w:p w:rsidR="00CC7556" w:rsidRPr="00CC6445" w:rsidRDefault="00CC7556"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vMerge w:val="restart"/>
            <w:shd w:val="clear" w:color="C6D9F1" w:themeColor="text2" w:themeTint="33" w:fill="auto"/>
            <w:vAlign w:val="center"/>
          </w:tcPr>
          <w:p w:rsidR="00CC7556" w:rsidRPr="00D42A5E" w:rsidRDefault="00CC7556" w:rsidP="0098049A">
            <w:pPr>
              <w:spacing w:before="120" w:after="120"/>
              <w:rPr>
                <w:rFonts w:cs="Arial"/>
                <w:color w:val="000000"/>
                <w:sz w:val="18"/>
              </w:rPr>
            </w:pPr>
            <w:r w:rsidRPr="00D42A5E">
              <w:rPr>
                <w:rFonts w:cs="Arial"/>
                <w:color w:val="000000"/>
                <w:sz w:val="18"/>
              </w:rPr>
              <w:t>Promocja dziedzictwa kultur</w:t>
            </w:r>
            <w:r>
              <w:rPr>
                <w:rFonts w:cs="Arial"/>
                <w:color w:val="000000"/>
                <w:sz w:val="18"/>
              </w:rPr>
              <w:t>owego, walorów przyrodniczych i </w:t>
            </w:r>
            <w:r w:rsidRPr="00D42A5E">
              <w:rPr>
                <w:rFonts w:cs="Arial"/>
                <w:color w:val="000000"/>
                <w:sz w:val="18"/>
              </w:rPr>
              <w:t xml:space="preserve">turystycznych gminy na targach, wystawach i imprezach  o charakterze lokalnym, regionalnym i krajowym </w:t>
            </w:r>
          </w:p>
        </w:tc>
        <w:tc>
          <w:tcPr>
            <w:tcW w:w="1589" w:type="dxa"/>
            <w:vMerge w:val="restart"/>
            <w:shd w:val="clear" w:color="C6D9F1" w:themeColor="text2" w:themeTint="33" w:fill="auto"/>
            <w:vAlign w:val="center"/>
          </w:tcPr>
          <w:p w:rsidR="00CC7556" w:rsidRPr="00CC6445" w:rsidRDefault="00CC7556"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CC7556" w:rsidRPr="00CC6445" w:rsidRDefault="00CC7556"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CC7556" w:rsidRPr="00CC6445" w:rsidRDefault="00CC7556"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CC7556" w:rsidRPr="00A17A23" w:rsidRDefault="00CC7556" w:rsidP="008A3E5E">
            <w:pPr>
              <w:spacing w:before="120" w:after="120"/>
              <w:jc w:val="center"/>
              <w:rPr>
                <w:rFonts w:cs="Arial"/>
                <w:sz w:val="18"/>
                <w:szCs w:val="18"/>
              </w:rPr>
            </w:pPr>
            <w:r w:rsidRPr="00A17A23">
              <w:rPr>
                <w:rFonts w:cs="Arial"/>
                <w:sz w:val="18"/>
                <w:szCs w:val="18"/>
              </w:rPr>
              <w:t>4 950,00</w:t>
            </w:r>
          </w:p>
        </w:tc>
        <w:tc>
          <w:tcPr>
            <w:tcW w:w="1867" w:type="dxa"/>
            <w:shd w:val="clear" w:color="C6D9F1" w:themeColor="text2" w:themeTint="33" w:fill="auto"/>
            <w:vAlign w:val="center"/>
          </w:tcPr>
          <w:p w:rsidR="00CC7556" w:rsidRPr="00A17A23" w:rsidRDefault="00CC7556" w:rsidP="008A3E5E">
            <w:pPr>
              <w:spacing w:before="120" w:after="120"/>
              <w:jc w:val="center"/>
              <w:rPr>
                <w:rFonts w:cs="Arial"/>
                <w:sz w:val="18"/>
                <w:szCs w:val="18"/>
              </w:rPr>
            </w:pPr>
            <w:r>
              <w:rPr>
                <w:rFonts w:cs="Arial"/>
                <w:sz w:val="18"/>
                <w:szCs w:val="18"/>
              </w:rPr>
              <w:t>Środki własne</w:t>
            </w:r>
          </w:p>
        </w:tc>
        <w:tc>
          <w:tcPr>
            <w:tcW w:w="3234" w:type="dxa"/>
            <w:shd w:val="clear" w:color="C6D9F1" w:themeColor="text2" w:themeTint="33" w:fill="auto"/>
            <w:vAlign w:val="center"/>
          </w:tcPr>
          <w:p w:rsidR="00CC7556" w:rsidRPr="00A17A23" w:rsidRDefault="00CC7556" w:rsidP="008A3E5E">
            <w:pPr>
              <w:spacing w:before="120" w:after="120"/>
              <w:rPr>
                <w:rFonts w:cs="Arial"/>
                <w:sz w:val="18"/>
                <w:szCs w:val="18"/>
              </w:rPr>
            </w:pPr>
            <w:r w:rsidRPr="00A17A23">
              <w:rPr>
                <w:rFonts w:cs="Arial"/>
                <w:sz w:val="18"/>
                <w:szCs w:val="18"/>
              </w:rPr>
              <w:t xml:space="preserve">Promocja gminy poprzez nagranie płyty zespołu </w:t>
            </w:r>
            <w:proofErr w:type="spellStart"/>
            <w:r w:rsidRPr="00A17A23">
              <w:rPr>
                <w:rFonts w:cs="Arial"/>
                <w:sz w:val="18"/>
                <w:szCs w:val="18"/>
              </w:rPr>
              <w:t>Odpoczno</w:t>
            </w:r>
            <w:proofErr w:type="spellEnd"/>
            <w:r w:rsidRPr="00A17A23">
              <w:rPr>
                <w:rFonts w:cs="Arial"/>
                <w:sz w:val="18"/>
                <w:szCs w:val="18"/>
              </w:rPr>
              <w:t xml:space="preserve"> z muzyką inspirowaną regionem opoczyńskim.</w:t>
            </w:r>
          </w:p>
        </w:tc>
      </w:tr>
      <w:tr w:rsidR="00CC7556" w:rsidRPr="00CC6445" w:rsidTr="00D42A5E">
        <w:trPr>
          <w:trHeight w:val="136"/>
          <w:jc w:val="center"/>
        </w:trPr>
        <w:tc>
          <w:tcPr>
            <w:tcW w:w="563" w:type="dxa"/>
            <w:vMerge/>
            <w:shd w:val="clear" w:color="C6D9F1" w:themeColor="text2" w:themeTint="33" w:fill="auto"/>
            <w:vAlign w:val="center"/>
          </w:tcPr>
          <w:p w:rsidR="00CC7556" w:rsidRPr="00CC6445" w:rsidRDefault="00CC7556"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CC7556" w:rsidRPr="00D42A5E" w:rsidRDefault="00CC7556" w:rsidP="0098049A">
            <w:pPr>
              <w:spacing w:before="120" w:after="120"/>
              <w:rPr>
                <w:rFonts w:cs="Arial"/>
                <w:color w:val="000000"/>
                <w:sz w:val="18"/>
              </w:rPr>
            </w:pPr>
          </w:p>
        </w:tc>
        <w:tc>
          <w:tcPr>
            <w:tcW w:w="1589" w:type="dxa"/>
            <w:vMerge/>
            <w:shd w:val="clear" w:color="C6D9F1" w:themeColor="text2" w:themeTint="33" w:fill="auto"/>
            <w:vAlign w:val="center"/>
          </w:tcPr>
          <w:p w:rsidR="00CC7556" w:rsidRDefault="00CC7556" w:rsidP="008A3E5E">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CC7556" w:rsidRPr="00CC6445" w:rsidRDefault="00CC7556"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CC7556" w:rsidRPr="00CC6445" w:rsidRDefault="00CC7556"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CC7556" w:rsidRPr="00A17A23" w:rsidRDefault="00CC7556" w:rsidP="008A3E5E">
            <w:pPr>
              <w:spacing w:before="120" w:after="120"/>
              <w:jc w:val="center"/>
              <w:rPr>
                <w:rFonts w:cs="Arial"/>
                <w:sz w:val="18"/>
                <w:szCs w:val="18"/>
              </w:rPr>
            </w:pPr>
            <w:r w:rsidRPr="00A17A23">
              <w:rPr>
                <w:rFonts w:cs="Arial"/>
                <w:sz w:val="18"/>
                <w:szCs w:val="18"/>
              </w:rPr>
              <w:t>1 320,00</w:t>
            </w:r>
          </w:p>
        </w:tc>
        <w:tc>
          <w:tcPr>
            <w:tcW w:w="1867" w:type="dxa"/>
            <w:shd w:val="clear" w:color="C6D9F1" w:themeColor="text2" w:themeTint="33" w:fill="auto"/>
            <w:vAlign w:val="center"/>
          </w:tcPr>
          <w:p w:rsidR="00CC7556" w:rsidRPr="00A17A23" w:rsidRDefault="00CC7556" w:rsidP="008A3E5E">
            <w:pPr>
              <w:spacing w:before="120" w:after="120"/>
              <w:jc w:val="center"/>
              <w:rPr>
                <w:rFonts w:cs="Arial"/>
                <w:sz w:val="18"/>
                <w:szCs w:val="18"/>
              </w:rPr>
            </w:pPr>
            <w:r>
              <w:rPr>
                <w:rFonts w:cs="Arial"/>
                <w:sz w:val="18"/>
                <w:szCs w:val="18"/>
              </w:rPr>
              <w:t>Środki własne</w:t>
            </w:r>
          </w:p>
        </w:tc>
        <w:tc>
          <w:tcPr>
            <w:tcW w:w="3234" w:type="dxa"/>
            <w:shd w:val="clear" w:color="C6D9F1" w:themeColor="text2" w:themeTint="33" w:fill="auto"/>
            <w:vAlign w:val="center"/>
          </w:tcPr>
          <w:p w:rsidR="00CC7556" w:rsidRPr="00A17A23" w:rsidRDefault="005A169A" w:rsidP="008A3E5E">
            <w:pPr>
              <w:spacing w:before="120" w:after="120"/>
              <w:rPr>
                <w:rFonts w:cs="Arial"/>
                <w:sz w:val="18"/>
                <w:szCs w:val="18"/>
              </w:rPr>
            </w:pPr>
            <w:proofErr w:type="spellStart"/>
            <w:r>
              <w:rPr>
                <w:rFonts w:cs="Arial"/>
                <w:sz w:val="18"/>
                <w:szCs w:val="18"/>
              </w:rPr>
              <w:t>Ku</w:t>
            </w:r>
            <w:r w:rsidR="00CC7556">
              <w:rPr>
                <w:rFonts w:cs="Arial"/>
                <w:sz w:val="18"/>
                <w:szCs w:val="18"/>
              </w:rPr>
              <w:t>soki</w:t>
            </w:r>
            <w:proofErr w:type="spellEnd"/>
            <w:r w:rsidR="00CC7556">
              <w:rPr>
                <w:rFonts w:cs="Arial"/>
                <w:sz w:val="18"/>
                <w:szCs w:val="18"/>
              </w:rPr>
              <w:t xml:space="preserve"> 2017: </w:t>
            </w:r>
            <w:r w:rsidR="00CC7556" w:rsidRPr="00A17A23">
              <w:rPr>
                <w:rFonts w:cs="Arial"/>
                <w:sz w:val="18"/>
                <w:szCs w:val="18"/>
              </w:rPr>
              <w:t xml:space="preserve">pokaz tańca, zwyczaje, obrzędy i wierzenia weselne, </w:t>
            </w:r>
            <w:r w:rsidR="00CC7556" w:rsidRPr="00A17A23">
              <w:rPr>
                <w:rFonts w:cs="Arial"/>
                <w:sz w:val="18"/>
                <w:szCs w:val="18"/>
              </w:rPr>
              <w:lastRenderedPageBreak/>
              <w:t>przyśpiewki ludowe, kultura ludowa opoczyńskiego.</w:t>
            </w:r>
          </w:p>
        </w:tc>
      </w:tr>
      <w:tr w:rsidR="00CC7556" w:rsidRPr="00CC6445" w:rsidTr="00D42A5E">
        <w:trPr>
          <w:trHeight w:val="136"/>
          <w:jc w:val="center"/>
        </w:trPr>
        <w:tc>
          <w:tcPr>
            <w:tcW w:w="563" w:type="dxa"/>
            <w:vMerge/>
            <w:shd w:val="clear" w:color="C6D9F1" w:themeColor="text2" w:themeTint="33" w:fill="auto"/>
            <w:vAlign w:val="center"/>
          </w:tcPr>
          <w:p w:rsidR="00CC7556" w:rsidRPr="00CC6445" w:rsidRDefault="00CC7556"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CC7556" w:rsidRPr="00D42A5E" w:rsidRDefault="00CC7556" w:rsidP="0098049A">
            <w:pPr>
              <w:spacing w:before="120" w:after="120"/>
              <w:rPr>
                <w:rFonts w:cs="Arial"/>
                <w:color w:val="000000"/>
                <w:sz w:val="18"/>
              </w:rPr>
            </w:pPr>
          </w:p>
        </w:tc>
        <w:tc>
          <w:tcPr>
            <w:tcW w:w="1589" w:type="dxa"/>
            <w:vMerge/>
            <w:shd w:val="clear" w:color="C6D9F1" w:themeColor="text2" w:themeTint="33" w:fill="auto"/>
            <w:vAlign w:val="center"/>
          </w:tcPr>
          <w:p w:rsidR="00CC7556" w:rsidRDefault="00CC7556" w:rsidP="008A3E5E">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CC7556" w:rsidRPr="00CC6445" w:rsidRDefault="00CC7556"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CC7556" w:rsidRPr="00CC6445" w:rsidRDefault="00CC7556"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CC7556" w:rsidRPr="00A17A23" w:rsidRDefault="00CC7556" w:rsidP="008A3E5E">
            <w:pPr>
              <w:spacing w:before="120" w:after="120"/>
              <w:jc w:val="center"/>
              <w:rPr>
                <w:rFonts w:cs="Arial"/>
                <w:sz w:val="18"/>
                <w:szCs w:val="18"/>
              </w:rPr>
            </w:pPr>
            <w:r w:rsidRPr="00A17A23">
              <w:rPr>
                <w:rFonts w:cs="Arial"/>
                <w:sz w:val="18"/>
                <w:szCs w:val="18"/>
              </w:rPr>
              <w:t>1 500,00</w:t>
            </w:r>
          </w:p>
        </w:tc>
        <w:tc>
          <w:tcPr>
            <w:tcW w:w="1867" w:type="dxa"/>
            <w:shd w:val="clear" w:color="C6D9F1" w:themeColor="text2" w:themeTint="33" w:fill="auto"/>
            <w:vAlign w:val="center"/>
          </w:tcPr>
          <w:p w:rsidR="00CC7556" w:rsidRPr="00A17A23" w:rsidRDefault="00CC7556" w:rsidP="008A3E5E">
            <w:pPr>
              <w:spacing w:before="120" w:after="120"/>
              <w:jc w:val="center"/>
              <w:rPr>
                <w:rFonts w:cs="Arial"/>
                <w:sz w:val="18"/>
                <w:szCs w:val="18"/>
              </w:rPr>
            </w:pPr>
            <w:r>
              <w:rPr>
                <w:rFonts w:cs="Arial"/>
                <w:sz w:val="18"/>
                <w:szCs w:val="18"/>
              </w:rPr>
              <w:t>Środki własne</w:t>
            </w:r>
          </w:p>
        </w:tc>
        <w:tc>
          <w:tcPr>
            <w:tcW w:w="3234" w:type="dxa"/>
            <w:shd w:val="clear" w:color="C6D9F1" w:themeColor="text2" w:themeTint="33" w:fill="auto"/>
            <w:vAlign w:val="center"/>
          </w:tcPr>
          <w:p w:rsidR="00CC7556" w:rsidRPr="00A17A23" w:rsidRDefault="00CC7556" w:rsidP="008A3E5E">
            <w:pPr>
              <w:spacing w:before="120" w:after="120"/>
              <w:rPr>
                <w:rFonts w:cs="Arial"/>
                <w:sz w:val="18"/>
                <w:szCs w:val="18"/>
              </w:rPr>
            </w:pPr>
            <w:r w:rsidRPr="00A17A23">
              <w:rPr>
                <w:rFonts w:cs="Arial"/>
                <w:sz w:val="18"/>
                <w:szCs w:val="18"/>
              </w:rPr>
              <w:t>Wykład podczas debaty w ramach projektu „Opoczno stolicą oberka”.</w:t>
            </w:r>
          </w:p>
        </w:tc>
      </w:tr>
      <w:tr w:rsidR="00CC7556" w:rsidRPr="00CC6445" w:rsidTr="00D42A5E">
        <w:trPr>
          <w:trHeight w:val="136"/>
          <w:jc w:val="center"/>
        </w:trPr>
        <w:tc>
          <w:tcPr>
            <w:tcW w:w="563" w:type="dxa"/>
            <w:vMerge/>
            <w:shd w:val="clear" w:color="C6D9F1" w:themeColor="text2" w:themeTint="33" w:fill="auto"/>
            <w:vAlign w:val="center"/>
          </w:tcPr>
          <w:p w:rsidR="00CC7556" w:rsidRPr="00CC6445" w:rsidRDefault="00CC7556"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CC7556" w:rsidRPr="00D42A5E" w:rsidRDefault="00CC7556" w:rsidP="0098049A">
            <w:pPr>
              <w:spacing w:before="120" w:after="120"/>
              <w:rPr>
                <w:rFonts w:cs="Arial"/>
                <w:color w:val="000000"/>
                <w:sz w:val="18"/>
              </w:rPr>
            </w:pPr>
          </w:p>
        </w:tc>
        <w:tc>
          <w:tcPr>
            <w:tcW w:w="1589" w:type="dxa"/>
            <w:vMerge/>
            <w:shd w:val="clear" w:color="C6D9F1" w:themeColor="text2" w:themeTint="33" w:fill="auto"/>
            <w:vAlign w:val="center"/>
          </w:tcPr>
          <w:p w:rsidR="00CC7556" w:rsidRDefault="00CC7556" w:rsidP="008A3E5E">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CC7556" w:rsidRPr="00CC6445" w:rsidRDefault="00CC7556"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CC7556" w:rsidRPr="00CC6445" w:rsidRDefault="00CC7556"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CC7556" w:rsidRPr="00A17A23" w:rsidRDefault="00CC7556" w:rsidP="008A3E5E">
            <w:pPr>
              <w:spacing w:before="120" w:after="120"/>
              <w:jc w:val="center"/>
              <w:rPr>
                <w:rFonts w:cs="Arial"/>
                <w:sz w:val="18"/>
                <w:szCs w:val="18"/>
              </w:rPr>
            </w:pPr>
            <w:r w:rsidRPr="00A17A23">
              <w:rPr>
                <w:rFonts w:cs="Arial"/>
                <w:sz w:val="18"/>
                <w:szCs w:val="18"/>
              </w:rPr>
              <w:t>600,00</w:t>
            </w:r>
          </w:p>
        </w:tc>
        <w:tc>
          <w:tcPr>
            <w:tcW w:w="1867" w:type="dxa"/>
            <w:shd w:val="clear" w:color="C6D9F1" w:themeColor="text2" w:themeTint="33" w:fill="auto"/>
            <w:vAlign w:val="center"/>
          </w:tcPr>
          <w:p w:rsidR="00CC7556" w:rsidRPr="00A17A23" w:rsidRDefault="00CC7556" w:rsidP="008A3E5E">
            <w:pPr>
              <w:spacing w:before="120" w:after="120"/>
              <w:jc w:val="center"/>
              <w:rPr>
                <w:rFonts w:cs="Arial"/>
                <w:sz w:val="18"/>
                <w:szCs w:val="18"/>
              </w:rPr>
            </w:pPr>
            <w:r>
              <w:rPr>
                <w:rFonts w:cs="Arial"/>
                <w:sz w:val="18"/>
                <w:szCs w:val="18"/>
              </w:rPr>
              <w:t>Środki własne</w:t>
            </w:r>
          </w:p>
        </w:tc>
        <w:tc>
          <w:tcPr>
            <w:tcW w:w="3234" w:type="dxa"/>
            <w:shd w:val="clear" w:color="C6D9F1" w:themeColor="text2" w:themeTint="33" w:fill="auto"/>
            <w:vAlign w:val="center"/>
          </w:tcPr>
          <w:p w:rsidR="00CC7556" w:rsidRPr="00A17A23" w:rsidRDefault="00CC7556" w:rsidP="008A3E5E">
            <w:pPr>
              <w:spacing w:before="120" w:after="120"/>
              <w:rPr>
                <w:rFonts w:cs="Arial"/>
                <w:sz w:val="18"/>
                <w:szCs w:val="18"/>
              </w:rPr>
            </w:pPr>
            <w:r w:rsidRPr="00A17A23">
              <w:rPr>
                <w:rFonts w:cs="Arial"/>
                <w:sz w:val="18"/>
                <w:szCs w:val="18"/>
              </w:rPr>
              <w:t xml:space="preserve">Występ przyśpiewki regionu </w:t>
            </w:r>
            <w:r>
              <w:rPr>
                <w:rFonts w:cs="Arial"/>
                <w:sz w:val="18"/>
                <w:szCs w:val="18"/>
              </w:rPr>
              <w:t>opoczyńskiego podczas Dożynek w </w:t>
            </w:r>
            <w:r w:rsidRPr="00A17A23">
              <w:rPr>
                <w:rFonts w:cs="Arial"/>
                <w:sz w:val="18"/>
                <w:szCs w:val="18"/>
              </w:rPr>
              <w:t>Karwicach.</w:t>
            </w:r>
          </w:p>
        </w:tc>
      </w:tr>
      <w:tr w:rsidR="00CC7556" w:rsidRPr="00CC6445" w:rsidTr="00D42A5E">
        <w:trPr>
          <w:trHeight w:val="136"/>
          <w:jc w:val="center"/>
        </w:trPr>
        <w:tc>
          <w:tcPr>
            <w:tcW w:w="563" w:type="dxa"/>
            <w:vMerge/>
            <w:shd w:val="clear" w:color="C6D9F1" w:themeColor="text2" w:themeTint="33" w:fill="auto"/>
            <w:vAlign w:val="center"/>
          </w:tcPr>
          <w:p w:rsidR="00CC7556" w:rsidRPr="00CC6445" w:rsidRDefault="00CC7556"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CC7556" w:rsidRPr="00D42A5E" w:rsidRDefault="00CC7556" w:rsidP="0098049A">
            <w:pPr>
              <w:spacing w:before="120" w:after="120"/>
              <w:rPr>
                <w:rFonts w:cs="Arial"/>
                <w:color w:val="000000"/>
                <w:sz w:val="18"/>
              </w:rPr>
            </w:pPr>
          </w:p>
        </w:tc>
        <w:tc>
          <w:tcPr>
            <w:tcW w:w="1589" w:type="dxa"/>
            <w:vMerge/>
            <w:shd w:val="clear" w:color="C6D9F1" w:themeColor="text2" w:themeTint="33" w:fill="auto"/>
            <w:vAlign w:val="center"/>
          </w:tcPr>
          <w:p w:rsidR="00CC7556" w:rsidRDefault="00CC7556" w:rsidP="008A3E5E">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CC7556" w:rsidRPr="00CC6445" w:rsidRDefault="00CC7556"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CC7556" w:rsidRPr="00CC6445" w:rsidRDefault="00CC7556"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CC7556" w:rsidRPr="00A17A23" w:rsidRDefault="00CC7556" w:rsidP="008A3E5E">
            <w:pPr>
              <w:spacing w:before="120" w:after="120"/>
              <w:jc w:val="center"/>
              <w:rPr>
                <w:rFonts w:cs="Arial"/>
                <w:sz w:val="18"/>
                <w:szCs w:val="18"/>
              </w:rPr>
            </w:pPr>
            <w:r w:rsidRPr="00A17A23">
              <w:rPr>
                <w:rFonts w:cs="Arial"/>
                <w:sz w:val="18"/>
                <w:szCs w:val="18"/>
              </w:rPr>
              <w:t>342,00</w:t>
            </w:r>
          </w:p>
        </w:tc>
        <w:tc>
          <w:tcPr>
            <w:tcW w:w="1867" w:type="dxa"/>
            <w:shd w:val="clear" w:color="C6D9F1" w:themeColor="text2" w:themeTint="33" w:fill="auto"/>
            <w:vAlign w:val="center"/>
          </w:tcPr>
          <w:p w:rsidR="00CC7556" w:rsidRPr="00A17A23" w:rsidRDefault="00CC7556" w:rsidP="008A3E5E">
            <w:pPr>
              <w:spacing w:before="120" w:after="120"/>
              <w:jc w:val="center"/>
              <w:rPr>
                <w:rFonts w:cs="Arial"/>
                <w:sz w:val="18"/>
                <w:szCs w:val="18"/>
              </w:rPr>
            </w:pPr>
            <w:r>
              <w:rPr>
                <w:rFonts w:cs="Arial"/>
                <w:sz w:val="18"/>
                <w:szCs w:val="18"/>
              </w:rPr>
              <w:t>Środki własne</w:t>
            </w:r>
          </w:p>
        </w:tc>
        <w:tc>
          <w:tcPr>
            <w:tcW w:w="3234" w:type="dxa"/>
            <w:shd w:val="clear" w:color="C6D9F1" w:themeColor="text2" w:themeTint="33" w:fill="auto"/>
            <w:vAlign w:val="center"/>
          </w:tcPr>
          <w:p w:rsidR="00CC7556" w:rsidRPr="00A17A23" w:rsidRDefault="00CC7556" w:rsidP="008A3E5E">
            <w:pPr>
              <w:spacing w:before="120" w:after="120"/>
              <w:rPr>
                <w:rFonts w:cs="Arial"/>
                <w:sz w:val="18"/>
                <w:szCs w:val="18"/>
              </w:rPr>
            </w:pPr>
            <w:r w:rsidRPr="00A17A23">
              <w:rPr>
                <w:rFonts w:cs="Arial"/>
                <w:sz w:val="18"/>
                <w:szCs w:val="18"/>
              </w:rPr>
              <w:t>Wykonanie filmu „Wykopaliska archeologiczne wokół Zamku Kazimierzowskiego”.</w:t>
            </w:r>
          </w:p>
        </w:tc>
      </w:tr>
      <w:tr w:rsidR="00CC7556" w:rsidRPr="00CC6445" w:rsidTr="00D42A5E">
        <w:trPr>
          <w:trHeight w:val="136"/>
          <w:jc w:val="center"/>
        </w:trPr>
        <w:tc>
          <w:tcPr>
            <w:tcW w:w="563" w:type="dxa"/>
            <w:vMerge/>
            <w:shd w:val="clear" w:color="C6D9F1" w:themeColor="text2" w:themeTint="33" w:fill="auto"/>
            <w:vAlign w:val="center"/>
          </w:tcPr>
          <w:p w:rsidR="00CC7556" w:rsidRPr="00CC6445" w:rsidRDefault="00CC7556"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CC7556" w:rsidRPr="00D42A5E" w:rsidRDefault="00CC7556" w:rsidP="0098049A">
            <w:pPr>
              <w:spacing w:before="120" w:after="120"/>
              <w:rPr>
                <w:rFonts w:cs="Arial"/>
                <w:color w:val="000000"/>
                <w:sz w:val="18"/>
              </w:rPr>
            </w:pPr>
          </w:p>
        </w:tc>
        <w:tc>
          <w:tcPr>
            <w:tcW w:w="1589" w:type="dxa"/>
            <w:vMerge/>
            <w:shd w:val="clear" w:color="C6D9F1" w:themeColor="text2" w:themeTint="33" w:fill="auto"/>
            <w:vAlign w:val="center"/>
          </w:tcPr>
          <w:p w:rsidR="00CC7556" w:rsidRDefault="00CC7556" w:rsidP="008A3E5E">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CC7556" w:rsidRPr="00CC6445" w:rsidRDefault="00CC7556"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CC7556" w:rsidRPr="00CC6445" w:rsidRDefault="00CC7556"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CC7556" w:rsidRPr="00A17A23" w:rsidRDefault="00CC7556" w:rsidP="008A3E5E">
            <w:pPr>
              <w:spacing w:before="120" w:after="120"/>
              <w:jc w:val="center"/>
              <w:rPr>
                <w:rFonts w:cs="Arial"/>
                <w:sz w:val="18"/>
                <w:szCs w:val="18"/>
              </w:rPr>
            </w:pPr>
            <w:r w:rsidRPr="00A17A23">
              <w:rPr>
                <w:rFonts w:cs="Arial"/>
                <w:sz w:val="18"/>
                <w:szCs w:val="18"/>
              </w:rPr>
              <w:t>30 000,00</w:t>
            </w:r>
          </w:p>
        </w:tc>
        <w:tc>
          <w:tcPr>
            <w:tcW w:w="1867" w:type="dxa"/>
            <w:shd w:val="clear" w:color="C6D9F1" w:themeColor="text2" w:themeTint="33" w:fill="auto"/>
            <w:vAlign w:val="center"/>
          </w:tcPr>
          <w:p w:rsidR="00CC7556" w:rsidRPr="00A17A23" w:rsidRDefault="00CC7556" w:rsidP="008A3E5E">
            <w:pPr>
              <w:spacing w:before="120" w:after="120"/>
              <w:jc w:val="center"/>
              <w:rPr>
                <w:rFonts w:cs="Arial"/>
                <w:sz w:val="18"/>
                <w:szCs w:val="18"/>
              </w:rPr>
            </w:pPr>
            <w:r>
              <w:rPr>
                <w:rFonts w:cs="Arial"/>
                <w:sz w:val="18"/>
                <w:szCs w:val="18"/>
              </w:rPr>
              <w:t>Środki własne</w:t>
            </w:r>
          </w:p>
        </w:tc>
        <w:tc>
          <w:tcPr>
            <w:tcW w:w="3234" w:type="dxa"/>
            <w:shd w:val="clear" w:color="C6D9F1" w:themeColor="text2" w:themeTint="33" w:fill="auto"/>
            <w:vAlign w:val="center"/>
          </w:tcPr>
          <w:p w:rsidR="00CC7556" w:rsidRPr="00A17A23" w:rsidRDefault="00CC7556" w:rsidP="008A3E5E">
            <w:pPr>
              <w:spacing w:before="120" w:after="120"/>
              <w:rPr>
                <w:rFonts w:cs="Arial"/>
                <w:sz w:val="18"/>
                <w:szCs w:val="18"/>
              </w:rPr>
            </w:pPr>
            <w:r w:rsidRPr="00A17A23">
              <w:rPr>
                <w:rFonts w:cs="Arial"/>
                <w:sz w:val="18"/>
                <w:szCs w:val="18"/>
              </w:rPr>
              <w:t>Promocja gminy podczas wyścigu kolarskiego szlakiem walk mjr Hubala.</w:t>
            </w:r>
          </w:p>
        </w:tc>
      </w:tr>
      <w:tr w:rsidR="00CC7556" w:rsidRPr="00CC6445" w:rsidTr="00F94440">
        <w:trPr>
          <w:trHeight w:val="136"/>
          <w:jc w:val="center"/>
        </w:trPr>
        <w:tc>
          <w:tcPr>
            <w:tcW w:w="14665" w:type="dxa"/>
            <w:gridSpan w:val="8"/>
            <w:shd w:val="clear" w:color="auto" w:fill="D6E3BC" w:themeFill="accent3" w:themeFillTint="66"/>
            <w:vAlign w:val="center"/>
          </w:tcPr>
          <w:p w:rsidR="00CC7556" w:rsidRPr="00F94440" w:rsidRDefault="00CC7556" w:rsidP="00F94440">
            <w:pPr>
              <w:spacing w:before="120" w:after="120"/>
              <w:jc w:val="center"/>
              <w:rPr>
                <w:rFonts w:eastAsia="TimesNewRomanPSMT" w:cs="Arial"/>
                <w:sz w:val="18"/>
                <w:szCs w:val="18"/>
              </w:rPr>
            </w:pPr>
            <w:r>
              <w:rPr>
                <w:rFonts w:cs="Arial"/>
                <w:color w:val="000000"/>
                <w:sz w:val="18"/>
                <w:szCs w:val="18"/>
              </w:rPr>
              <w:t>Cel krótkookresowy: Ograniczenie wpływu turystyki na środowisko</w:t>
            </w:r>
          </w:p>
        </w:tc>
      </w:tr>
      <w:tr w:rsidR="00CC7556" w:rsidRPr="00CC6445" w:rsidTr="00D42A5E">
        <w:trPr>
          <w:trHeight w:val="136"/>
          <w:jc w:val="center"/>
        </w:trPr>
        <w:tc>
          <w:tcPr>
            <w:tcW w:w="563" w:type="dxa"/>
            <w:vMerge w:val="restart"/>
            <w:shd w:val="clear" w:color="C6D9F1" w:themeColor="text2" w:themeTint="33" w:fill="auto"/>
            <w:vAlign w:val="center"/>
          </w:tcPr>
          <w:p w:rsidR="00CC7556" w:rsidRPr="00CC6445" w:rsidRDefault="00CC7556"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vMerge w:val="restart"/>
            <w:shd w:val="clear" w:color="C6D9F1" w:themeColor="text2" w:themeTint="33" w:fill="auto"/>
            <w:vAlign w:val="center"/>
          </w:tcPr>
          <w:p w:rsidR="00CC7556" w:rsidRPr="00D42A5E" w:rsidRDefault="00CC7556" w:rsidP="0098049A">
            <w:pPr>
              <w:spacing w:before="120" w:after="120"/>
              <w:rPr>
                <w:rFonts w:cs="Arial"/>
                <w:color w:val="000000"/>
                <w:sz w:val="18"/>
              </w:rPr>
            </w:pPr>
            <w:r w:rsidRPr="00D42A5E">
              <w:rPr>
                <w:rFonts w:cs="Arial"/>
                <w:color w:val="000000"/>
                <w:sz w:val="18"/>
              </w:rPr>
              <w:t xml:space="preserve">Zrównoważony rozwój turystyczny na obszarach cennych przyrodniczo </w:t>
            </w:r>
          </w:p>
        </w:tc>
        <w:tc>
          <w:tcPr>
            <w:tcW w:w="1589" w:type="dxa"/>
            <w:vMerge w:val="restart"/>
            <w:shd w:val="clear" w:color="C6D9F1" w:themeColor="text2" w:themeTint="33" w:fill="auto"/>
            <w:vAlign w:val="center"/>
          </w:tcPr>
          <w:p w:rsidR="00CC7556" w:rsidRPr="00CC6445" w:rsidRDefault="00CC7556"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CC7556" w:rsidRPr="00CC6445" w:rsidRDefault="00CC7556"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CC7556" w:rsidRPr="00CC6445" w:rsidRDefault="00CC7556"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CC7556" w:rsidRPr="00A17A23" w:rsidRDefault="00CC7556" w:rsidP="008A3E5E">
            <w:pPr>
              <w:spacing w:before="120" w:after="120"/>
              <w:jc w:val="center"/>
              <w:rPr>
                <w:rFonts w:cs="Arial"/>
                <w:sz w:val="18"/>
                <w:szCs w:val="18"/>
              </w:rPr>
            </w:pPr>
            <w:r w:rsidRPr="00A17A23">
              <w:rPr>
                <w:rFonts w:cs="Arial"/>
                <w:sz w:val="18"/>
                <w:szCs w:val="18"/>
              </w:rPr>
              <w:t>95 608,45</w:t>
            </w:r>
          </w:p>
        </w:tc>
        <w:tc>
          <w:tcPr>
            <w:tcW w:w="1867" w:type="dxa"/>
            <w:shd w:val="clear" w:color="C6D9F1" w:themeColor="text2" w:themeTint="33" w:fill="auto"/>
            <w:vAlign w:val="center"/>
          </w:tcPr>
          <w:p w:rsidR="00CC7556" w:rsidRPr="00A17A23" w:rsidRDefault="00CC7556" w:rsidP="008A3E5E">
            <w:pPr>
              <w:spacing w:before="120" w:after="120"/>
              <w:jc w:val="center"/>
              <w:rPr>
                <w:rFonts w:cs="Arial"/>
                <w:sz w:val="18"/>
                <w:szCs w:val="18"/>
              </w:rPr>
            </w:pPr>
            <w:r w:rsidRPr="00A17A23">
              <w:rPr>
                <w:rFonts w:cs="Arial"/>
                <w:sz w:val="18"/>
                <w:szCs w:val="18"/>
              </w:rPr>
              <w:t>Środki własne</w:t>
            </w:r>
          </w:p>
        </w:tc>
        <w:tc>
          <w:tcPr>
            <w:tcW w:w="3234" w:type="dxa"/>
            <w:shd w:val="clear" w:color="C6D9F1" w:themeColor="text2" w:themeTint="33" w:fill="auto"/>
            <w:vAlign w:val="center"/>
          </w:tcPr>
          <w:p w:rsidR="00CC7556" w:rsidRPr="00A17A23" w:rsidRDefault="00CC7556" w:rsidP="008A3E5E">
            <w:pPr>
              <w:spacing w:before="120" w:after="120"/>
              <w:rPr>
                <w:rFonts w:cs="Arial"/>
                <w:sz w:val="18"/>
                <w:szCs w:val="18"/>
              </w:rPr>
            </w:pPr>
            <w:r w:rsidRPr="00A17A23">
              <w:rPr>
                <w:rFonts w:cs="Arial"/>
                <w:sz w:val="18"/>
                <w:szCs w:val="18"/>
              </w:rPr>
              <w:t xml:space="preserve">Kompleksowe zagospodarowanie terenu zalewu wraz z budową ścieżek rowerowych w kierunku ul. Partyzantów, Limanowskiego z kładką przez rzekę </w:t>
            </w:r>
            <w:proofErr w:type="spellStart"/>
            <w:r w:rsidRPr="00A17A23">
              <w:rPr>
                <w:rFonts w:cs="Arial"/>
                <w:sz w:val="18"/>
                <w:szCs w:val="18"/>
              </w:rPr>
              <w:t>Wąglankę</w:t>
            </w:r>
            <w:proofErr w:type="spellEnd"/>
            <w:r w:rsidRPr="00A17A23">
              <w:rPr>
                <w:rFonts w:cs="Arial"/>
                <w:sz w:val="18"/>
                <w:szCs w:val="18"/>
              </w:rPr>
              <w:t xml:space="preserve"> oraz przebudową ul. Wałowej w Opocznie – wykonanie dokumentacji technicznej zalewu, programów funkcjonalno</w:t>
            </w:r>
            <w:r>
              <w:rPr>
                <w:rFonts w:cs="Arial"/>
                <w:sz w:val="18"/>
                <w:szCs w:val="18"/>
              </w:rPr>
              <w:t>-użytkowych ścieżki rowerowej i </w:t>
            </w:r>
            <w:proofErr w:type="spellStart"/>
            <w:r w:rsidRPr="00A17A23">
              <w:rPr>
                <w:rFonts w:cs="Arial"/>
                <w:sz w:val="18"/>
                <w:szCs w:val="18"/>
              </w:rPr>
              <w:t>skateparku</w:t>
            </w:r>
            <w:proofErr w:type="spellEnd"/>
            <w:r w:rsidRPr="00A17A23">
              <w:rPr>
                <w:rFonts w:cs="Arial"/>
                <w:sz w:val="18"/>
                <w:szCs w:val="18"/>
              </w:rPr>
              <w:t>, przebudowy ul. Wałowej, studium wykonalności.</w:t>
            </w:r>
          </w:p>
        </w:tc>
      </w:tr>
      <w:tr w:rsidR="00CC7556" w:rsidRPr="00CC6445" w:rsidTr="00D42A5E">
        <w:trPr>
          <w:trHeight w:val="136"/>
          <w:jc w:val="center"/>
        </w:trPr>
        <w:tc>
          <w:tcPr>
            <w:tcW w:w="563" w:type="dxa"/>
            <w:vMerge/>
            <w:shd w:val="clear" w:color="C6D9F1" w:themeColor="text2" w:themeTint="33" w:fill="auto"/>
            <w:vAlign w:val="center"/>
          </w:tcPr>
          <w:p w:rsidR="00CC7556" w:rsidRPr="00CC6445" w:rsidRDefault="00CC7556"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CC7556" w:rsidRPr="00D42A5E" w:rsidRDefault="00CC7556" w:rsidP="0098049A">
            <w:pPr>
              <w:spacing w:before="120" w:after="120"/>
              <w:rPr>
                <w:rFonts w:cs="Arial"/>
                <w:color w:val="000000"/>
                <w:sz w:val="18"/>
              </w:rPr>
            </w:pPr>
          </w:p>
        </w:tc>
        <w:tc>
          <w:tcPr>
            <w:tcW w:w="1589" w:type="dxa"/>
            <w:vMerge/>
            <w:shd w:val="clear" w:color="C6D9F1" w:themeColor="text2" w:themeTint="33" w:fill="auto"/>
            <w:vAlign w:val="center"/>
          </w:tcPr>
          <w:p w:rsidR="00CC7556" w:rsidRPr="00CC6445" w:rsidRDefault="00CC7556" w:rsidP="0098049A">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CC7556" w:rsidRPr="00CC6445" w:rsidRDefault="00CC7556"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CC7556" w:rsidRPr="00CC6445" w:rsidRDefault="00CC7556"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CC7556" w:rsidRPr="00A17A23" w:rsidRDefault="00CC7556" w:rsidP="008A3E5E">
            <w:pPr>
              <w:spacing w:before="120" w:after="120"/>
              <w:jc w:val="center"/>
              <w:rPr>
                <w:rFonts w:cs="Arial"/>
                <w:sz w:val="18"/>
                <w:szCs w:val="18"/>
              </w:rPr>
            </w:pPr>
            <w:r w:rsidRPr="00A17A23">
              <w:rPr>
                <w:rFonts w:cs="Arial"/>
                <w:sz w:val="18"/>
                <w:szCs w:val="18"/>
              </w:rPr>
              <w:t>7 626,00</w:t>
            </w:r>
          </w:p>
        </w:tc>
        <w:tc>
          <w:tcPr>
            <w:tcW w:w="1867" w:type="dxa"/>
            <w:shd w:val="clear" w:color="C6D9F1" w:themeColor="text2" w:themeTint="33" w:fill="auto"/>
            <w:vAlign w:val="center"/>
          </w:tcPr>
          <w:p w:rsidR="00CC7556" w:rsidRPr="00A17A23" w:rsidRDefault="00CC7556" w:rsidP="008A3E5E">
            <w:pPr>
              <w:spacing w:before="120" w:after="120"/>
              <w:jc w:val="center"/>
              <w:rPr>
                <w:rFonts w:cs="Arial"/>
                <w:sz w:val="18"/>
                <w:szCs w:val="18"/>
              </w:rPr>
            </w:pPr>
            <w:r w:rsidRPr="00A17A23">
              <w:rPr>
                <w:rFonts w:cs="Arial"/>
                <w:sz w:val="18"/>
                <w:szCs w:val="18"/>
              </w:rPr>
              <w:t>Środki własne</w:t>
            </w:r>
          </w:p>
        </w:tc>
        <w:tc>
          <w:tcPr>
            <w:tcW w:w="3234" w:type="dxa"/>
            <w:shd w:val="clear" w:color="C6D9F1" w:themeColor="text2" w:themeTint="33" w:fill="auto"/>
            <w:vAlign w:val="center"/>
          </w:tcPr>
          <w:p w:rsidR="00CC7556" w:rsidRPr="00A17A23" w:rsidRDefault="00CC7556" w:rsidP="008A3E5E">
            <w:pPr>
              <w:spacing w:before="120" w:after="120"/>
              <w:rPr>
                <w:rFonts w:cs="Arial"/>
                <w:sz w:val="18"/>
                <w:szCs w:val="18"/>
              </w:rPr>
            </w:pPr>
            <w:r w:rsidRPr="00A17A23">
              <w:rPr>
                <w:rFonts w:cs="Arial"/>
                <w:sz w:val="18"/>
                <w:szCs w:val="18"/>
              </w:rPr>
              <w:t xml:space="preserve">Opracowanie planu działań dla gospodarki turystycznej gminy </w:t>
            </w:r>
            <w:r w:rsidRPr="00A17A23">
              <w:rPr>
                <w:rFonts w:cs="Arial"/>
                <w:sz w:val="18"/>
                <w:szCs w:val="18"/>
              </w:rPr>
              <w:lastRenderedPageBreak/>
              <w:t>Opoczno związane z u</w:t>
            </w:r>
            <w:r>
              <w:rPr>
                <w:rFonts w:cs="Arial"/>
                <w:sz w:val="18"/>
                <w:szCs w:val="18"/>
              </w:rPr>
              <w:t>trzymaniem i </w:t>
            </w:r>
            <w:r w:rsidRPr="00A17A23">
              <w:rPr>
                <w:rFonts w:cs="Arial"/>
                <w:sz w:val="18"/>
                <w:szCs w:val="18"/>
              </w:rPr>
              <w:t>obsługą zalewu „opoczyńskiego”.</w:t>
            </w:r>
          </w:p>
        </w:tc>
      </w:tr>
      <w:tr w:rsidR="00CC7556" w:rsidRPr="00CC6445" w:rsidTr="00F94440">
        <w:trPr>
          <w:trHeight w:val="136"/>
          <w:jc w:val="center"/>
        </w:trPr>
        <w:tc>
          <w:tcPr>
            <w:tcW w:w="14665" w:type="dxa"/>
            <w:gridSpan w:val="8"/>
            <w:shd w:val="clear" w:color="auto" w:fill="D6E3BC" w:themeFill="accent3" w:themeFillTint="66"/>
            <w:vAlign w:val="center"/>
          </w:tcPr>
          <w:p w:rsidR="00CC7556" w:rsidRPr="00F94440" w:rsidRDefault="00CC7556" w:rsidP="00F94440">
            <w:pPr>
              <w:spacing w:before="120" w:after="120"/>
              <w:jc w:val="center"/>
              <w:rPr>
                <w:rFonts w:eastAsia="TimesNewRomanPSMT" w:cs="Arial"/>
                <w:sz w:val="18"/>
                <w:szCs w:val="18"/>
              </w:rPr>
            </w:pPr>
            <w:r>
              <w:rPr>
                <w:rFonts w:cs="Arial"/>
                <w:color w:val="000000"/>
                <w:sz w:val="18"/>
                <w:szCs w:val="18"/>
              </w:rPr>
              <w:lastRenderedPageBreak/>
              <w:t>Cel krótkookresowy: Utrzymanie istniejących i tworzenie nowych atrakcji turystycznych</w:t>
            </w:r>
          </w:p>
        </w:tc>
      </w:tr>
      <w:tr w:rsidR="00CC7556" w:rsidRPr="00CC6445" w:rsidTr="00D42A5E">
        <w:trPr>
          <w:trHeight w:val="136"/>
          <w:jc w:val="center"/>
        </w:trPr>
        <w:tc>
          <w:tcPr>
            <w:tcW w:w="563" w:type="dxa"/>
            <w:shd w:val="clear" w:color="C6D9F1" w:themeColor="text2" w:themeTint="33" w:fill="auto"/>
            <w:vAlign w:val="center"/>
          </w:tcPr>
          <w:p w:rsidR="00CC7556" w:rsidRPr="00CC6445" w:rsidRDefault="00CC7556"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CC7556" w:rsidRPr="00D42A5E" w:rsidRDefault="00CC7556" w:rsidP="0098049A">
            <w:pPr>
              <w:spacing w:before="120" w:after="120"/>
              <w:rPr>
                <w:rFonts w:cs="Arial"/>
                <w:color w:val="000000"/>
                <w:sz w:val="18"/>
              </w:rPr>
            </w:pPr>
            <w:r w:rsidRPr="00D42A5E">
              <w:rPr>
                <w:rFonts w:cs="Arial"/>
                <w:color w:val="000000"/>
                <w:sz w:val="18"/>
              </w:rPr>
              <w:t>T</w:t>
            </w:r>
            <w:r>
              <w:rPr>
                <w:rFonts w:cs="Arial"/>
                <w:color w:val="000000"/>
                <w:sz w:val="18"/>
              </w:rPr>
              <w:t>worzenie ścieżek tematycznych i </w:t>
            </w:r>
            <w:r w:rsidRPr="00D42A5E">
              <w:rPr>
                <w:rFonts w:cs="Arial"/>
                <w:color w:val="000000"/>
                <w:sz w:val="18"/>
              </w:rPr>
              <w:t xml:space="preserve">edukacyjno-przyrodniczych oraz utrzymanie szlaków rowerowych </w:t>
            </w:r>
          </w:p>
        </w:tc>
        <w:tc>
          <w:tcPr>
            <w:tcW w:w="1589" w:type="dxa"/>
            <w:shd w:val="clear" w:color="C6D9F1" w:themeColor="text2" w:themeTint="33" w:fill="auto"/>
            <w:vAlign w:val="center"/>
          </w:tcPr>
          <w:p w:rsidR="00CC7556" w:rsidRPr="00CC6445" w:rsidRDefault="00CC7556"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 Nadleśnictwa Opoczno, Smardzewice</w:t>
            </w:r>
          </w:p>
        </w:tc>
        <w:tc>
          <w:tcPr>
            <w:tcW w:w="1101" w:type="dxa"/>
            <w:shd w:val="clear" w:color="C6D9F1" w:themeColor="text2" w:themeTint="33" w:fill="auto"/>
            <w:vAlign w:val="center"/>
          </w:tcPr>
          <w:p w:rsidR="00CC7556" w:rsidRPr="00CC6445" w:rsidRDefault="00CC7556"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CC7556" w:rsidRPr="00CC6445" w:rsidRDefault="00CC7556"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NIE</w:t>
            </w:r>
          </w:p>
        </w:tc>
        <w:tc>
          <w:tcPr>
            <w:tcW w:w="1731" w:type="dxa"/>
            <w:shd w:val="clear" w:color="C6D9F1" w:themeColor="text2" w:themeTint="33" w:fill="auto"/>
            <w:vAlign w:val="center"/>
          </w:tcPr>
          <w:p w:rsidR="00CC7556" w:rsidRPr="00CC6445" w:rsidRDefault="00CC7556"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867" w:type="dxa"/>
            <w:shd w:val="clear" w:color="C6D9F1" w:themeColor="text2" w:themeTint="33" w:fill="auto"/>
            <w:vAlign w:val="center"/>
          </w:tcPr>
          <w:p w:rsidR="00CC7556" w:rsidRPr="00CC6445" w:rsidRDefault="00CC7556"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234" w:type="dxa"/>
            <w:shd w:val="clear" w:color="C6D9F1" w:themeColor="text2" w:themeTint="33" w:fill="auto"/>
            <w:vAlign w:val="center"/>
          </w:tcPr>
          <w:p w:rsidR="00CC7556" w:rsidRPr="00CC6445" w:rsidRDefault="00CC7556" w:rsidP="0098049A">
            <w:pPr>
              <w:spacing w:before="120" w:after="120"/>
              <w:rPr>
                <w:rFonts w:eastAsia="TimesNewRomanPSMT" w:cs="Arial"/>
                <w:sz w:val="18"/>
                <w:szCs w:val="18"/>
              </w:rPr>
            </w:pPr>
            <w:r>
              <w:rPr>
                <w:rFonts w:eastAsia="TimesNewRomanPSMT" w:cs="Arial"/>
                <w:sz w:val="18"/>
                <w:szCs w:val="18"/>
              </w:rPr>
              <w:t>Brak realizacji zadania.</w:t>
            </w:r>
          </w:p>
        </w:tc>
      </w:tr>
      <w:tr w:rsidR="00CC7556" w:rsidRPr="00CC6445" w:rsidTr="00F94440">
        <w:trPr>
          <w:trHeight w:val="136"/>
          <w:jc w:val="center"/>
        </w:trPr>
        <w:tc>
          <w:tcPr>
            <w:tcW w:w="14665" w:type="dxa"/>
            <w:gridSpan w:val="8"/>
            <w:shd w:val="clear" w:color="auto" w:fill="D6E3BC" w:themeFill="accent3" w:themeFillTint="66"/>
            <w:vAlign w:val="center"/>
          </w:tcPr>
          <w:p w:rsidR="00CC7556" w:rsidRPr="00F94440" w:rsidRDefault="00CC7556" w:rsidP="00F94440">
            <w:pPr>
              <w:spacing w:before="120" w:after="120"/>
              <w:jc w:val="center"/>
              <w:rPr>
                <w:rFonts w:eastAsia="TimesNewRomanPSMT" w:cs="Arial"/>
                <w:sz w:val="18"/>
                <w:szCs w:val="18"/>
              </w:rPr>
            </w:pPr>
            <w:r>
              <w:rPr>
                <w:rFonts w:cs="Arial"/>
                <w:color w:val="000000"/>
                <w:sz w:val="18"/>
                <w:szCs w:val="18"/>
              </w:rPr>
              <w:t>Cel krótkookresowy: Wspieranie i rozbudowa proekologicznej bazy turystyczno-wypoczynkowej</w:t>
            </w:r>
          </w:p>
        </w:tc>
      </w:tr>
      <w:tr w:rsidR="00CC7556" w:rsidRPr="00CC6445" w:rsidTr="00D42A5E">
        <w:trPr>
          <w:trHeight w:val="136"/>
          <w:jc w:val="center"/>
        </w:trPr>
        <w:tc>
          <w:tcPr>
            <w:tcW w:w="563" w:type="dxa"/>
            <w:shd w:val="clear" w:color="C6D9F1" w:themeColor="text2" w:themeTint="33" w:fill="auto"/>
            <w:vAlign w:val="center"/>
          </w:tcPr>
          <w:p w:rsidR="00CC7556" w:rsidRPr="00CC6445" w:rsidRDefault="00CC7556"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CC7556" w:rsidRPr="00D42A5E" w:rsidRDefault="00CC7556" w:rsidP="0098049A">
            <w:pPr>
              <w:spacing w:before="120" w:after="120"/>
              <w:rPr>
                <w:rFonts w:cs="Arial"/>
                <w:color w:val="000000"/>
                <w:sz w:val="18"/>
              </w:rPr>
            </w:pPr>
            <w:r w:rsidRPr="00D42A5E">
              <w:rPr>
                <w:rFonts w:cs="Arial"/>
                <w:color w:val="000000"/>
                <w:sz w:val="18"/>
              </w:rPr>
              <w:t xml:space="preserve">Zwiększenie całorocznej i sezonowej bazy turystycznej poprzez wspieranie rozwoju gospodarstw agroturystycznych </w:t>
            </w:r>
          </w:p>
        </w:tc>
        <w:tc>
          <w:tcPr>
            <w:tcW w:w="1589" w:type="dxa"/>
            <w:shd w:val="clear" w:color="C6D9F1" w:themeColor="text2" w:themeTint="33" w:fill="auto"/>
            <w:vAlign w:val="center"/>
          </w:tcPr>
          <w:p w:rsidR="00CC7556" w:rsidRPr="00CC6445" w:rsidRDefault="00CC7556"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CC7556" w:rsidRPr="00CC6445" w:rsidRDefault="00CC7556"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CC7556" w:rsidRPr="00CC6445" w:rsidRDefault="00CC7556"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NIE</w:t>
            </w:r>
          </w:p>
        </w:tc>
        <w:tc>
          <w:tcPr>
            <w:tcW w:w="1731" w:type="dxa"/>
            <w:shd w:val="clear" w:color="C6D9F1" w:themeColor="text2" w:themeTint="33" w:fill="auto"/>
            <w:vAlign w:val="center"/>
          </w:tcPr>
          <w:p w:rsidR="00CC7556" w:rsidRPr="00CC6445" w:rsidRDefault="00CC7556"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867" w:type="dxa"/>
            <w:shd w:val="clear" w:color="C6D9F1" w:themeColor="text2" w:themeTint="33" w:fill="auto"/>
            <w:vAlign w:val="center"/>
          </w:tcPr>
          <w:p w:rsidR="00CC7556" w:rsidRPr="00CC6445" w:rsidRDefault="00CC7556"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234" w:type="dxa"/>
            <w:shd w:val="clear" w:color="C6D9F1" w:themeColor="text2" w:themeTint="33" w:fill="auto"/>
            <w:vAlign w:val="center"/>
          </w:tcPr>
          <w:p w:rsidR="00CC7556" w:rsidRPr="00CC6445" w:rsidRDefault="00CC7556" w:rsidP="00BA4141">
            <w:pPr>
              <w:spacing w:before="120" w:after="120"/>
              <w:rPr>
                <w:rFonts w:eastAsia="TimesNewRomanPSMT" w:cs="Arial"/>
                <w:sz w:val="18"/>
                <w:szCs w:val="18"/>
              </w:rPr>
            </w:pPr>
            <w:r>
              <w:rPr>
                <w:rFonts w:eastAsia="TimesNewRomanPSMT" w:cs="Arial"/>
                <w:sz w:val="18"/>
                <w:szCs w:val="18"/>
              </w:rPr>
              <w:t>Brak realizacji zadania.</w:t>
            </w:r>
          </w:p>
        </w:tc>
      </w:tr>
      <w:tr w:rsidR="00CC7556" w:rsidRPr="00CC6445" w:rsidTr="0026574E">
        <w:trPr>
          <w:trHeight w:val="136"/>
          <w:jc w:val="center"/>
        </w:trPr>
        <w:tc>
          <w:tcPr>
            <w:tcW w:w="14665" w:type="dxa"/>
            <w:gridSpan w:val="8"/>
            <w:shd w:val="clear" w:color="auto" w:fill="C2D69B" w:themeFill="accent3" w:themeFillTint="99"/>
            <w:vAlign w:val="center"/>
          </w:tcPr>
          <w:p w:rsidR="00CC7556" w:rsidRPr="0026574E" w:rsidRDefault="00CC7556" w:rsidP="0098049A">
            <w:pPr>
              <w:spacing w:before="120" w:after="120"/>
              <w:jc w:val="center"/>
              <w:rPr>
                <w:rFonts w:eastAsia="TimesNewRomanPSMT" w:cs="Arial"/>
                <w:b/>
                <w:sz w:val="18"/>
                <w:szCs w:val="18"/>
              </w:rPr>
            </w:pPr>
            <w:r>
              <w:rPr>
                <w:rFonts w:eastAsia="TimesNewRomanPSMT" w:cs="Arial"/>
                <w:b/>
                <w:sz w:val="18"/>
                <w:szCs w:val="18"/>
              </w:rPr>
              <w:t>Przyroda</w:t>
            </w:r>
          </w:p>
        </w:tc>
      </w:tr>
      <w:tr w:rsidR="00CC7556" w:rsidRPr="00CC6445" w:rsidTr="00F94440">
        <w:trPr>
          <w:trHeight w:val="136"/>
          <w:jc w:val="center"/>
        </w:trPr>
        <w:tc>
          <w:tcPr>
            <w:tcW w:w="14665" w:type="dxa"/>
            <w:gridSpan w:val="8"/>
            <w:shd w:val="clear" w:color="auto" w:fill="D6E3BC" w:themeFill="accent3" w:themeFillTint="66"/>
            <w:vAlign w:val="center"/>
          </w:tcPr>
          <w:p w:rsidR="00CC7556" w:rsidRPr="00F94440" w:rsidRDefault="00CC7556" w:rsidP="00F94440">
            <w:pPr>
              <w:spacing w:before="120" w:after="120"/>
              <w:jc w:val="center"/>
              <w:rPr>
                <w:rFonts w:eastAsia="TimesNewRomanPSMT" w:cs="Arial"/>
                <w:b/>
                <w:sz w:val="18"/>
                <w:szCs w:val="18"/>
              </w:rPr>
            </w:pPr>
            <w:r>
              <w:rPr>
                <w:rFonts w:cs="Arial"/>
                <w:color w:val="000000"/>
                <w:sz w:val="18"/>
                <w:szCs w:val="18"/>
              </w:rPr>
              <w:t>Cel krótkookresowy: Polepszenie perspektyw zachowania gatunków</w:t>
            </w:r>
          </w:p>
        </w:tc>
      </w:tr>
      <w:tr w:rsidR="00CC7556" w:rsidRPr="00CC6445" w:rsidTr="00D42A5E">
        <w:trPr>
          <w:trHeight w:val="136"/>
          <w:jc w:val="center"/>
        </w:trPr>
        <w:tc>
          <w:tcPr>
            <w:tcW w:w="563" w:type="dxa"/>
            <w:shd w:val="clear" w:color="C6D9F1" w:themeColor="text2" w:themeTint="33" w:fill="auto"/>
            <w:vAlign w:val="center"/>
          </w:tcPr>
          <w:p w:rsidR="00CC7556" w:rsidRPr="00CC6445" w:rsidRDefault="00CC7556"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CC7556" w:rsidRPr="0026574E" w:rsidRDefault="00CC7556" w:rsidP="0098049A">
            <w:pPr>
              <w:spacing w:before="120" w:after="120"/>
              <w:rPr>
                <w:rFonts w:cs="Arial"/>
                <w:color w:val="000000"/>
                <w:sz w:val="18"/>
              </w:rPr>
            </w:pPr>
            <w:r w:rsidRPr="0026574E">
              <w:rPr>
                <w:rFonts w:cs="Arial"/>
                <w:color w:val="000000"/>
                <w:sz w:val="18"/>
              </w:rPr>
              <w:t>Współpraca z sąsiednimi gminami w</w:t>
            </w:r>
            <w:r>
              <w:rPr>
                <w:rFonts w:cs="Arial"/>
                <w:color w:val="000000"/>
                <w:sz w:val="18"/>
              </w:rPr>
              <w:t> </w:t>
            </w:r>
            <w:r w:rsidRPr="0026574E">
              <w:rPr>
                <w:rFonts w:cs="Arial"/>
                <w:color w:val="000000"/>
                <w:sz w:val="18"/>
              </w:rPr>
              <w:t xml:space="preserve">celu ochrony gatunków </w:t>
            </w:r>
          </w:p>
        </w:tc>
        <w:tc>
          <w:tcPr>
            <w:tcW w:w="1589" w:type="dxa"/>
            <w:shd w:val="clear" w:color="C6D9F1" w:themeColor="text2" w:themeTint="33" w:fill="auto"/>
            <w:vAlign w:val="center"/>
          </w:tcPr>
          <w:p w:rsidR="00CC7556" w:rsidRPr="00CC6445" w:rsidRDefault="00CC7556"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CC7556" w:rsidRPr="00CC6445" w:rsidRDefault="00CC7556"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CC7556" w:rsidRPr="00CC6445" w:rsidRDefault="00CC7556"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NIE</w:t>
            </w:r>
          </w:p>
        </w:tc>
        <w:tc>
          <w:tcPr>
            <w:tcW w:w="1731" w:type="dxa"/>
            <w:shd w:val="clear" w:color="C6D9F1" w:themeColor="text2" w:themeTint="33" w:fill="auto"/>
            <w:vAlign w:val="center"/>
          </w:tcPr>
          <w:p w:rsidR="00CC7556" w:rsidRPr="00CC6445" w:rsidRDefault="00CC7556"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867" w:type="dxa"/>
            <w:shd w:val="clear" w:color="C6D9F1" w:themeColor="text2" w:themeTint="33" w:fill="auto"/>
            <w:vAlign w:val="center"/>
          </w:tcPr>
          <w:p w:rsidR="00CC7556" w:rsidRPr="00CC6445" w:rsidRDefault="00CC7556"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234" w:type="dxa"/>
            <w:shd w:val="clear" w:color="C6D9F1" w:themeColor="text2" w:themeTint="33" w:fill="auto"/>
            <w:vAlign w:val="center"/>
          </w:tcPr>
          <w:p w:rsidR="00CC7556" w:rsidRPr="00CC6445" w:rsidRDefault="00CC7556" w:rsidP="00BA4141">
            <w:pPr>
              <w:spacing w:before="120" w:after="120"/>
              <w:rPr>
                <w:rFonts w:eastAsia="TimesNewRomanPSMT" w:cs="Arial"/>
                <w:sz w:val="18"/>
                <w:szCs w:val="18"/>
              </w:rPr>
            </w:pPr>
            <w:r>
              <w:rPr>
                <w:rFonts w:eastAsia="TimesNewRomanPSMT" w:cs="Arial"/>
                <w:sz w:val="18"/>
                <w:szCs w:val="18"/>
              </w:rPr>
              <w:t>Brak realizacji zadania.</w:t>
            </w:r>
          </w:p>
        </w:tc>
      </w:tr>
      <w:tr w:rsidR="00CC7556" w:rsidRPr="00CC6445" w:rsidTr="00D42A5E">
        <w:trPr>
          <w:trHeight w:val="136"/>
          <w:jc w:val="center"/>
        </w:trPr>
        <w:tc>
          <w:tcPr>
            <w:tcW w:w="563" w:type="dxa"/>
            <w:shd w:val="clear" w:color="C6D9F1" w:themeColor="text2" w:themeTint="33" w:fill="auto"/>
            <w:vAlign w:val="center"/>
          </w:tcPr>
          <w:p w:rsidR="00CC7556" w:rsidRPr="00CC6445" w:rsidRDefault="00CC7556"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CC7556" w:rsidRPr="0026574E" w:rsidRDefault="00CC7556" w:rsidP="0098049A">
            <w:pPr>
              <w:spacing w:before="120" w:after="120"/>
              <w:rPr>
                <w:rFonts w:cs="Arial"/>
                <w:color w:val="000000"/>
                <w:sz w:val="18"/>
              </w:rPr>
            </w:pPr>
            <w:r w:rsidRPr="0026574E">
              <w:rPr>
                <w:rFonts w:cs="Arial"/>
                <w:color w:val="000000"/>
                <w:sz w:val="18"/>
              </w:rPr>
              <w:t xml:space="preserve">Ograniczenie zanieczyszczenia wód powierzchniowych </w:t>
            </w:r>
          </w:p>
        </w:tc>
        <w:tc>
          <w:tcPr>
            <w:tcW w:w="1589" w:type="dxa"/>
            <w:shd w:val="clear" w:color="C6D9F1" w:themeColor="text2" w:themeTint="33" w:fill="auto"/>
            <w:vAlign w:val="center"/>
          </w:tcPr>
          <w:p w:rsidR="00CC7556" w:rsidRPr="00CC6445" w:rsidRDefault="00CC7556"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CC7556" w:rsidRPr="00CC6445" w:rsidRDefault="00CC7556"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CC7556" w:rsidRPr="00CC6445" w:rsidRDefault="00CC7556"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CC7556" w:rsidRPr="00CC6445" w:rsidRDefault="00CC7556"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867" w:type="dxa"/>
            <w:shd w:val="clear" w:color="C6D9F1" w:themeColor="text2" w:themeTint="33" w:fill="auto"/>
            <w:vAlign w:val="center"/>
          </w:tcPr>
          <w:p w:rsidR="00CC7556" w:rsidRPr="00CC6445" w:rsidRDefault="00CC7556"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234" w:type="dxa"/>
            <w:shd w:val="clear" w:color="C6D9F1" w:themeColor="text2" w:themeTint="33" w:fill="auto"/>
            <w:vAlign w:val="center"/>
          </w:tcPr>
          <w:p w:rsidR="00CC7556" w:rsidRPr="00CC6445" w:rsidRDefault="00CC7556" w:rsidP="0098049A">
            <w:pPr>
              <w:spacing w:before="120" w:after="120"/>
              <w:rPr>
                <w:rFonts w:eastAsia="TimesNewRomanPSMT" w:cs="Arial"/>
                <w:sz w:val="18"/>
                <w:szCs w:val="18"/>
              </w:rPr>
            </w:pPr>
            <w:r>
              <w:rPr>
                <w:rFonts w:eastAsia="TimesNewRomanPSMT" w:cs="Arial"/>
                <w:sz w:val="18"/>
                <w:szCs w:val="18"/>
              </w:rPr>
              <w:t xml:space="preserve">Ograniczenie zanieczyszczeń przez mieszkańców poprzez włączenie się do kanalizacji deszczowej. </w:t>
            </w:r>
          </w:p>
        </w:tc>
      </w:tr>
      <w:tr w:rsidR="00CC7556" w:rsidRPr="00CC6445" w:rsidTr="00D42A5E">
        <w:trPr>
          <w:trHeight w:val="136"/>
          <w:jc w:val="center"/>
        </w:trPr>
        <w:tc>
          <w:tcPr>
            <w:tcW w:w="563" w:type="dxa"/>
            <w:shd w:val="clear" w:color="C6D9F1" w:themeColor="text2" w:themeTint="33" w:fill="auto"/>
            <w:vAlign w:val="center"/>
          </w:tcPr>
          <w:p w:rsidR="00CC7556" w:rsidRPr="00CC6445" w:rsidRDefault="00CC7556"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CC7556" w:rsidRPr="0026574E" w:rsidRDefault="00CC7556" w:rsidP="0098049A">
            <w:pPr>
              <w:spacing w:before="120" w:after="120"/>
              <w:rPr>
                <w:rFonts w:cs="Arial"/>
                <w:color w:val="000000"/>
                <w:sz w:val="18"/>
              </w:rPr>
            </w:pPr>
            <w:r w:rsidRPr="0026574E">
              <w:rPr>
                <w:rFonts w:cs="Arial"/>
                <w:color w:val="000000"/>
                <w:sz w:val="18"/>
              </w:rPr>
              <w:t xml:space="preserve">Ograniczenie ekspansji obcych gatunków </w:t>
            </w:r>
          </w:p>
        </w:tc>
        <w:tc>
          <w:tcPr>
            <w:tcW w:w="1589" w:type="dxa"/>
            <w:shd w:val="clear" w:color="C6D9F1" w:themeColor="text2" w:themeTint="33" w:fill="auto"/>
            <w:vAlign w:val="center"/>
          </w:tcPr>
          <w:p w:rsidR="00CC7556" w:rsidRPr="00CC6445" w:rsidRDefault="00CC7556" w:rsidP="006603B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Straż Miejska w Opocznie</w:t>
            </w:r>
          </w:p>
        </w:tc>
        <w:tc>
          <w:tcPr>
            <w:tcW w:w="1101" w:type="dxa"/>
            <w:shd w:val="clear" w:color="C6D9F1" w:themeColor="text2" w:themeTint="33" w:fill="auto"/>
            <w:vAlign w:val="center"/>
          </w:tcPr>
          <w:p w:rsidR="00CC7556" w:rsidRPr="00CC6445" w:rsidRDefault="00CC7556" w:rsidP="006603B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CC7556" w:rsidRPr="00CC6445" w:rsidRDefault="00CC7556" w:rsidP="006603B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CC7556" w:rsidRPr="00CC6445" w:rsidRDefault="00CC7556" w:rsidP="006603B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bieżącej działalności</w:t>
            </w:r>
          </w:p>
        </w:tc>
        <w:tc>
          <w:tcPr>
            <w:tcW w:w="1867" w:type="dxa"/>
            <w:shd w:val="clear" w:color="C6D9F1" w:themeColor="text2" w:themeTint="33" w:fill="auto"/>
            <w:vAlign w:val="center"/>
          </w:tcPr>
          <w:p w:rsidR="00CC7556" w:rsidRDefault="00CC7556" w:rsidP="006603B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CC7556" w:rsidRPr="00CC6445" w:rsidRDefault="00CC7556" w:rsidP="00FE4F95">
            <w:pPr>
              <w:spacing w:before="120" w:after="120"/>
              <w:rPr>
                <w:rFonts w:eastAsia="TimesNewRomanPSMT" w:cs="Arial"/>
                <w:sz w:val="18"/>
                <w:szCs w:val="18"/>
              </w:rPr>
            </w:pPr>
            <w:r>
              <w:rPr>
                <w:rFonts w:cs="Arial"/>
                <w:sz w:val="18"/>
                <w:szCs w:val="18"/>
              </w:rPr>
              <w:t>Podejmowanie interwencji po zgłoszeniu zagrożenia związanego z barszczem Sosnowskiego.</w:t>
            </w:r>
          </w:p>
        </w:tc>
      </w:tr>
      <w:tr w:rsidR="00CC7556" w:rsidRPr="00CC6445" w:rsidTr="00D42A5E">
        <w:trPr>
          <w:trHeight w:val="136"/>
          <w:jc w:val="center"/>
        </w:trPr>
        <w:tc>
          <w:tcPr>
            <w:tcW w:w="563" w:type="dxa"/>
            <w:shd w:val="clear" w:color="C6D9F1" w:themeColor="text2" w:themeTint="33" w:fill="auto"/>
            <w:vAlign w:val="center"/>
          </w:tcPr>
          <w:p w:rsidR="00CC7556" w:rsidRPr="00CC6445" w:rsidRDefault="00CC7556"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CC7556" w:rsidRPr="0026574E" w:rsidRDefault="00CC7556" w:rsidP="0098049A">
            <w:pPr>
              <w:spacing w:before="120" w:after="120"/>
              <w:rPr>
                <w:rFonts w:cs="Arial"/>
                <w:color w:val="000000"/>
                <w:sz w:val="18"/>
              </w:rPr>
            </w:pPr>
            <w:r w:rsidRPr="0026574E">
              <w:rPr>
                <w:rFonts w:cs="Arial"/>
                <w:color w:val="000000"/>
                <w:sz w:val="18"/>
              </w:rPr>
              <w:t xml:space="preserve">Ograniczenie spływu powierzchniowego z pól uprawnych </w:t>
            </w:r>
          </w:p>
        </w:tc>
        <w:tc>
          <w:tcPr>
            <w:tcW w:w="1589" w:type="dxa"/>
            <w:shd w:val="clear" w:color="C6D9F1" w:themeColor="text2" w:themeTint="33" w:fill="auto"/>
            <w:vAlign w:val="center"/>
          </w:tcPr>
          <w:p w:rsidR="00CC7556" w:rsidRPr="00CC6445" w:rsidRDefault="00CC7556"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CC7556" w:rsidRPr="00CC6445" w:rsidRDefault="00CC7556"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CC7556" w:rsidRPr="00CC6445" w:rsidRDefault="00CC7556"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NIE</w:t>
            </w:r>
          </w:p>
        </w:tc>
        <w:tc>
          <w:tcPr>
            <w:tcW w:w="1731" w:type="dxa"/>
            <w:shd w:val="clear" w:color="C6D9F1" w:themeColor="text2" w:themeTint="33" w:fill="auto"/>
            <w:vAlign w:val="center"/>
          </w:tcPr>
          <w:p w:rsidR="00CC7556" w:rsidRPr="00CC6445" w:rsidRDefault="00CC7556"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867" w:type="dxa"/>
            <w:shd w:val="clear" w:color="C6D9F1" w:themeColor="text2" w:themeTint="33" w:fill="auto"/>
            <w:vAlign w:val="center"/>
          </w:tcPr>
          <w:p w:rsidR="00CC7556" w:rsidRPr="00CC6445" w:rsidRDefault="00CC7556"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234" w:type="dxa"/>
            <w:shd w:val="clear" w:color="C6D9F1" w:themeColor="text2" w:themeTint="33" w:fill="auto"/>
            <w:vAlign w:val="center"/>
          </w:tcPr>
          <w:p w:rsidR="00CC7556" w:rsidRPr="00CC6445" w:rsidRDefault="00CC7556" w:rsidP="00BA4141">
            <w:pPr>
              <w:spacing w:before="120" w:after="120"/>
              <w:rPr>
                <w:rFonts w:eastAsia="TimesNewRomanPSMT" w:cs="Arial"/>
                <w:sz w:val="18"/>
                <w:szCs w:val="18"/>
              </w:rPr>
            </w:pPr>
            <w:r>
              <w:rPr>
                <w:rFonts w:eastAsia="TimesNewRomanPSMT" w:cs="Arial"/>
                <w:sz w:val="18"/>
                <w:szCs w:val="18"/>
              </w:rPr>
              <w:t>Brak realizacji zadania.</w:t>
            </w:r>
          </w:p>
        </w:tc>
      </w:tr>
      <w:tr w:rsidR="00CC7556" w:rsidRPr="00CC6445" w:rsidTr="00FB587B">
        <w:trPr>
          <w:trHeight w:val="136"/>
          <w:jc w:val="center"/>
        </w:trPr>
        <w:tc>
          <w:tcPr>
            <w:tcW w:w="14665" w:type="dxa"/>
            <w:gridSpan w:val="8"/>
            <w:shd w:val="clear" w:color="auto" w:fill="D6E3BC" w:themeFill="accent3" w:themeFillTint="66"/>
            <w:vAlign w:val="center"/>
          </w:tcPr>
          <w:p w:rsidR="00CC7556" w:rsidRPr="00FB587B" w:rsidRDefault="00CC7556" w:rsidP="00FB587B">
            <w:pPr>
              <w:spacing w:before="120" w:after="120"/>
              <w:jc w:val="center"/>
              <w:rPr>
                <w:rFonts w:eastAsia="TimesNewRomanPSMT" w:cs="Arial"/>
                <w:sz w:val="18"/>
                <w:szCs w:val="18"/>
              </w:rPr>
            </w:pPr>
            <w:r>
              <w:rPr>
                <w:rFonts w:cs="Arial"/>
                <w:color w:val="000000"/>
                <w:sz w:val="18"/>
                <w:szCs w:val="18"/>
              </w:rPr>
              <w:t>Cel krótkookresowy: Zachowanie i wzmocnienie różnorodności biologicznej</w:t>
            </w:r>
          </w:p>
        </w:tc>
      </w:tr>
      <w:tr w:rsidR="00DD0C9E" w:rsidRPr="00CC6445" w:rsidTr="00D42A5E">
        <w:trPr>
          <w:trHeight w:val="136"/>
          <w:jc w:val="center"/>
        </w:trPr>
        <w:tc>
          <w:tcPr>
            <w:tcW w:w="563" w:type="dxa"/>
            <w:vMerge w:val="restart"/>
            <w:shd w:val="clear" w:color="C6D9F1" w:themeColor="text2" w:themeTint="33" w:fill="auto"/>
            <w:vAlign w:val="center"/>
          </w:tcPr>
          <w:p w:rsidR="00DD0C9E" w:rsidRPr="00CC6445" w:rsidRDefault="00DD0C9E"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vMerge w:val="restart"/>
            <w:shd w:val="clear" w:color="C6D9F1" w:themeColor="text2" w:themeTint="33" w:fill="auto"/>
            <w:vAlign w:val="center"/>
          </w:tcPr>
          <w:p w:rsidR="00DD0C9E" w:rsidRPr="0026574E" w:rsidRDefault="00DD0C9E" w:rsidP="0098049A">
            <w:pPr>
              <w:spacing w:before="120" w:after="120"/>
              <w:rPr>
                <w:rFonts w:cs="Arial"/>
                <w:color w:val="000000"/>
                <w:sz w:val="18"/>
              </w:rPr>
            </w:pPr>
            <w:r w:rsidRPr="0026574E">
              <w:rPr>
                <w:rFonts w:cs="Arial"/>
                <w:color w:val="000000"/>
                <w:sz w:val="18"/>
              </w:rPr>
              <w:t>P</w:t>
            </w:r>
            <w:r>
              <w:rPr>
                <w:rFonts w:cs="Arial"/>
                <w:color w:val="000000"/>
                <w:sz w:val="18"/>
              </w:rPr>
              <w:t>rowadzenie szkoleń i edukacji w </w:t>
            </w:r>
            <w:r w:rsidRPr="0026574E">
              <w:rPr>
                <w:rFonts w:cs="Arial"/>
                <w:color w:val="000000"/>
                <w:sz w:val="18"/>
              </w:rPr>
              <w:t>zakresie ochrony pr</w:t>
            </w:r>
            <w:r>
              <w:rPr>
                <w:rFonts w:cs="Arial"/>
                <w:color w:val="000000"/>
                <w:sz w:val="18"/>
              </w:rPr>
              <w:t>zyrody i róż</w:t>
            </w:r>
            <w:r w:rsidRPr="0026574E">
              <w:rPr>
                <w:rFonts w:cs="Arial"/>
                <w:color w:val="000000"/>
                <w:sz w:val="18"/>
              </w:rPr>
              <w:t xml:space="preserve">norodności biologicznej </w:t>
            </w:r>
          </w:p>
        </w:tc>
        <w:tc>
          <w:tcPr>
            <w:tcW w:w="1589" w:type="dxa"/>
            <w:vMerge w:val="restart"/>
            <w:shd w:val="clear" w:color="C6D9F1" w:themeColor="text2" w:themeTint="33" w:fill="auto"/>
            <w:vAlign w:val="center"/>
          </w:tcPr>
          <w:p w:rsidR="00DD0C9E" w:rsidRPr="00CC6445" w:rsidRDefault="00DD0C9E"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DD0C9E" w:rsidRPr="00CC6445" w:rsidRDefault="00DD0C9E"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DD0C9E" w:rsidRPr="00CC6445" w:rsidRDefault="00DD0C9E"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DD0C9E" w:rsidRPr="00A17A23" w:rsidRDefault="00DD0C9E" w:rsidP="008A3E5E">
            <w:pPr>
              <w:spacing w:before="120" w:after="120"/>
              <w:jc w:val="center"/>
              <w:rPr>
                <w:rFonts w:cs="Arial"/>
                <w:sz w:val="18"/>
                <w:szCs w:val="18"/>
              </w:rPr>
            </w:pPr>
            <w:r w:rsidRPr="00A17A23">
              <w:rPr>
                <w:rFonts w:cs="Arial"/>
                <w:sz w:val="18"/>
                <w:szCs w:val="18"/>
              </w:rPr>
              <w:t>29 971,36</w:t>
            </w:r>
          </w:p>
        </w:tc>
        <w:tc>
          <w:tcPr>
            <w:tcW w:w="1867" w:type="dxa"/>
            <w:shd w:val="clear" w:color="C6D9F1" w:themeColor="text2" w:themeTint="33" w:fill="auto"/>
            <w:vAlign w:val="center"/>
          </w:tcPr>
          <w:p w:rsidR="00DD0C9E" w:rsidRPr="00A17A23" w:rsidRDefault="00DD0C9E" w:rsidP="008A3E5E">
            <w:pPr>
              <w:spacing w:before="120" w:after="120"/>
              <w:jc w:val="center"/>
              <w:rPr>
                <w:rFonts w:cs="Arial"/>
                <w:sz w:val="18"/>
                <w:szCs w:val="18"/>
              </w:rPr>
            </w:pPr>
            <w:r w:rsidRPr="00A17A23">
              <w:rPr>
                <w:rFonts w:cs="Arial"/>
                <w:sz w:val="18"/>
                <w:szCs w:val="18"/>
              </w:rPr>
              <w:t>WFOŚiGW</w:t>
            </w:r>
          </w:p>
        </w:tc>
        <w:tc>
          <w:tcPr>
            <w:tcW w:w="3234" w:type="dxa"/>
            <w:shd w:val="clear" w:color="C6D9F1" w:themeColor="text2" w:themeTint="33" w:fill="auto"/>
            <w:vAlign w:val="center"/>
          </w:tcPr>
          <w:p w:rsidR="00DD0C9E" w:rsidRPr="00A17A23" w:rsidRDefault="00DD0C9E" w:rsidP="008A3E5E">
            <w:pPr>
              <w:spacing w:before="120" w:after="120"/>
              <w:rPr>
                <w:rFonts w:cs="Arial"/>
                <w:sz w:val="18"/>
                <w:szCs w:val="18"/>
              </w:rPr>
            </w:pPr>
            <w:r w:rsidRPr="00A17A23">
              <w:rPr>
                <w:rFonts w:cs="Arial"/>
                <w:sz w:val="18"/>
                <w:szCs w:val="18"/>
              </w:rPr>
              <w:t xml:space="preserve">Utworzenie szkolnej pracowni przyrodniczej w SP w Januszewicach – „Młody </w:t>
            </w:r>
            <w:proofErr w:type="spellStart"/>
            <w:r w:rsidRPr="00A17A23">
              <w:rPr>
                <w:rFonts w:cs="Arial"/>
                <w:sz w:val="18"/>
                <w:szCs w:val="18"/>
              </w:rPr>
              <w:t>ekoprzyrodnik</w:t>
            </w:r>
            <w:proofErr w:type="spellEnd"/>
            <w:r w:rsidRPr="00A17A23">
              <w:rPr>
                <w:rFonts w:cs="Arial"/>
                <w:sz w:val="18"/>
                <w:szCs w:val="18"/>
              </w:rPr>
              <w:t>”</w:t>
            </w:r>
            <w:r>
              <w:rPr>
                <w:rFonts w:cs="Arial"/>
                <w:sz w:val="18"/>
                <w:szCs w:val="18"/>
              </w:rPr>
              <w:t>.</w:t>
            </w:r>
          </w:p>
        </w:tc>
      </w:tr>
      <w:tr w:rsidR="00DD0C9E" w:rsidRPr="00CC6445" w:rsidTr="00D42A5E">
        <w:trPr>
          <w:trHeight w:val="136"/>
          <w:jc w:val="center"/>
        </w:trPr>
        <w:tc>
          <w:tcPr>
            <w:tcW w:w="563" w:type="dxa"/>
            <w:vMerge/>
            <w:shd w:val="clear" w:color="C6D9F1" w:themeColor="text2" w:themeTint="33" w:fill="auto"/>
            <w:vAlign w:val="center"/>
          </w:tcPr>
          <w:p w:rsidR="00DD0C9E" w:rsidRPr="00CC6445" w:rsidRDefault="00DD0C9E"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DD0C9E" w:rsidRPr="0026574E" w:rsidRDefault="00DD0C9E" w:rsidP="0098049A">
            <w:pPr>
              <w:spacing w:before="120" w:after="120"/>
              <w:rPr>
                <w:rFonts w:cs="Arial"/>
                <w:color w:val="000000"/>
                <w:sz w:val="18"/>
              </w:rPr>
            </w:pPr>
          </w:p>
        </w:tc>
        <w:tc>
          <w:tcPr>
            <w:tcW w:w="1589" w:type="dxa"/>
            <w:vMerge/>
            <w:shd w:val="clear" w:color="C6D9F1" w:themeColor="text2" w:themeTint="33" w:fill="auto"/>
            <w:vAlign w:val="center"/>
          </w:tcPr>
          <w:p w:rsidR="00DD0C9E" w:rsidRPr="00CC6445" w:rsidRDefault="00DD0C9E" w:rsidP="0098049A">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DD0C9E" w:rsidRPr="00CC6445" w:rsidRDefault="00DD0C9E"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DD0C9E" w:rsidRPr="00CC6445" w:rsidRDefault="00DD0C9E"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DD0C9E" w:rsidRPr="00A17A23" w:rsidRDefault="00DD0C9E" w:rsidP="008A3E5E">
            <w:pPr>
              <w:spacing w:before="120" w:after="120"/>
              <w:jc w:val="center"/>
              <w:rPr>
                <w:rFonts w:cs="Arial"/>
                <w:sz w:val="18"/>
                <w:szCs w:val="18"/>
              </w:rPr>
            </w:pPr>
            <w:r w:rsidRPr="00A17A23">
              <w:rPr>
                <w:rFonts w:cs="Arial"/>
                <w:sz w:val="18"/>
                <w:szCs w:val="18"/>
              </w:rPr>
              <w:t>6 020,85, w tym Gmina 3 010,43, WFOŚiGW 3 010,42</w:t>
            </w:r>
          </w:p>
        </w:tc>
        <w:tc>
          <w:tcPr>
            <w:tcW w:w="1867" w:type="dxa"/>
            <w:shd w:val="clear" w:color="C6D9F1" w:themeColor="text2" w:themeTint="33" w:fill="auto"/>
            <w:vAlign w:val="center"/>
          </w:tcPr>
          <w:p w:rsidR="00DD0C9E" w:rsidRPr="00A17A23" w:rsidRDefault="00DD0C9E" w:rsidP="008A3E5E">
            <w:pPr>
              <w:spacing w:before="120" w:after="120"/>
              <w:jc w:val="center"/>
              <w:rPr>
                <w:rFonts w:cs="Arial"/>
                <w:sz w:val="18"/>
                <w:szCs w:val="18"/>
              </w:rPr>
            </w:pPr>
            <w:r w:rsidRPr="00A17A23">
              <w:rPr>
                <w:rFonts w:cs="Arial"/>
                <w:sz w:val="18"/>
                <w:szCs w:val="18"/>
              </w:rPr>
              <w:t>Środki własne</w:t>
            </w:r>
            <w:r>
              <w:rPr>
                <w:rFonts w:cs="Arial"/>
                <w:sz w:val="18"/>
                <w:szCs w:val="18"/>
              </w:rPr>
              <w:t>, WFOŚiGW</w:t>
            </w:r>
          </w:p>
        </w:tc>
        <w:tc>
          <w:tcPr>
            <w:tcW w:w="3234" w:type="dxa"/>
            <w:shd w:val="clear" w:color="C6D9F1" w:themeColor="text2" w:themeTint="33" w:fill="auto"/>
            <w:vAlign w:val="center"/>
          </w:tcPr>
          <w:p w:rsidR="00DD0C9E" w:rsidRPr="00A17A23" w:rsidRDefault="00DD0C9E" w:rsidP="008A3E5E">
            <w:pPr>
              <w:spacing w:before="120" w:after="120"/>
              <w:rPr>
                <w:rFonts w:cs="Arial"/>
                <w:sz w:val="18"/>
                <w:szCs w:val="18"/>
              </w:rPr>
            </w:pPr>
            <w:proofErr w:type="spellStart"/>
            <w:r w:rsidRPr="00A17A23">
              <w:rPr>
                <w:rFonts w:cs="Arial"/>
                <w:sz w:val="18"/>
                <w:szCs w:val="18"/>
              </w:rPr>
              <w:t>Ekopracownia</w:t>
            </w:r>
            <w:proofErr w:type="spellEnd"/>
            <w:r w:rsidRPr="00A17A23">
              <w:rPr>
                <w:rFonts w:cs="Arial"/>
                <w:sz w:val="18"/>
                <w:szCs w:val="18"/>
              </w:rPr>
              <w:t xml:space="preserve"> – zakup tablicy int</w:t>
            </w:r>
            <w:r>
              <w:rPr>
                <w:rFonts w:cs="Arial"/>
                <w:sz w:val="18"/>
                <w:szCs w:val="18"/>
              </w:rPr>
              <w:t>eraktywnej wraz z projektorem i </w:t>
            </w:r>
            <w:r w:rsidRPr="00A17A23">
              <w:rPr>
                <w:rFonts w:cs="Arial"/>
                <w:sz w:val="18"/>
                <w:szCs w:val="18"/>
              </w:rPr>
              <w:t>uchwytem dla SP Januszewice</w:t>
            </w:r>
            <w:r>
              <w:rPr>
                <w:rFonts w:cs="Arial"/>
                <w:sz w:val="18"/>
                <w:szCs w:val="18"/>
              </w:rPr>
              <w:t>.</w:t>
            </w:r>
          </w:p>
        </w:tc>
      </w:tr>
      <w:tr w:rsidR="00DD0C9E" w:rsidRPr="00CC6445" w:rsidTr="00D42A5E">
        <w:trPr>
          <w:trHeight w:val="136"/>
          <w:jc w:val="center"/>
        </w:trPr>
        <w:tc>
          <w:tcPr>
            <w:tcW w:w="563" w:type="dxa"/>
            <w:vMerge/>
            <w:shd w:val="clear" w:color="C6D9F1" w:themeColor="text2" w:themeTint="33" w:fill="auto"/>
            <w:vAlign w:val="center"/>
          </w:tcPr>
          <w:p w:rsidR="00DD0C9E" w:rsidRPr="00CC6445" w:rsidRDefault="00DD0C9E"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DD0C9E" w:rsidRPr="0026574E" w:rsidRDefault="00DD0C9E" w:rsidP="0098049A">
            <w:pPr>
              <w:spacing w:before="120" w:after="120"/>
              <w:rPr>
                <w:rFonts w:cs="Arial"/>
                <w:color w:val="000000"/>
                <w:sz w:val="18"/>
              </w:rPr>
            </w:pPr>
          </w:p>
        </w:tc>
        <w:tc>
          <w:tcPr>
            <w:tcW w:w="1589" w:type="dxa"/>
            <w:vMerge/>
            <w:shd w:val="clear" w:color="C6D9F1" w:themeColor="text2" w:themeTint="33" w:fill="auto"/>
            <w:vAlign w:val="center"/>
          </w:tcPr>
          <w:p w:rsidR="00DD0C9E" w:rsidRPr="00CC6445" w:rsidRDefault="00DD0C9E" w:rsidP="0098049A">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DD0C9E" w:rsidRPr="00CC6445" w:rsidRDefault="00DD0C9E"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DD0C9E" w:rsidRPr="00CC6445" w:rsidRDefault="00DD0C9E"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DD0C9E" w:rsidRPr="00A17A23" w:rsidRDefault="00DD0C9E" w:rsidP="008A3E5E">
            <w:pPr>
              <w:spacing w:before="120" w:after="120"/>
              <w:jc w:val="center"/>
              <w:rPr>
                <w:rFonts w:cs="Arial"/>
                <w:sz w:val="18"/>
                <w:szCs w:val="18"/>
              </w:rPr>
            </w:pPr>
            <w:r w:rsidRPr="00A17A23">
              <w:rPr>
                <w:rFonts w:cs="Arial"/>
                <w:sz w:val="18"/>
                <w:szCs w:val="18"/>
              </w:rPr>
              <w:t>6 769,87</w:t>
            </w:r>
          </w:p>
        </w:tc>
        <w:tc>
          <w:tcPr>
            <w:tcW w:w="1867" w:type="dxa"/>
            <w:shd w:val="clear" w:color="C6D9F1" w:themeColor="text2" w:themeTint="33" w:fill="auto"/>
            <w:vAlign w:val="center"/>
          </w:tcPr>
          <w:p w:rsidR="00DD0C9E" w:rsidRPr="00A17A23" w:rsidRDefault="00DD0C9E" w:rsidP="008A3E5E">
            <w:pPr>
              <w:spacing w:before="120" w:after="120"/>
              <w:jc w:val="center"/>
              <w:rPr>
                <w:rFonts w:cs="Arial"/>
                <w:sz w:val="18"/>
                <w:szCs w:val="18"/>
              </w:rPr>
            </w:pPr>
            <w:r w:rsidRPr="00A17A23">
              <w:rPr>
                <w:rFonts w:cs="Arial"/>
                <w:sz w:val="18"/>
                <w:szCs w:val="18"/>
              </w:rPr>
              <w:t>Środki własne</w:t>
            </w:r>
          </w:p>
        </w:tc>
        <w:tc>
          <w:tcPr>
            <w:tcW w:w="3234" w:type="dxa"/>
            <w:shd w:val="clear" w:color="C6D9F1" w:themeColor="text2" w:themeTint="33" w:fill="auto"/>
            <w:vAlign w:val="center"/>
          </w:tcPr>
          <w:p w:rsidR="00DD0C9E" w:rsidRPr="00A17A23" w:rsidRDefault="00DD0C9E" w:rsidP="008A3E5E">
            <w:pPr>
              <w:spacing w:before="120" w:after="120"/>
              <w:rPr>
                <w:rFonts w:cs="Arial"/>
                <w:sz w:val="18"/>
                <w:szCs w:val="18"/>
              </w:rPr>
            </w:pPr>
            <w:r w:rsidRPr="00A17A23">
              <w:rPr>
                <w:rFonts w:cs="Arial"/>
                <w:sz w:val="18"/>
                <w:szCs w:val="18"/>
              </w:rPr>
              <w:t>Zakup sprzętu multimedialnego i roślin doniczkowych w ramach realizowanego projektu ekologicznego w SP w Januszewicach.</w:t>
            </w:r>
          </w:p>
        </w:tc>
      </w:tr>
      <w:tr w:rsidR="00DD0C9E" w:rsidRPr="00CC6445" w:rsidTr="00D42A5E">
        <w:trPr>
          <w:trHeight w:val="136"/>
          <w:jc w:val="center"/>
        </w:trPr>
        <w:tc>
          <w:tcPr>
            <w:tcW w:w="563" w:type="dxa"/>
            <w:vMerge/>
            <w:shd w:val="clear" w:color="C6D9F1" w:themeColor="text2" w:themeTint="33" w:fill="auto"/>
            <w:vAlign w:val="center"/>
          </w:tcPr>
          <w:p w:rsidR="00DD0C9E" w:rsidRPr="00CC6445" w:rsidRDefault="00DD0C9E"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DD0C9E" w:rsidRPr="0026574E" w:rsidRDefault="00DD0C9E" w:rsidP="0098049A">
            <w:pPr>
              <w:spacing w:before="120" w:after="120"/>
              <w:rPr>
                <w:rFonts w:cs="Arial"/>
                <w:color w:val="000000"/>
                <w:sz w:val="18"/>
              </w:rPr>
            </w:pPr>
          </w:p>
        </w:tc>
        <w:tc>
          <w:tcPr>
            <w:tcW w:w="1589" w:type="dxa"/>
            <w:vMerge/>
            <w:shd w:val="clear" w:color="C6D9F1" w:themeColor="text2" w:themeTint="33" w:fill="auto"/>
            <w:vAlign w:val="center"/>
          </w:tcPr>
          <w:p w:rsidR="00DD0C9E" w:rsidRPr="00CC6445" w:rsidRDefault="00DD0C9E" w:rsidP="0098049A">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DD0C9E" w:rsidRPr="00CC6445" w:rsidRDefault="00DD0C9E"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DD0C9E" w:rsidRPr="00CC6445" w:rsidRDefault="00DD0C9E"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DD0C9E" w:rsidRPr="00A17A23" w:rsidRDefault="00DD0C9E" w:rsidP="008A3E5E">
            <w:pPr>
              <w:spacing w:before="120" w:after="120"/>
              <w:jc w:val="center"/>
              <w:rPr>
                <w:rFonts w:cs="Arial"/>
                <w:sz w:val="18"/>
                <w:szCs w:val="18"/>
              </w:rPr>
            </w:pPr>
            <w:r w:rsidRPr="00A17A23">
              <w:rPr>
                <w:rFonts w:cs="Arial"/>
                <w:sz w:val="18"/>
                <w:szCs w:val="18"/>
              </w:rPr>
              <w:t>8 490,00</w:t>
            </w:r>
          </w:p>
        </w:tc>
        <w:tc>
          <w:tcPr>
            <w:tcW w:w="1867" w:type="dxa"/>
            <w:shd w:val="clear" w:color="C6D9F1" w:themeColor="text2" w:themeTint="33" w:fill="auto"/>
            <w:vAlign w:val="center"/>
          </w:tcPr>
          <w:p w:rsidR="00DD0C9E" w:rsidRPr="00A17A23" w:rsidRDefault="00DD0C9E" w:rsidP="008A3E5E">
            <w:pPr>
              <w:spacing w:before="120" w:after="120"/>
              <w:jc w:val="center"/>
              <w:rPr>
                <w:rFonts w:cs="Arial"/>
                <w:sz w:val="18"/>
                <w:szCs w:val="18"/>
              </w:rPr>
            </w:pPr>
            <w:r w:rsidRPr="00A17A23">
              <w:rPr>
                <w:rFonts w:cs="Arial"/>
                <w:sz w:val="18"/>
                <w:szCs w:val="18"/>
              </w:rPr>
              <w:t>Środki własne</w:t>
            </w:r>
          </w:p>
        </w:tc>
        <w:tc>
          <w:tcPr>
            <w:tcW w:w="3234" w:type="dxa"/>
            <w:shd w:val="clear" w:color="C6D9F1" w:themeColor="text2" w:themeTint="33" w:fill="auto"/>
            <w:vAlign w:val="center"/>
          </w:tcPr>
          <w:p w:rsidR="00DD0C9E" w:rsidRPr="00A17A23" w:rsidRDefault="00DD0C9E" w:rsidP="008A3E5E">
            <w:pPr>
              <w:spacing w:before="120" w:after="120"/>
              <w:rPr>
                <w:rFonts w:cs="Arial"/>
                <w:sz w:val="18"/>
                <w:szCs w:val="18"/>
              </w:rPr>
            </w:pPr>
            <w:r>
              <w:rPr>
                <w:rFonts w:cs="Arial"/>
                <w:sz w:val="18"/>
                <w:szCs w:val="18"/>
              </w:rPr>
              <w:t>Zakup środków dydaktycznych i </w:t>
            </w:r>
            <w:r w:rsidRPr="00A17A23">
              <w:rPr>
                <w:rFonts w:cs="Arial"/>
                <w:sz w:val="18"/>
                <w:szCs w:val="18"/>
              </w:rPr>
              <w:t>książek w ramach realizacji projektu ekologicznego w SP Januszewice.</w:t>
            </w:r>
          </w:p>
        </w:tc>
      </w:tr>
      <w:tr w:rsidR="00DD0C9E" w:rsidRPr="00CC6445" w:rsidTr="00D42A5E">
        <w:trPr>
          <w:trHeight w:val="136"/>
          <w:jc w:val="center"/>
        </w:trPr>
        <w:tc>
          <w:tcPr>
            <w:tcW w:w="563" w:type="dxa"/>
            <w:vMerge/>
            <w:shd w:val="clear" w:color="C6D9F1" w:themeColor="text2" w:themeTint="33" w:fill="auto"/>
            <w:vAlign w:val="center"/>
          </w:tcPr>
          <w:p w:rsidR="00DD0C9E" w:rsidRPr="00CC6445" w:rsidRDefault="00DD0C9E"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DD0C9E" w:rsidRPr="0026574E" w:rsidRDefault="00DD0C9E" w:rsidP="0098049A">
            <w:pPr>
              <w:spacing w:before="120" w:after="120"/>
              <w:rPr>
                <w:rFonts w:cs="Arial"/>
                <w:color w:val="000000"/>
                <w:sz w:val="18"/>
              </w:rPr>
            </w:pPr>
          </w:p>
        </w:tc>
        <w:tc>
          <w:tcPr>
            <w:tcW w:w="1589" w:type="dxa"/>
            <w:vMerge/>
            <w:shd w:val="clear" w:color="C6D9F1" w:themeColor="text2" w:themeTint="33" w:fill="auto"/>
            <w:vAlign w:val="center"/>
          </w:tcPr>
          <w:p w:rsidR="00DD0C9E" w:rsidRPr="00CC6445" w:rsidRDefault="00DD0C9E" w:rsidP="0098049A">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DD0C9E" w:rsidRPr="00CC6445" w:rsidRDefault="00DD0C9E"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DD0C9E" w:rsidRPr="00CC6445" w:rsidRDefault="00DD0C9E"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DD0C9E" w:rsidRPr="00A17A23" w:rsidRDefault="00DD0C9E" w:rsidP="008A3E5E">
            <w:pPr>
              <w:spacing w:before="120" w:after="120"/>
              <w:jc w:val="center"/>
              <w:rPr>
                <w:rFonts w:cs="Arial"/>
                <w:sz w:val="18"/>
                <w:szCs w:val="18"/>
              </w:rPr>
            </w:pPr>
            <w:r w:rsidRPr="00A17A23">
              <w:rPr>
                <w:rFonts w:cs="Arial"/>
                <w:sz w:val="18"/>
                <w:szCs w:val="18"/>
              </w:rPr>
              <w:t>8 029,51</w:t>
            </w:r>
          </w:p>
        </w:tc>
        <w:tc>
          <w:tcPr>
            <w:tcW w:w="1867" w:type="dxa"/>
            <w:shd w:val="clear" w:color="C6D9F1" w:themeColor="text2" w:themeTint="33" w:fill="auto"/>
            <w:vAlign w:val="center"/>
          </w:tcPr>
          <w:p w:rsidR="00DD0C9E" w:rsidRPr="00A17A23" w:rsidRDefault="00DD0C9E" w:rsidP="008A3E5E">
            <w:pPr>
              <w:spacing w:before="120" w:after="120"/>
              <w:jc w:val="center"/>
              <w:rPr>
                <w:rFonts w:cs="Arial"/>
                <w:sz w:val="18"/>
                <w:szCs w:val="18"/>
              </w:rPr>
            </w:pPr>
            <w:r w:rsidRPr="00A17A23">
              <w:rPr>
                <w:rFonts w:cs="Arial"/>
                <w:sz w:val="18"/>
                <w:szCs w:val="18"/>
              </w:rPr>
              <w:t>Środki własne</w:t>
            </w:r>
          </w:p>
        </w:tc>
        <w:tc>
          <w:tcPr>
            <w:tcW w:w="3234" w:type="dxa"/>
            <w:shd w:val="clear" w:color="C6D9F1" w:themeColor="text2" w:themeTint="33" w:fill="auto"/>
            <w:vAlign w:val="center"/>
          </w:tcPr>
          <w:p w:rsidR="00DD0C9E" w:rsidRPr="00A17A23" w:rsidRDefault="00DD0C9E" w:rsidP="008A3E5E">
            <w:pPr>
              <w:spacing w:before="120" w:after="120"/>
              <w:rPr>
                <w:rFonts w:cs="Arial"/>
                <w:sz w:val="18"/>
                <w:szCs w:val="18"/>
              </w:rPr>
            </w:pPr>
            <w:r w:rsidRPr="00A17A23">
              <w:rPr>
                <w:rFonts w:cs="Arial"/>
                <w:sz w:val="18"/>
                <w:szCs w:val="18"/>
              </w:rPr>
              <w:t>Zakup środków dydaktycznych i</w:t>
            </w:r>
            <w:r>
              <w:rPr>
                <w:rFonts w:cs="Arial"/>
                <w:sz w:val="18"/>
                <w:szCs w:val="18"/>
              </w:rPr>
              <w:t> </w:t>
            </w:r>
            <w:r w:rsidRPr="00A17A23">
              <w:rPr>
                <w:rFonts w:cs="Arial"/>
                <w:sz w:val="18"/>
                <w:szCs w:val="18"/>
              </w:rPr>
              <w:t>książek w ramach realizacji projektu ekologicznego w Szkole Podstawowej w Mroczkowie Gościnnym.</w:t>
            </w:r>
          </w:p>
        </w:tc>
      </w:tr>
      <w:tr w:rsidR="00DD0C9E" w:rsidRPr="00CC6445" w:rsidTr="00D42A5E">
        <w:trPr>
          <w:trHeight w:val="136"/>
          <w:jc w:val="center"/>
        </w:trPr>
        <w:tc>
          <w:tcPr>
            <w:tcW w:w="563" w:type="dxa"/>
            <w:vMerge/>
            <w:shd w:val="clear" w:color="C6D9F1" w:themeColor="text2" w:themeTint="33" w:fill="auto"/>
            <w:vAlign w:val="center"/>
          </w:tcPr>
          <w:p w:rsidR="00DD0C9E" w:rsidRPr="00CC6445" w:rsidRDefault="00DD0C9E"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DD0C9E" w:rsidRPr="0026574E" w:rsidRDefault="00DD0C9E" w:rsidP="0098049A">
            <w:pPr>
              <w:spacing w:before="120" w:after="120"/>
              <w:rPr>
                <w:rFonts w:cs="Arial"/>
                <w:color w:val="000000"/>
                <w:sz w:val="18"/>
              </w:rPr>
            </w:pPr>
          </w:p>
        </w:tc>
        <w:tc>
          <w:tcPr>
            <w:tcW w:w="1589" w:type="dxa"/>
            <w:vMerge/>
            <w:shd w:val="clear" w:color="C6D9F1" w:themeColor="text2" w:themeTint="33" w:fill="auto"/>
            <w:vAlign w:val="center"/>
          </w:tcPr>
          <w:p w:rsidR="00DD0C9E" w:rsidRPr="00CC6445" w:rsidRDefault="00DD0C9E" w:rsidP="0098049A">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DD0C9E" w:rsidRPr="00CC6445" w:rsidRDefault="00DD0C9E"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DD0C9E" w:rsidRPr="00CC6445" w:rsidRDefault="00DD0C9E"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DD0C9E" w:rsidRPr="00A17A23" w:rsidRDefault="00DD0C9E" w:rsidP="008A3E5E">
            <w:pPr>
              <w:spacing w:before="120" w:after="120"/>
              <w:jc w:val="center"/>
              <w:rPr>
                <w:rFonts w:cs="Arial"/>
                <w:sz w:val="18"/>
                <w:szCs w:val="18"/>
              </w:rPr>
            </w:pPr>
            <w:r w:rsidRPr="00A17A23">
              <w:rPr>
                <w:rFonts w:cs="Arial"/>
                <w:sz w:val="18"/>
                <w:szCs w:val="18"/>
              </w:rPr>
              <w:t>10 891,00</w:t>
            </w:r>
          </w:p>
        </w:tc>
        <w:tc>
          <w:tcPr>
            <w:tcW w:w="1867" w:type="dxa"/>
            <w:shd w:val="clear" w:color="C6D9F1" w:themeColor="text2" w:themeTint="33" w:fill="auto"/>
            <w:vAlign w:val="center"/>
          </w:tcPr>
          <w:p w:rsidR="00DD0C9E" w:rsidRPr="00A17A23" w:rsidRDefault="00DD0C9E" w:rsidP="008A3E5E">
            <w:pPr>
              <w:spacing w:before="120" w:after="120"/>
              <w:jc w:val="center"/>
              <w:rPr>
                <w:rFonts w:cs="Arial"/>
                <w:sz w:val="18"/>
                <w:szCs w:val="18"/>
              </w:rPr>
            </w:pPr>
            <w:r w:rsidRPr="00A17A23">
              <w:rPr>
                <w:rFonts w:cs="Arial"/>
                <w:sz w:val="18"/>
                <w:szCs w:val="18"/>
              </w:rPr>
              <w:t>WFOŚIGW</w:t>
            </w:r>
          </w:p>
        </w:tc>
        <w:tc>
          <w:tcPr>
            <w:tcW w:w="3234" w:type="dxa"/>
            <w:shd w:val="clear" w:color="C6D9F1" w:themeColor="text2" w:themeTint="33" w:fill="auto"/>
            <w:vAlign w:val="center"/>
          </w:tcPr>
          <w:p w:rsidR="00DD0C9E" w:rsidRPr="00A17A23" w:rsidRDefault="00DD0C9E" w:rsidP="008A3E5E">
            <w:pPr>
              <w:spacing w:before="120" w:after="120"/>
              <w:rPr>
                <w:rFonts w:cs="Arial"/>
                <w:sz w:val="18"/>
                <w:szCs w:val="18"/>
              </w:rPr>
            </w:pPr>
            <w:r w:rsidRPr="00A17A23">
              <w:rPr>
                <w:rFonts w:cs="Arial"/>
                <w:sz w:val="18"/>
                <w:szCs w:val="18"/>
              </w:rPr>
              <w:t>Przyjaciele przyrody – progr</w:t>
            </w:r>
            <w:r>
              <w:rPr>
                <w:rFonts w:cs="Arial"/>
                <w:sz w:val="18"/>
                <w:szCs w:val="18"/>
              </w:rPr>
              <w:t>am edukacji ekologicznej w Szkole Podstawowej w </w:t>
            </w:r>
            <w:r w:rsidRPr="00A17A23">
              <w:rPr>
                <w:rFonts w:cs="Arial"/>
                <w:sz w:val="18"/>
                <w:szCs w:val="18"/>
              </w:rPr>
              <w:t>Mroczkowie</w:t>
            </w:r>
            <w:r>
              <w:rPr>
                <w:rFonts w:cs="Arial"/>
                <w:sz w:val="18"/>
                <w:szCs w:val="18"/>
              </w:rPr>
              <w:t>.</w:t>
            </w:r>
          </w:p>
        </w:tc>
      </w:tr>
      <w:tr w:rsidR="00DD0C9E" w:rsidRPr="00CC6445" w:rsidTr="00D42A5E">
        <w:trPr>
          <w:trHeight w:val="136"/>
          <w:jc w:val="center"/>
        </w:trPr>
        <w:tc>
          <w:tcPr>
            <w:tcW w:w="563" w:type="dxa"/>
            <w:vMerge/>
            <w:shd w:val="clear" w:color="C6D9F1" w:themeColor="text2" w:themeTint="33" w:fill="auto"/>
            <w:vAlign w:val="center"/>
          </w:tcPr>
          <w:p w:rsidR="00DD0C9E" w:rsidRPr="00CC6445" w:rsidRDefault="00DD0C9E"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DD0C9E" w:rsidRPr="0026574E" w:rsidRDefault="00DD0C9E" w:rsidP="0098049A">
            <w:pPr>
              <w:spacing w:before="120" w:after="120"/>
              <w:rPr>
                <w:rFonts w:cs="Arial"/>
                <w:color w:val="000000"/>
                <w:sz w:val="18"/>
              </w:rPr>
            </w:pPr>
          </w:p>
        </w:tc>
        <w:tc>
          <w:tcPr>
            <w:tcW w:w="1589" w:type="dxa"/>
            <w:vMerge/>
            <w:shd w:val="clear" w:color="C6D9F1" w:themeColor="text2" w:themeTint="33" w:fill="auto"/>
            <w:vAlign w:val="center"/>
          </w:tcPr>
          <w:p w:rsidR="00DD0C9E" w:rsidRPr="00CC6445" w:rsidRDefault="00DD0C9E" w:rsidP="0098049A">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DD0C9E" w:rsidRPr="00CC6445" w:rsidRDefault="00DD0C9E"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DD0C9E" w:rsidRPr="00CC6445" w:rsidRDefault="00DD0C9E"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DD0C9E" w:rsidRPr="00A17A23" w:rsidRDefault="00DD0C9E" w:rsidP="008A3E5E">
            <w:pPr>
              <w:spacing w:before="120" w:after="120"/>
              <w:jc w:val="center"/>
              <w:rPr>
                <w:rFonts w:cs="Arial"/>
                <w:sz w:val="18"/>
                <w:szCs w:val="18"/>
              </w:rPr>
            </w:pPr>
            <w:r w:rsidRPr="00A17A23">
              <w:rPr>
                <w:rFonts w:cs="Arial"/>
                <w:sz w:val="18"/>
                <w:szCs w:val="18"/>
              </w:rPr>
              <w:t>6 000,00</w:t>
            </w:r>
          </w:p>
        </w:tc>
        <w:tc>
          <w:tcPr>
            <w:tcW w:w="1867" w:type="dxa"/>
            <w:shd w:val="clear" w:color="C6D9F1" w:themeColor="text2" w:themeTint="33" w:fill="auto"/>
            <w:vAlign w:val="center"/>
          </w:tcPr>
          <w:p w:rsidR="00DD0C9E" w:rsidRPr="00A17A23" w:rsidRDefault="00DD0C9E" w:rsidP="008A3E5E">
            <w:pPr>
              <w:spacing w:before="120" w:after="120"/>
              <w:jc w:val="center"/>
              <w:rPr>
                <w:rFonts w:cs="Arial"/>
                <w:sz w:val="18"/>
                <w:szCs w:val="18"/>
              </w:rPr>
            </w:pPr>
            <w:r w:rsidRPr="00A17A23">
              <w:rPr>
                <w:rFonts w:cs="Arial"/>
                <w:sz w:val="18"/>
                <w:szCs w:val="18"/>
              </w:rPr>
              <w:t>Środki własne</w:t>
            </w:r>
          </w:p>
        </w:tc>
        <w:tc>
          <w:tcPr>
            <w:tcW w:w="3234" w:type="dxa"/>
            <w:shd w:val="clear" w:color="C6D9F1" w:themeColor="text2" w:themeTint="33" w:fill="auto"/>
            <w:vAlign w:val="center"/>
          </w:tcPr>
          <w:p w:rsidR="00DD0C9E" w:rsidRPr="005A169A" w:rsidRDefault="00DD0C9E" w:rsidP="008A3E5E">
            <w:pPr>
              <w:spacing w:before="120" w:after="120"/>
              <w:rPr>
                <w:rFonts w:cs="Arial"/>
                <w:color w:val="FF0000"/>
                <w:sz w:val="18"/>
                <w:szCs w:val="18"/>
              </w:rPr>
            </w:pPr>
            <w:r w:rsidRPr="005A169A">
              <w:rPr>
                <w:rFonts w:cs="Arial"/>
                <w:sz w:val="18"/>
                <w:szCs w:val="18"/>
              </w:rPr>
              <w:t>Zakup</w:t>
            </w:r>
            <w:r>
              <w:rPr>
                <w:rFonts w:cs="Arial"/>
                <w:sz w:val="18"/>
                <w:szCs w:val="18"/>
              </w:rPr>
              <w:t xml:space="preserve"> sadzonek roślin wieloletnich i </w:t>
            </w:r>
            <w:r w:rsidRPr="005A169A">
              <w:rPr>
                <w:rFonts w:cs="Arial"/>
                <w:sz w:val="18"/>
                <w:szCs w:val="18"/>
              </w:rPr>
              <w:t>materiałów o tematyce ekologicznej na Piknik Ekologiczny w Opocznie pn. „Nie truj – miej wpływ na to czym oddychasz”.</w:t>
            </w:r>
          </w:p>
        </w:tc>
      </w:tr>
      <w:tr w:rsidR="00DD0C9E" w:rsidRPr="00CC6445" w:rsidTr="00D42A5E">
        <w:trPr>
          <w:trHeight w:val="136"/>
          <w:jc w:val="center"/>
        </w:trPr>
        <w:tc>
          <w:tcPr>
            <w:tcW w:w="563" w:type="dxa"/>
            <w:vMerge/>
            <w:shd w:val="clear" w:color="C6D9F1" w:themeColor="text2" w:themeTint="33" w:fill="auto"/>
            <w:vAlign w:val="center"/>
          </w:tcPr>
          <w:p w:rsidR="00DD0C9E" w:rsidRPr="00CC6445" w:rsidRDefault="00DD0C9E"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DD0C9E" w:rsidRPr="0026574E" w:rsidRDefault="00DD0C9E" w:rsidP="0098049A">
            <w:pPr>
              <w:spacing w:before="120" w:after="120"/>
              <w:rPr>
                <w:rFonts w:cs="Arial"/>
                <w:color w:val="000000"/>
                <w:sz w:val="18"/>
              </w:rPr>
            </w:pPr>
          </w:p>
        </w:tc>
        <w:tc>
          <w:tcPr>
            <w:tcW w:w="1589" w:type="dxa"/>
            <w:vMerge/>
            <w:shd w:val="clear" w:color="C6D9F1" w:themeColor="text2" w:themeTint="33" w:fill="auto"/>
            <w:vAlign w:val="center"/>
          </w:tcPr>
          <w:p w:rsidR="00DD0C9E" w:rsidRPr="00CC6445" w:rsidRDefault="00DD0C9E" w:rsidP="0098049A">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DD0C9E" w:rsidRPr="005A169A" w:rsidRDefault="00DD0C9E" w:rsidP="005A169A">
            <w:pPr>
              <w:spacing w:before="120" w:after="120"/>
              <w:jc w:val="center"/>
              <w:rPr>
                <w:rFonts w:eastAsia="Times New Roman" w:cs="Arial"/>
                <w:sz w:val="18"/>
                <w:szCs w:val="18"/>
                <w:lang w:eastAsia="pl-PL"/>
              </w:rPr>
            </w:pPr>
            <w:r w:rsidRPr="005A169A">
              <w:rPr>
                <w:rFonts w:eastAsia="Times New Roman" w:cs="Arial"/>
                <w:sz w:val="18"/>
                <w:szCs w:val="18"/>
                <w:lang w:eastAsia="pl-PL"/>
              </w:rPr>
              <w:t>2017</w:t>
            </w:r>
          </w:p>
        </w:tc>
        <w:tc>
          <w:tcPr>
            <w:tcW w:w="1392" w:type="dxa"/>
            <w:shd w:val="clear" w:color="C6D9F1" w:themeColor="text2" w:themeTint="33" w:fill="auto"/>
            <w:vAlign w:val="center"/>
          </w:tcPr>
          <w:p w:rsidR="00DD0C9E" w:rsidRPr="005A169A" w:rsidRDefault="00DD0C9E" w:rsidP="005A169A">
            <w:pPr>
              <w:spacing w:before="120" w:after="120"/>
              <w:jc w:val="center"/>
              <w:rPr>
                <w:rFonts w:eastAsia="Times New Roman" w:cs="Arial"/>
                <w:sz w:val="18"/>
                <w:szCs w:val="18"/>
                <w:lang w:eastAsia="pl-PL"/>
              </w:rPr>
            </w:pPr>
            <w:r w:rsidRPr="005A169A">
              <w:rPr>
                <w:rFonts w:eastAsia="Times New Roman" w:cs="Arial"/>
                <w:sz w:val="18"/>
                <w:szCs w:val="18"/>
                <w:lang w:eastAsia="pl-PL"/>
              </w:rPr>
              <w:t>TAK</w:t>
            </w:r>
          </w:p>
        </w:tc>
        <w:tc>
          <w:tcPr>
            <w:tcW w:w="1731" w:type="dxa"/>
            <w:shd w:val="clear" w:color="C6D9F1" w:themeColor="text2" w:themeTint="33" w:fill="auto"/>
            <w:vAlign w:val="center"/>
          </w:tcPr>
          <w:p w:rsidR="00DD0C9E" w:rsidRPr="005A169A" w:rsidRDefault="00DD0C9E" w:rsidP="005A169A">
            <w:pPr>
              <w:spacing w:before="120" w:after="120"/>
              <w:jc w:val="center"/>
              <w:rPr>
                <w:rFonts w:cs="Arial"/>
                <w:sz w:val="18"/>
                <w:szCs w:val="18"/>
              </w:rPr>
            </w:pPr>
            <w:r w:rsidRPr="005A169A">
              <w:rPr>
                <w:rFonts w:cs="Arial"/>
                <w:sz w:val="18"/>
                <w:szCs w:val="18"/>
              </w:rPr>
              <w:t>2</w:t>
            </w:r>
            <w:r>
              <w:rPr>
                <w:rFonts w:cs="Arial"/>
                <w:sz w:val="18"/>
                <w:szCs w:val="18"/>
              </w:rPr>
              <w:t> </w:t>
            </w:r>
            <w:r w:rsidRPr="005A169A">
              <w:rPr>
                <w:rFonts w:cs="Arial"/>
                <w:sz w:val="18"/>
                <w:szCs w:val="18"/>
              </w:rPr>
              <w:t>500</w:t>
            </w:r>
            <w:r>
              <w:rPr>
                <w:rFonts w:cs="Arial"/>
                <w:sz w:val="18"/>
                <w:szCs w:val="18"/>
              </w:rPr>
              <w:t>,00</w:t>
            </w:r>
          </w:p>
        </w:tc>
        <w:tc>
          <w:tcPr>
            <w:tcW w:w="1867" w:type="dxa"/>
            <w:shd w:val="clear" w:color="C6D9F1" w:themeColor="text2" w:themeTint="33" w:fill="auto"/>
            <w:vAlign w:val="center"/>
          </w:tcPr>
          <w:p w:rsidR="00DD0C9E" w:rsidRPr="005A169A" w:rsidRDefault="00DD0C9E" w:rsidP="005A169A">
            <w:pPr>
              <w:spacing w:before="120" w:after="120"/>
              <w:jc w:val="center"/>
              <w:rPr>
                <w:rFonts w:cs="Arial"/>
                <w:sz w:val="18"/>
                <w:szCs w:val="18"/>
              </w:rPr>
            </w:pPr>
            <w:r w:rsidRPr="005A169A">
              <w:rPr>
                <w:rFonts w:cs="Arial"/>
                <w:sz w:val="18"/>
                <w:szCs w:val="18"/>
              </w:rPr>
              <w:t>Środki własne</w:t>
            </w:r>
          </w:p>
        </w:tc>
        <w:tc>
          <w:tcPr>
            <w:tcW w:w="3234" w:type="dxa"/>
            <w:shd w:val="clear" w:color="C6D9F1" w:themeColor="text2" w:themeTint="33" w:fill="auto"/>
            <w:vAlign w:val="center"/>
          </w:tcPr>
          <w:p w:rsidR="00DD0C9E" w:rsidRPr="005A169A" w:rsidRDefault="00DD0C9E" w:rsidP="005A169A">
            <w:pPr>
              <w:spacing w:before="120" w:after="120"/>
              <w:rPr>
                <w:rFonts w:cs="Arial"/>
                <w:sz w:val="18"/>
                <w:szCs w:val="18"/>
              </w:rPr>
            </w:pPr>
            <w:r w:rsidRPr="005A169A">
              <w:rPr>
                <w:rFonts w:cs="Arial"/>
                <w:sz w:val="18"/>
                <w:szCs w:val="18"/>
              </w:rPr>
              <w:t>Wykonanie spektaklu ekologicznego pn. „Zielony Kopciuszek” w Miejskim Domu Kultury w Opocznie                                   ul. Biernackiego 4</w:t>
            </w:r>
            <w:r>
              <w:rPr>
                <w:rFonts w:cs="Arial"/>
                <w:sz w:val="18"/>
                <w:szCs w:val="18"/>
              </w:rPr>
              <w:t xml:space="preserve"> dla dzieci ze szkół i </w:t>
            </w:r>
            <w:r w:rsidRPr="005A169A">
              <w:rPr>
                <w:rFonts w:cs="Arial"/>
                <w:sz w:val="18"/>
                <w:szCs w:val="18"/>
              </w:rPr>
              <w:t>przedszkoli Gminy Opoczno</w:t>
            </w:r>
            <w:r>
              <w:rPr>
                <w:rFonts w:cs="Arial"/>
                <w:sz w:val="18"/>
                <w:szCs w:val="18"/>
              </w:rPr>
              <w:t>.</w:t>
            </w:r>
          </w:p>
        </w:tc>
      </w:tr>
      <w:tr w:rsidR="00DD0C9E" w:rsidRPr="00CC6445" w:rsidTr="00D42A5E">
        <w:trPr>
          <w:trHeight w:val="136"/>
          <w:jc w:val="center"/>
        </w:trPr>
        <w:tc>
          <w:tcPr>
            <w:tcW w:w="563" w:type="dxa"/>
            <w:vMerge/>
            <w:shd w:val="clear" w:color="C6D9F1" w:themeColor="text2" w:themeTint="33" w:fill="auto"/>
            <w:vAlign w:val="center"/>
          </w:tcPr>
          <w:p w:rsidR="00DD0C9E" w:rsidRPr="00CC6445" w:rsidRDefault="00DD0C9E"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DD0C9E" w:rsidRPr="0026574E" w:rsidRDefault="00DD0C9E" w:rsidP="0098049A">
            <w:pPr>
              <w:spacing w:before="120" w:after="120"/>
              <w:rPr>
                <w:rFonts w:cs="Arial"/>
                <w:color w:val="000000"/>
                <w:sz w:val="18"/>
              </w:rPr>
            </w:pPr>
          </w:p>
        </w:tc>
        <w:tc>
          <w:tcPr>
            <w:tcW w:w="1589" w:type="dxa"/>
            <w:vMerge/>
            <w:shd w:val="clear" w:color="C6D9F1" w:themeColor="text2" w:themeTint="33" w:fill="auto"/>
            <w:vAlign w:val="center"/>
          </w:tcPr>
          <w:p w:rsidR="00DD0C9E" w:rsidRPr="00CC6445" w:rsidRDefault="00DD0C9E" w:rsidP="0098049A">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DD0C9E" w:rsidRPr="005A169A" w:rsidRDefault="00DD0C9E" w:rsidP="005A169A">
            <w:pPr>
              <w:spacing w:before="120" w:after="120"/>
              <w:jc w:val="center"/>
              <w:rPr>
                <w:rFonts w:eastAsia="Times New Roman" w:cs="Arial"/>
                <w:sz w:val="18"/>
                <w:szCs w:val="18"/>
                <w:lang w:eastAsia="pl-PL"/>
              </w:rPr>
            </w:pPr>
            <w:r w:rsidRPr="005A169A">
              <w:rPr>
                <w:rFonts w:eastAsia="Times New Roman" w:cs="Arial"/>
                <w:sz w:val="18"/>
                <w:szCs w:val="18"/>
                <w:lang w:eastAsia="pl-PL"/>
              </w:rPr>
              <w:t>2017</w:t>
            </w:r>
          </w:p>
        </w:tc>
        <w:tc>
          <w:tcPr>
            <w:tcW w:w="1392" w:type="dxa"/>
            <w:shd w:val="clear" w:color="C6D9F1" w:themeColor="text2" w:themeTint="33" w:fill="auto"/>
            <w:vAlign w:val="center"/>
          </w:tcPr>
          <w:p w:rsidR="00DD0C9E" w:rsidRPr="005A169A" w:rsidRDefault="00DD0C9E" w:rsidP="005A169A">
            <w:pPr>
              <w:spacing w:before="120" w:after="120"/>
              <w:jc w:val="center"/>
              <w:rPr>
                <w:rFonts w:eastAsia="Times New Roman" w:cs="Arial"/>
                <w:sz w:val="18"/>
                <w:szCs w:val="18"/>
                <w:lang w:eastAsia="pl-PL"/>
              </w:rPr>
            </w:pPr>
            <w:r w:rsidRPr="005A169A">
              <w:rPr>
                <w:rFonts w:eastAsia="Times New Roman" w:cs="Arial"/>
                <w:sz w:val="18"/>
                <w:szCs w:val="18"/>
                <w:lang w:eastAsia="pl-PL"/>
              </w:rPr>
              <w:t>TAK</w:t>
            </w:r>
          </w:p>
        </w:tc>
        <w:tc>
          <w:tcPr>
            <w:tcW w:w="1731" w:type="dxa"/>
            <w:shd w:val="clear" w:color="C6D9F1" w:themeColor="text2" w:themeTint="33" w:fill="auto"/>
            <w:vAlign w:val="center"/>
          </w:tcPr>
          <w:p w:rsidR="00DD0C9E" w:rsidRPr="005A169A" w:rsidRDefault="00DD0C9E" w:rsidP="005A169A">
            <w:pPr>
              <w:spacing w:before="120" w:after="120"/>
              <w:jc w:val="center"/>
              <w:rPr>
                <w:rFonts w:cs="Arial"/>
                <w:sz w:val="18"/>
                <w:szCs w:val="18"/>
              </w:rPr>
            </w:pPr>
            <w:r w:rsidRPr="005A169A">
              <w:rPr>
                <w:rFonts w:cs="Arial"/>
                <w:sz w:val="18"/>
                <w:szCs w:val="18"/>
              </w:rPr>
              <w:t>3</w:t>
            </w:r>
            <w:r>
              <w:rPr>
                <w:rFonts w:cs="Arial"/>
                <w:sz w:val="18"/>
                <w:szCs w:val="18"/>
              </w:rPr>
              <w:t> </w:t>
            </w:r>
            <w:r w:rsidRPr="005A169A">
              <w:rPr>
                <w:rFonts w:cs="Arial"/>
                <w:sz w:val="18"/>
                <w:szCs w:val="18"/>
              </w:rPr>
              <w:t>000</w:t>
            </w:r>
            <w:r>
              <w:rPr>
                <w:rFonts w:cs="Arial"/>
                <w:sz w:val="18"/>
                <w:szCs w:val="18"/>
              </w:rPr>
              <w:t>,00</w:t>
            </w:r>
          </w:p>
        </w:tc>
        <w:tc>
          <w:tcPr>
            <w:tcW w:w="1867" w:type="dxa"/>
            <w:shd w:val="clear" w:color="C6D9F1" w:themeColor="text2" w:themeTint="33" w:fill="auto"/>
            <w:vAlign w:val="center"/>
          </w:tcPr>
          <w:p w:rsidR="00DD0C9E" w:rsidRPr="005A169A" w:rsidRDefault="00DD0C9E" w:rsidP="005A169A">
            <w:pPr>
              <w:spacing w:before="120" w:after="120"/>
              <w:jc w:val="center"/>
              <w:rPr>
                <w:rFonts w:cs="Arial"/>
                <w:sz w:val="18"/>
                <w:szCs w:val="18"/>
              </w:rPr>
            </w:pPr>
            <w:r w:rsidRPr="005A169A">
              <w:rPr>
                <w:rFonts w:cs="Arial"/>
                <w:sz w:val="18"/>
                <w:szCs w:val="18"/>
              </w:rPr>
              <w:t>Środki własne</w:t>
            </w:r>
          </w:p>
        </w:tc>
        <w:tc>
          <w:tcPr>
            <w:tcW w:w="3234" w:type="dxa"/>
            <w:shd w:val="clear" w:color="C6D9F1" w:themeColor="text2" w:themeTint="33" w:fill="auto"/>
            <w:vAlign w:val="center"/>
          </w:tcPr>
          <w:p w:rsidR="00DD0C9E" w:rsidRPr="005A169A" w:rsidRDefault="00DD0C9E" w:rsidP="005A169A">
            <w:pPr>
              <w:spacing w:before="120" w:after="120"/>
              <w:rPr>
                <w:rFonts w:cs="Arial"/>
                <w:sz w:val="18"/>
                <w:szCs w:val="18"/>
              </w:rPr>
            </w:pPr>
            <w:r w:rsidRPr="005A169A">
              <w:rPr>
                <w:rFonts w:cs="Arial"/>
                <w:sz w:val="18"/>
                <w:szCs w:val="18"/>
              </w:rPr>
              <w:t>Wykonanie spektaklu ekologicznego pn. ”Czarny Orzeł” w Miejskim Domu Kultury w Opocznie ul. Biernackiego 4 dla dzieci ze szkół i przedszkoli  Gminy Opoczno</w:t>
            </w:r>
            <w:r>
              <w:rPr>
                <w:rFonts w:cs="Arial"/>
                <w:sz w:val="18"/>
                <w:szCs w:val="18"/>
              </w:rPr>
              <w:t>.</w:t>
            </w:r>
          </w:p>
        </w:tc>
      </w:tr>
      <w:tr w:rsidR="005A169A" w:rsidRPr="00CC6445" w:rsidTr="00D42A5E">
        <w:trPr>
          <w:trHeight w:val="136"/>
          <w:jc w:val="center"/>
        </w:trPr>
        <w:tc>
          <w:tcPr>
            <w:tcW w:w="563" w:type="dxa"/>
            <w:shd w:val="clear" w:color="C6D9F1" w:themeColor="text2" w:themeTint="33" w:fill="auto"/>
            <w:vAlign w:val="center"/>
          </w:tcPr>
          <w:p w:rsidR="005A169A" w:rsidRPr="00CC6445" w:rsidRDefault="005A169A"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5A169A" w:rsidRPr="0026574E" w:rsidRDefault="005A169A" w:rsidP="0098049A">
            <w:pPr>
              <w:spacing w:before="120" w:after="120"/>
              <w:rPr>
                <w:rFonts w:cs="Arial"/>
                <w:color w:val="000000"/>
                <w:sz w:val="18"/>
              </w:rPr>
            </w:pPr>
            <w:r w:rsidRPr="0026574E">
              <w:rPr>
                <w:rFonts w:cs="Arial"/>
                <w:color w:val="000000"/>
                <w:sz w:val="18"/>
              </w:rPr>
              <w:t xml:space="preserve">Bieżąca ochrona istniejących obszarów i obiektów prawnie chronionych </w:t>
            </w:r>
          </w:p>
        </w:tc>
        <w:tc>
          <w:tcPr>
            <w:tcW w:w="1589"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NIE</w:t>
            </w:r>
          </w:p>
        </w:tc>
        <w:tc>
          <w:tcPr>
            <w:tcW w:w="1731"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867"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234" w:type="dxa"/>
            <w:shd w:val="clear" w:color="C6D9F1" w:themeColor="text2" w:themeTint="33" w:fill="auto"/>
            <w:vAlign w:val="center"/>
          </w:tcPr>
          <w:p w:rsidR="005A169A" w:rsidRPr="00CC6445" w:rsidRDefault="005A169A" w:rsidP="00BA4141">
            <w:pPr>
              <w:spacing w:before="120" w:after="120"/>
              <w:rPr>
                <w:rFonts w:eastAsia="TimesNewRomanPSMT" w:cs="Arial"/>
                <w:sz w:val="18"/>
                <w:szCs w:val="18"/>
              </w:rPr>
            </w:pPr>
            <w:r>
              <w:rPr>
                <w:rFonts w:eastAsia="TimesNewRomanPSMT" w:cs="Arial"/>
                <w:sz w:val="18"/>
                <w:szCs w:val="18"/>
              </w:rPr>
              <w:t>Brak realizacji zadania.</w:t>
            </w:r>
          </w:p>
        </w:tc>
      </w:tr>
      <w:tr w:rsidR="005A169A" w:rsidRPr="00CC6445" w:rsidTr="00D42A5E">
        <w:trPr>
          <w:trHeight w:val="136"/>
          <w:jc w:val="center"/>
        </w:trPr>
        <w:tc>
          <w:tcPr>
            <w:tcW w:w="563" w:type="dxa"/>
            <w:shd w:val="clear" w:color="C6D9F1" w:themeColor="text2" w:themeTint="33" w:fill="auto"/>
            <w:vAlign w:val="center"/>
          </w:tcPr>
          <w:p w:rsidR="005A169A" w:rsidRPr="00CC6445" w:rsidRDefault="005A169A"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5A169A" w:rsidRPr="0026574E" w:rsidRDefault="005A169A" w:rsidP="0098049A">
            <w:pPr>
              <w:spacing w:before="120" w:after="120"/>
              <w:rPr>
                <w:rFonts w:cs="Arial"/>
                <w:color w:val="000000"/>
                <w:sz w:val="18"/>
              </w:rPr>
            </w:pPr>
            <w:r w:rsidRPr="0026574E">
              <w:rPr>
                <w:rFonts w:cs="Arial"/>
                <w:color w:val="000000"/>
                <w:sz w:val="18"/>
              </w:rPr>
              <w:t xml:space="preserve">Selektywny dostęp do terenów cennych przyrodniczo oraz ochrona tych terenów przed zainwestowaniem i tzw. dzikim zagospodarowaniem </w:t>
            </w:r>
          </w:p>
        </w:tc>
        <w:tc>
          <w:tcPr>
            <w:tcW w:w="1589" w:type="dxa"/>
            <w:shd w:val="clear" w:color="C6D9F1" w:themeColor="text2" w:themeTint="33" w:fill="auto"/>
            <w:vAlign w:val="center"/>
          </w:tcPr>
          <w:p w:rsidR="005A169A" w:rsidRPr="00CC6445" w:rsidRDefault="005A169A" w:rsidP="00DD661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5A169A" w:rsidRPr="00CC6445" w:rsidRDefault="005A169A" w:rsidP="00DD661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5A169A" w:rsidRDefault="005A169A" w:rsidP="00DD661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5A169A" w:rsidRDefault="005A169A" w:rsidP="00DD661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bieżącej działalności</w:t>
            </w:r>
          </w:p>
        </w:tc>
        <w:tc>
          <w:tcPr>
            <w:tcW w:w="1867" w:type="dxa"/>
            <w:shd w:val="clear" w:color="C6D9F1" w:themeColor="text2" w:themeTint="33" w:fill="auto"/>
            <w:vAlign w:val="center"/>
          </w:tcPr>
          <w:p w:rsidR="005A169A" w:rsidRDefault="005A169A" w:rsidP="00DD661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5A169A" w:rsidRPr="004520D1" w:rsidRDefault="005A169A" w:rsidP="00DD6610">
            <w:pPr>
              <w:spacing w:before="120" w:after="120"/>
              <w:rPr>
                <w:rFonts w:eastAsia="TimesNewRomanPSMT" w:cs="Arial"/>
                <w:sz w:val="18"/>
                <w:szCs w:val="18"/>
              </w:rPr>
            </w:pPr>
            <w:r w:rsidRPr="004520D1">
              <w:rPr>
                <w:rFonts w:eastAsia="TimesNewRomanPSMT" w:cs="Arial"/>
                <w:sz w:val="18"/>
                <w:szCs w:val="18"/>
              </w:rPr>
              <w:t xml:space="preserve">MPZP w zakresie ochrony środowiska </w:t>
            </w:r>
            <w:r w:rsidRPr="004520D1">
              <w:rPr>
                <w:sz w:val="18"/>
                <w:szCs w:val="18"/>
              </w:rPr>
              <w:t>zakazują lokalizacji przedsięwzięć mogących powodować przekroczenia standardów jakości środowiska. Studium uwarunkowań i kierunków zagospodarowania przestrzennego gminy Opoczno zalicza do terenów wyłączonych spod zabudowy m.in. obszary chronionych gleb organicznych i lasów ochronnych</w:t>
            </w:r>
            <w:r>
              <w:rPr>
                <w:sz w:val="18"/>
                <w:szCs w:val="18"/>
              </w:rPr>
              <w:t>.</w:t>
            </w:r>
            <w:r w:rsidRPr="004520D1">
              <w:rPr>
                <w:sz w:val="18"/>
                <w:szCs w:val="18"/>
              </w:rPr>
              <w:t xml:space="preserve"> </w:t>
            </w:r>
          </w:p>
        </w:tc>
      </w:tr>
      <w:tr w:rsidR="005A169A" w:rsidRPr="00CC6445" w:rsidTr="00FB587B">
        <w:trPr>
          <w:trHeight w:val="136"/>
          <w:jc w:val="center"/>
        </w:trPr>
        <w:tc>
          <w:tcPr>
            <w:tcW w:w="14665" w:type="dxa"/>
            <w:gridSpan w:val="8"/>
            <w:shd w:val="clear" w:color="auto" w:fill="D6E3BC" w:themeFill="accent3" w:themeFillTint="66"/>
            <w:vAlign w:val="center"/>
          </w:tcPr>
          <w:p w:rsidR="005A169A" w:rsidRPr="00FB587B" w:rsidRDefault="005A169A" w:rsidP="00FB587B">
            <w:pPr>
              <w:spacing w:before="120" w:after="120"/>
              <w:jc w:val="center"/>
              <w:rPr>
                <w:rFonts w:eastAsia="TimesNewRomanPSMT" w:cs="Arial"/>
                <w:sz w:val="18"/>
                <w:szCs w:val="18"/>
              </w:rPr>
            </w:pPr>
            <w:r>
              <w:rPr>
                <w:rFonts w:cs="Arial"/>
                <w:color w:val="000000"/>
                <w:sz w:val="18"/>
                <w:szCs w:val="18"/>
              </w:rPr>
              <w:lastRenderedPageBreak/>
              <w:t>Cel krótkookresowy: Wytypowanie gruntów będących własnością gminy które mogą być przeznaczone pod zalesienia oraz przekazywanie ich w zarząd Lasów Państwowych (nadleśnictw) w celu zalesienia</w:t>
            </w:r>
          </w:p>
        </w:tc>
      </w:tr>
      <w:tr w:rsidR="005A169A" w:rsidRPr="00CC6445" w:rsidTr="00206D56">
        <w:trPr>
          <w:trHeight w:val="2023"/>
          <w:jc w:val="center"/>
        </w:trPr>
        <w:tc>
          <w:tcPr>
            <w:tcW w:w="563" w:type="dxa"/>
            <w:shd w:val="clear" w:color="C6D9F1" w:themeColor="text2" w:themeTint="33" w:fill="auto"/>
            <w:vAlign w:val="center"/>
          </w:tcPr>
          <w:p w:rsidR="005A169A" w:rsidRPr="00CC6445" w:rsidRDefault="005A169A"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5A169A" w:rsidRPr="0026574E" w:rsidRDefault="005A169A" w:rsidP="0098049A">
            <w:pPr>
              <w:spacing w:before="120" w:after="120"/>
              <w:rPr>
                <w:rFonts w:cs="Arial"/>
                <w:color w:val="000000"/>
                <w:sz w:val="18"/>
              </w:rPr>
            </w:pPr>
            <w:r w:rsidRPr="0026574E">
              <w:rPr>
                <w:rFonts w:cs="Arial"/>
                <w:color w:val="000000"/>
                <w:sz w:val="18"/>
              </w:rPr>
              <w:t xml:space="preserve">Coroczne </w:t>
            </w:r>
            <w:r>
              <w:rPr>
                <w:rFonts w:cs="Arial"/>
                <w:color w:val="000000"/>
                <w:sz w:val="18"/>
              </w:rPr>
              <w:t>typowanie gruntów należ</w:t>
            </w:r>
            <w:r w:rsidRPr="0026574E">
              <w:rPr>
                <w:rFonts w:cs="Arial"/>
                <w:color w:val="000000"/>
                <w:sz w:val="18"/>
              </w:rPr>
              <w:t xml:space="preserve">ących do gminy spełniających wymagania przyrodnicze </w:t>
            </w:r>
            <w:r>
              <w:rPr>
                <w:rFonts w:cs="Arial"/>
                <w:color w:val="000000"/>
                <w:sz w:val="18"/>
              </w:rPr>
              <w:t>oraz formalnoprawne, które z róż</w:t>
            </w:r>
            <w:r w:rsidRPr="0026574E">
              <w:rPr>
                <w:rFonts w:cs="Arial"/>
                <w:color w:val="000000"/>
                <w:sz w:val="18"/>
              </w:rPr>
              <w:t>nych względów mogą lub powinny zostać zalesione</w:t>
            </w:r>
          </w:p>
        </w:tc>
        <w:tc>
          <w:tcPr>
            <w:tcW w:w="1589"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NIE</w:t>
            </w:r>
          </w:p>
        </w:tc>
        <w:tc>
          <w:tcPr>
            <w:tcW w:w="1731"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867"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234" w:type="dxa"/>
            <w:shd w:val="clear" w:color="C6D9F1" w:themeColor="text2" w:themeTint="33" w:fill="auto"/>
            <w:vAlign w:val="center"/>
          </w:tcPr>
          <w:p w:rsidR="005A169A" w:rsidRPr="00CC6445" w:rsidRDefault="005A169A" w:rsidP="00BA4141">
            <w:pPr>
              <w:spacing w:before="120" w:after="120"/>
              <w:rPr>
                <w:rFonts w:eastAsia="TimesNewRomanPSMT" w:cs="Arial"/>
                <w:sz w:val="18"/>
                <w:szCs w:val="18"/>
              </w:rPr>
            </w:pPr>
            <w:r>
              <w:rPr>
                <w:rFonts w:eastAsia="TimesNewRomanPSMT" w:cs="Arial"/>
                <w:sz w:val="18"/>
                <w:szCs w:val="18"/>
              </w:rPr>
              <w:t>Brak realizacji zadania.</w:t>
            </w:r>
          </w:p>
        </w:tc>
      </w:tr>
      <w:tr w:rsidR="005A169A" w:rsidRPr="00CC6445" w:rsidTr="00D42A5E">
        <w:trPr>
          <w:trHeight w:val="136"/>
          <w:jc w:val="center"/>
        </w:trPr>
        <w:tc>
          <w:tcPr>
            <w:tcW w:w="563" w:type="dxa"/>
            <w:shd w:val="clear" w:color="C6D9F1" w:themeColor="text2" w:themeTint="33" w:fill="auto"/>
            <w:vAlign w:val="center"/>
          </w:tcPr>
          <w:p w:rsidR="005A169A" w:rsidRPr="00CC6445" w:rsidRDefault="005A169A"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5A169A" w:rsidRPr="0026574E" w:rsidRDefault="005A169A" w:rsidP="0098049A">
            <w:pPr>
              <w:spacing w:before="120" w:after="120"/>
              <w:rPr>
                <w:rFonts w:cs="Arial"/>
                <w:color w:val="000000"/>
                <w:sz w:val="18"/>
              </w:rPr>
            </w:pPr>
            <w:r w:rsidRPr="0026574E">
              <w:rPr>
                <w:rFonts w:cs="Arial"/>
                <w:color w:val="000000"/>
                <w:sz w:val="18"/>
              </w:rPr>
              <w:t>Przekazywanie w zarząd Lasów Państwowych (nadleśnictw) gruntów wytypowanych do zalesienia</w:t>
            </w:r>
          </w:p>
        </w:tc>
        <w:tc>
          <w:tcPr>
            <w:tcW w:w="1589"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NIE</w:t>
            </w:r>
          </w:p>
        </w:tc>
        <w:tc>
          <w:tcPr>
            <w:tcW w:w="1731"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867"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234" w:type="dxa"/>
            <w:shd w:val="clear" w:color="C6D9F1" w:themeColor="text2" w:themeTint="33" w:fill="auto"/>
            <w:vAlign w:val="center"/>
          </w:tcPr>
          <w:p w:rsidR="005A169A" w:rsidRPr="00CC6445" w:rsidRDefault="005A169A" w:rsidP="00BA4141">
            <w:pPr>
              <w:spacing w:before="120" w:after="120"/>
              <w:rPr>
                <w:rFonts w:eastAsia="TimesNewRomanPSMT" w:cs="Arial"/>
                <w:sz w:val="18"/>
                <w:szCs w:val="18"/>
              </w:rPr>
            </w:pPr>
            <w:r>
              <w:rPr>
                <w:rFonts w:eastAsia="TimesNewRomanPSMT" w:cs="Arial"/>
                <w:sz w:val="18"/>
                <w:szCs w:val="18"/>
              </w:rPr>
              <w:t>Brak realizacji zadania.</w:t>
            </w:r>
          </w:p>
        </w:tc>
      </w:tr>
      <w:tr w:rsidR="005A169A" w:rsidRPr="00CC6445" w:rsidTr="00FB587B">
        <w:trPr>
          <w:trHeight w:val="136"/>
          <w:jc w:val="center"/>
        </w:trPr>
        <w:tc>
          <w:tcPr>
            <w:tcW w:w="14665" w:type="dxa"/>
            <w:gridSpan w:val="8"/>
            <w:shd w:val="clear" w:color="auto" w:fill="D6E3BC" w:themeFill="accent3" w:themeFillTint="66"/>
            <w:vAlign w:val="center"/>
          </w:tcPr>
          <w:p w:rsidR="005A169A" w:rsidRPr="00FB587B" w:rsidRDefault="005A169A" w:rsidP="00FB587B">
            <w:pPr>
              <w:spacing w:before="120" w:after="120"/>
              <w:jc w:val="center"/>
              <w:rPr>
                <w:rFonts w:eastAsia="TimesNewRomanPSMT" w:cs="Arial"/>
                <w:sz w:val="18"/>
                <w:szCs w:val="18"/>
              </w:rPr>
            </w:pPr>
            <w:r>
              <w:rPr>
                <w:rFonts w:cs="Arial"/>
                <w:color w:val="000000"/>
                <w:sz w:val="18"/>
                <w:szCs w:val="18"/>
              </w:rPr>
              <w:t>Cel krótkookresowy: Udział w informowaniu właścicieli gruntów rolnych znajdujących się na terenie gminy o możliwości prowadzenia zalesień na ich gruntach i korzyściach z tego płynących</w:t>
            </w:r>
          </w:p>
        </w:tc>
      </w:tr>
      <w:tr w:rsidR="005A169A" w:rsidRPr="00CC6445" w:rsidTr="00D42A5E">
        <w:trPr>
          <w:trHeight w:val="136"/>
          <w:jc w:val="center"/>
        </w:trPr>
        <w:tc>
          <w:tcPr>
            <w:tcW w:w="563" w:type="dxa"/>
            <w:shd w:val="clear" w:color="C6D9F1" w:themeColor="text2" w:themeTint="33" w:fill="auto"/>
            <w:vAlign w:val="center"/>
          </w:tcPr>
          <w:p w:rsidR="005A169A" w:rsidRPr="00CC6445" w:rsidRDefault="005A169A"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5A169A" w:rsidRPr="0026574E" w:rsidRDefault="005A169A" w:rsidP="0098049A">
            <w:pPr>
              <w:spacing w:before="120" w:after="120"/>
              <w:rPr>
                <w:rFonts w:cs="Arial"/>
                <w:color w:val="000000"/>
                <w:sz w:val="18"/>
              </w:rPr>
            </w:pPr>
            <w:r w:rsidRPr="0026574E">
              <w:rPr>
                <w:rFonts w:cs="Arial"/>
                <w:color w:val="000000"/>
                <w:sz w:val="18"/>
              </w:rPr>
              <w:t>Działania informacyjne polegające m.in. na wyw</w:t>
            </w:r>
            <w:r>
              <w:rPr>
                <w:rFonts w:cs="Arial"/>
                <w:color w:val="000000"/>
                <w:sz w:val="18"/>
              </w:rPr>
              <w:t>ieszaniu informacji na temat moż</w:t>
            </w:r>
            <w:r w:rsidRPr="0026574E">
              <w:rPr>
                <w:rFonts w:cs="Arial"/>
                <w:color w:val="000000"/>
                <w:sz w:val="18"/>
              </w:rPr>
              <w:t>liwości prowadzenia</w:t>
            </w:r>
            <w:r>
              <w:rPr>
                <w:rFonts w:cs="Arial"/>
                <w:color w:val="000000"/>
                <w:sz w:val="18"/>
              </w:rPr>
              <w:t xml:space="preserve"> zalesień na gruntach rolnych i </w:t>
            </w:r>
            <w:r w:rsidRPr="0026574E">
              <w:rPr>
                <w:rFonts w:cs="Arial"/>
                <w:color w:val="000000"/>
                <w:sz w:val="18"/>
              </w:rPr>
              <w:t>pomocy finansowej przeznaczonej na ten cel, na tablicy informacyjnej urzędu gminy oraz na jego stronie internetowej</w:t>
            </w:r>
          </w:p>
        </w:tc>
        <w:tc>
          <w:tcPr>
            <w:tcW w:w="1589"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NIE</w:t>
            </w:r>
          </w:p>
        </w:tc>
        <w:tc>
          <w:tcPr>
            <w:tcW w:w="1731"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867"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234" w:type="dxa"/>
            <w:shd w:val="clear" w:color="C6D9F1" w:themeColor="text2" w:themeTint="33" w:fill="auto"/>
            <w:vAlign w:val="center"/>
          </w:tcPr>
          <w:p w:rsidR="005A169A" w:rsidRPr="00CC6445" w:rsidRDefault="005A169A" w:rsidP="00BA4141">
            <w:pPr>
              <w:spacing w:before="120" w:after="120"/>
              <w:rPr>
                <w:rFonts w:eastAsia="TimesNewRomanPSMT" w:cs="Arial"/>
                <w:sz w:val="18"/>
                <w:szCs w:val="18"/>
              </w:rPr>
            </w:pPr>
            <w:r>
              <w:rPr>
                <w:rFonts w:eastAsia="TimesNewRomanPSMT" w:cs="Arial"/>
                <w:sz w:val="18"/>
                <w:szCs w:val="18"/>
              </w:rPr>
              <w:t>Brak realizacji zadania.</w:t>
            </w:r>
          </w:p>
        </w:tc>
      </w:tr>
      <w:tr w:rsidR="005A169A" w:rsidRPr="00CC6445" w:rsidTr="0026574E">
        <w:trPr>
          <w:trHeight w:val="136"/>
          <w:jc w:val="center"/>
        </w:trPr>
        <w:tc>
          <w:tcPr>
            <w:tcW w:w="14665" w:type="dxa"/>
            <w:gridSpan w:val="8"/>
            <w:shd w:val="clear" w:color="auto" w:fill="C2D69B" w:themeFill="accent3" w:themeFillTint="99"/>
            <w:vAlign w:val="center"/>
          </w:tcPr>
          <w:p w:rsidR="005A169A" w:rsidRPr="0026574E" w:rsidRDefault="005A169A" w:rsidP="0098049A">
            <w:pPr>
              <w:spacing w:before="120" w:after="120"/>
              <w:jc w:val="center"/>
              <w:rPr>
                <w:rFonts w:eastAsia="TimesNewRomanPSMT" w:cs="Arial"/>
                <w:b/>
                <w:sz w:val="18"/>
                <w:szCs w:val="18"/>
              </w:rPr>
            </w:pPr>
            <w:r>
              <w:rPr>
                <w:rFonts w:eastAsia="TimesNewRomanPSMT" w:cs="Arial"/>
                <w:b/>
                <w:sz w:val="18"/>
                <w:szCs w:val="18"/>
              </w:rPr>
              <w:t>Zasoby wodne</w:t>
            </w:r>
          </w:p>
        </w:tc>
      </w:tr>
      <w:tr w:rsidR="005A169A" w:rsidRPr="00CC6445" w:rsidTr="00FB587B">
        <w:trPr>
          <w:trHeight w:val="136"/>
          <w:jc w:val="center"/>
        </w:trPr>
        <w:tc>
          <w:tcPr>
            <w:tcW w:w="14665" w:type="dxa"/>
            <w:gridSpan w:val="8"/>
            <w:shd w:val="clear" w:color="auto" w:fill="D6E3BC" w:themeFill="accent3" w:themeFillTint="66"/>
            <w:vAlign w:val="center"/>
          </w:tcPr>
          <w:p w:rsidR="005A169A" w:rsidRPr="00FB587B" w:rsidRDefault="005A169A" w:rsidP="00FB587B">
            <w:pPr>
              <w:spacing w:before="120" w:after="120"/>
              <w:jc w:val="center"/>
              <w:rPr>
                <w:rFonts w:eastAsia="TimesNewRomanPSMT" w:cs="Arial"/>
                <w:b/>
                <w:sz w:val="18"/>
                <w:szCs w:val="18"/>
              </w:rPr>
            </w:pPr>
            <w:r>
              <w:rPr>
                <w:rFonts w:cs="Arial"/>
                <w:color w:val="000000"/>
                <w:sz w:val="18"/>
                <w:szCs w:val="18"/>
              </w:rPr>
              <w:t>Cel krótkookresowy: Współpraca z sąsiednimi JST</w:t>
            </w:r>
          </w:p>
        </w:tc>
      </w:tr>
      <w:tr w:rsidR="005A169A" w:rsidRPr="00CC6445" w:rsidTr="00D42A5E">
        <w:trPr>
          <w:trHeight w:val="136"/>
          <w:jc w:val="center"/>
        </w:trPr>
        <w:tc>
          <w:tcPr>
            <w:tcW w:w="563" w:type="dxa"/>
            <w:shd w:val="clear" w:color="C6D9F1" w:themeColor="text2" w:themeTint="33" w:fill="auto"/>
            <w:vAlign w:val="center"/>
          </w:tcPr>
          <w:p w:rsidR="005A169A" w:rsidRPr="00CC6445" w:rsidRDefault="005A169A"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5A169A" w:rsidRPr="0026574E" w:rsidRDefault="005A169A" w:rsidP="0098049A">
            <w:pPr>
              <w:spacing w:before="120" w:after="120"/>
              <w:rPr>
                <w:rFonts w:cs="Arial"/>
                <w:color w:val="000000"/>
                <w:sz w:val="18"/>
              </w:rPr>
            </w:pPr>
            <w:r w:rsidRPr="0026574E">
              <w:rPr>
                <w:rFonts w:cs="Arial"/>
                <w:color w:val="000000"/>
                <w:sz w:val="18"/>
              </w:rPr>
              <w:t xml:space="preserve">Nawiązanie współpracy z sąsiednimi </w:t>
            </w:r>
            <w:r w:rsidRPr="0026574E">
              <w:rPr>
                <w:rFonts w:cs="Arial"/>
                <w:color w:val="000000"/>
                <w:sz w:val="18"/>
              </w:rPr>
              <w:lastRenderedPageBreak/>
              <w:t xml:space="preserve">JST w celu poprawy stanu i jakości wód, szczególnie położonymi wyżej wzdłuż rzeki przepływającej przez gminę </w:t>
            </w:r>
          </w:p>
        </w:tc>
        <w:tc>
          <w:tcPr>
            <w:tcW w:w="1589"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lastRenderedPageBreak/>
              <w:t>Gmina Opoczno</w:t>
            </w:r>
          </w:p>
        </w:tc>
        <w:tc>
          <w:tcPr>
            <w:tcW w:w="1101"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NIE</w:t>
            </w:r>
          </w:p>
        </w:tc>
        <w:tc>
          <w:tcPr>
            <w:tcW w:w="1731"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867"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234" w:type="dxa"/>
            <w:shd w:val="clear" w:color="C6D9F1" w:themeColor="text2" w:themeTint="33" w:fill="auto"/>
            <w:vAlign w:val="center"/>
          </w:tcPr>
          <w:p w:rsidR="005A169A" w:rsidRPr="00CC6445" w:rsidRDefault="005A169A" w:rsidP="00BA4141">
            <w:pPr>
              <w:spacing w:before="120" w:after="120"/>
              <w:rPr>
                <w:rFonts w:eastAsia="TimesNewRomanPSMT" w:cs="Arial"/>
                <w:sz w:val="18"/>
                <w:szCs w:val="18"/>
              </w:rPr>
            </w:pPr>
            <w:r>
              <w:rPr>
                <w:rFonts w:eastAsia="TimesNewRomanPSMT" w:cs="Arial"/>
                <w:sz w:val="18"/>
                <w:szCs w:val="18"/>
              </w:rPr>
              <w:t>Brak realizacji zadania.</w:t>
            </w:r>
          </w:p>
        </w:tc>
      </w:tr>
      <w:tr w:rsidR="005A169A" w:rsidRPr="00CC6445" w:rsidTr="00FB587B">
        <w:trPr>
          <w:trHeight w:val="136"/>
          <w:jc w:val="center"/>
        </w:trPr>
        <w:tc>
          <w:tcPr>
            <w:tcW w:w="14665" w:type="dxa"/>
            <w:gridSpan w:val="8"/>
            <w:shd w:val="clear" w:color="auto" w:fill="D6E3BC" w:themeFill="accent3" w:themeFillTint="66"/>
            <w:vAlign w:val="center"/>
          </w:tcPr>
          <w:p w:rsidR="005A169A" w:rsidRPr="00FB587B" w:rsidRDefault="005A169A" w:rsidP="00FB587B">
            <w:pPr>
              <w:spacing w:before="120" w:after="120"/>
              <w:jc w:val="center"/>
              <w:rPr>
                <w:rFonts w:eastAsia="TimesNewRomanPSMT" w:cs="Arial"/>
                <w:sz w:val="18"/>
                <w:szCs w:val="18"/>
              </w:rPr>
            </w:pPr>
            <w:r>
              <w:rPr>
                <w:rFonts w:cs="Arial"/>
                <w:color w:val="000000"/>
                <w:sz w:val="18"/>
                <w:szCs w:val="18"/>
              </w:rPr>
              <w:lastRenderedPageBreak/>
              <w:t>Cel krótkookresowy: Ograniczenie zanieczyszczenia wód</w:t>
            </w:r>
          </w:p>
        </w:tc>
      </w:tr>
      <w:tr w:rsidR="005A169A" w:rsidRPr="00CC6445" w:rsidTr="00D42A5E">
        <w:trPr>
          <w:trHeight w:val="136"/>
          <w:jc w:val="center"/>
        </w:trPr>
        <w:tc>
          <w:tcPr>
            <w:tcW w:w="563" w:type="dxa"/>
            <w:shd w:val="clear" w:color="C6D9F1" w:themeColor="text2" w:themeTint="33" w:fill="auto"/>
            <w:vAlign w:val="center"/>
          </w:tcPr>
          <w:p w:rsidR="005A169A" w:rsidRPr="00CC6445" w:rsidRDefault="005A169A"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5A169A" w:rsidRPr="0026574E" w:rsidRDefault="005A169A" w:rsidP="0098049A">
            <w:pPr>
              <w:spacing w:before="120" w:after="120"/>
              <w:rPr>
                <w:rFonts w:cs="Arial"/>
                <w:color w:val="000000"/>
                <w:sz w:val="18"/>
              </w:rPr>
            </w:pPr>
            <w:r w:rsidRPr="0026574E">
              <w:rPr>
                <w:rFonts w:cs="Arial"/>
                <w:color w:val="000000"/>
                <w:sz w:val="18"/>
              </w:rPr>
              <w:t xml:space="preserve">Inwentaryzacja i aktualizacja źródeł emisji zanieczyszczeń do wód </w:t>
            </w:r>
          </w:p>
        </w:tc>
        <w:tc>
          <w:tcPr>
            <w:tcW w:w="1589"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NIE</w:t>
            </w:r>
          </w:p>
        </w:tc>
        <w:tc>
          <w:tcPr>
            <w:tcW w:w="1731"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867"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234" w:type="dxa"/>
            <w:shd w:val="clear" w:color="C6D9F1" w:themeColor="text2" w:themeTint="33" w:fill="auto"/>
            <w:vAlign w:val="center"/>
          </w:tcPr>
          <w:p w:rsidR="005A169A" w:rsidRPr="00CC6445" w:rsidRDefault="005A169A" w:rsidP="00BA4141">
            <w:pPr>
              <w:spacing w:before="120" w:after="120"/>
              <w:rPr>
                <w:rFonts w:eastAsia="TimesNewRomanPSMT" w:cs="Arial"/>
                <w:sz w:val="18"/>
                <w:szCs w:val="18"/>
              </w:rPr>
            </w:pPr>
            <w:r>
              <w:rPr>
                <w:rFonts w:eastAsia="TimesNewRomanPSMT" w:cs="Arial"/>
                <w:sz w:val="18"/>
                <w:szCs w:val="18"/>
              </w:rPr>
              <w:t>Brak realizacji zadania.</w:t>
            </w:r>
          </w:p>
        </w:tc>
      </w:tr>
      <w:tr w:rsidR="005A169A" w:rsidRPr="00CC6445" w:rsidTr="00D42A5E">
        <w:trPr>
          <w:trHeight w:val="136"/>
          <w:jc w:val="center"/>
        </w:trPr>
        <w:tc>
          <w:tcPr>
            <w:tcW w:w="563" w:type="dxa"/>
            <w:shd w:val="clear" w:color="C6D9F1" w:themeColor="text2" w:themeTint="33" w:fill="auto"/>
            <w:vAlign w:val="center"/>
          </w:tcPr>
          <w:p w:rsidR="005A169A" w:rsidRPr="00CC6445" w:rsidRDefault="005A169A"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5A169A" w:rsidRPr="0026574E" w:rsidRDefault="005A169A" w:rsidP="0098049A">
            <w:pPr>
              <w:spacing w:before="120" w:after="120"/>
              <w:rPr>
                <w:rFonts w:cs="Arial"/>
                <w:color w:val="000000"/>
                <w:sz w:val="18"/>
              </w:rPr>
            </w:pPr>
            <w:r w:rsidRPr="0026574E">
              <w:rPr>
                <w:rFonts w:cs="Arial"/>
                <w:color w:val="000000"/>
                <w:sz w:val="18"/>
              </w:rPr>
              <w:t>Eliminacja nieszczelnych zbiorników gromadzenia ścieków (szamb), kontrola wywozu ścieków bytowo</w:t>
            </w:r>
            <w:r>
              <w:rPr>
                <w:rFonts w:cs="Arial"/>
                <w:color w:val="000000"/>
                <w:sz w:val="18"/>
              </w:rPr>
              <w:t>-</w:t>
            </w:r>
            <w:r w:rsidRPr="0026574E">
              <w:rPr>
                <w:rFonts w:cs="Arial"/>
                <w:color w:val="000000"/>
                <w:sz w:val="18"/>
              </w:rPr>
              <w:t xml:space="preserve">gospodarczych i przemysłowych na terenach nieskanalizowanych </w:t>
            </w:r>
          </w:p>
        </w:tc>
        <w:tc>
          <w:tcPr>
            <w:tcW w:w="1589" w:type="dxa"/>
            <w:shd w:val="clear" w:color="C6D9F1" w:themeColor="text2" w:themeTint="33" w:fill="auto"/>
            <w:vAlign w:val="center"/>
          </w:tcPr>
          <w:p w:rsidR="005A169A" w:rsidRPr="00CC6445" w:rsidRDefault="005A169A"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 Straż Miejska w Opocznie</w:t>
            </w:r>
          </w:p>
        </w:tc>
        <w:tc>
          <w:tcPr>
            <w:tcW w:w="1101" w:type="dxa"/>
            <w:shd w:val="clear" w:color="C6D9F1" w:themeColor="text2" w:themeTint="33" w:fill="auto"/>
            <w:vAlign w:val="center"/>
          </w:tcPr>
          <w:p w:rsidR="005A169A" w:rsidRPr="00CC6445" w:rsidRDefault="005A169A"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5A169A" w:rsidRPr="00CC6445" w:rsidRDefault="005A169A"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5A169A" w:rsidRPr="00CC6445" w:rsidRDefault="005A169A"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bieżącej działalności</w:t>
            </w:r>
          </w:p>
        </w:tc>
        <w:tc>
          <w:tcPr>
            <w:tcW w:w="1867" w:type="dxa"/>
            <w:shd w:val="clear" w:color="C6D9F1" w:themeColor="text2" w:themeTint="33" w:fill="auto"/>
            <w:vAlign w:val="center"/>
          </w:tcPr>
          <w:p w:rsidR="005A169A" w:rsidRPr="00CC6445" w:rsidRDefault="005A169A"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5A169A" w:rsidRPr="00CC6445" w:rsidRDefault="005A169A" w:rsidP="00F742E0">
            <w:pPr>
              <w:spacing w:before="120" w:after="120"/>
              <w:rPr>
                <w:rFonts w:eastAsia="TimesNewRomanPSMT" w:cs="Arial"/>
                <w:sz w:val="18"/>
                <w:szCs w:val="18"/>
              </w:rPr>
            </w:pPr>
            <w:r>
              <w:rPr>
                <w:rFonts w:cs="Arial"/>
                <w:sz w:val="18"/>
                <w:szCs w:val="18"/>
              </w:rPr>
              <w:t>Prowadzenie kontroli w terenie, likwidowanie nieszczelności szamb.</w:t>
            </w:r>
          </w:p>
        </w:tc>
      </w:tr>
      <w:tr w:rsidR="005A169A" w:rsidRPr="00CC6445" w:rsidTr="00FB587B">
        <w:trPr>
          <w:trHeight w:val="136"/>
          <w:jc w:val="center"/>
        </w:trPr>
        <w:tc>
          <w:tcPr>
            <w:tcW w:w="14665" w:type="dxa"/>
            <w:gridSpan w:val="8"/>
            <w:shd w:val="clear" w:color="auto" w:fill="D6E3BC" w:themeFill="accent3" w:themeFillTint="66"/>
            <w:vAlign w:val="center"/>
          </w:tcPr>
          <w:p w:rsidR="005A169A" w:rsidRPr="00FB587B" w:rsidRDefault="005A169A" w:rsidP="00FB587B">
            <w:pPr>
              <w:spacing w:before="120" w:after="120"/>
              <w:jc w:val="center"/>
              <w:rPr>
                <w:rFonts w:eastAsia="TimesNewRomanPSMT" w:cs="Arial"/>
                <w:sz w:val="18"/>
                <w:szCs w:val="18"/>
              </w:rPr>
            </w:pPr>
            <w:r>
              <w:rPr>
                <w:rFonts w:cs="Arial"/>
                <w:color w:val="000000"/>
                <w:sz w:val="18"/>
                <w:szCs w:val="18"/>
              </w:rPr>
              <w:t>Cel krótkookresowy: Zmniejszanie zużycia wody</w:t>
            </w:r>
          </w:p>
        </w:tc>
      </w:tr>
      <w:tr w:rsidR="005A169A" w:rsidRPr="00CC6445" w:rsidTr="00D42A5E">
        <w:trPr>
          <w:trHeight w:val="136"/>
          <w:jc w:val="center"/>
        </w:trPr>
        <w:tc>
          <w:tcPr>
            <w:tcW w:w="563" w:type="dxa"/>
            <w:shd w:val="clear" w:color="C6D9F1" w:themeColor="text2" w:themeTint="33" w:fill="auto"/>
            <w:vAlign w:val="center"/>
          </w:tcPr>
          <w:p w:rsidR="005A169A" w:rsidRPr="00CC6445" w:rsidRDefault="005A169A"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5A169A" w:rsidRPr="0026574E" w:rsidRDefault="005A169A" w:rsidP="0098049A">
            <w:pPr>
              <w:spacing w:before="120" w:after="120"/>
              <w:rPr>
                <w:rFonts w:cs="Arial"/>
                <w:color w:val="000000"/>
                <w:sz w:val="18"/>
              </w:rPr>
            </w:pPr>
            <w:r w:rsidRPr="0026574E">
              <w:rPr>
                <w:rFonts w:cs="Arial"/>
                <w:color w:val="000000"/>
                <w:sz w:val="18"/>
              </w:rPr>
              <w:t xml:space="preserve">Edukacja ekologiczna mieszkańców w temacie ekonomii oszczędzania wody </w:t>
            </w:r>
          </w:p>
        </w:tc>
        <w:tc>
          <w:tcPr>
            <w:tcW w:w="1589"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NIE</w:t>
            </w:r>
          </w:p>
        </w:tc>
        <w:tc>
          <w:tcPr>
            <w:tcW w:w="1731"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867"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234" w:type="dxa"/>
            <w:shd w:val="clear" w:color="C6D9F1" w:themeColor="text2" w:themeTint="33" w:fill="auto"/>
            <w:vAlign w:val="center"/>
          </w:tcPr>
          <w:p w:rsidR="005A169A" w:rsidRPr="00CC6445" w:rsidRDefault="005A169A" w:rsidP="00BA4141">
            <w:pPr>
              <w:spacing w:before="120" w:after="120"/>
              <w:rPr>
                <w:rFonts w:eastAsia="TimesNewRomanPSMT" w:cs="Arial"/>
                <w:sz w:val="18"/>
                <w:szCs w:val="18"/>
              </w:rPr>
            </w:pPr>
            <w:r>
              <w:rPr>
                <w:rFonts w:eastAsia="TimesNewRomanPSMT" w:cs="Arial"/>
                <w:sz w:val="18"/>
                <w:szCs w:val="18"/>
              </w:rPr>
              <w:t>Brak realizacji zadania.</w:t>
            </w:r>
          </w:p>
        </w:tc>
      </w:tr>
      <w:tr w:rsidR="005A169A" w:rsidRPr="00CC6445" w:rsidTr="00D42A5E">
        <w:trPr>
          <w:trHeight w:val="136"/>
          <w:jc w:val="center"/>
        </w:trPr>
        <w:tc>
          <w:tcPr>
            <w:tcW w:w="563" w:type="dxa"/>
            <w:shd w:val="clear" w:color="C6D9F1" w:themeColor="text2" w:themeTint="33" w:fill="auto"/>
            <w:vAlign w:val="center"/>
          </w:tcPr>
          <w:p w:rsidR="005A169A" w:rsidRPr="00CC6445" w:rsidRDefault="005A169A"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5A169A" w:rsidRPr="0026574E" w:rsidRDefault="005A169A" w:rsidP="0098049A">
            <w:pPr>
              <w:spacing w:before="120" w:after="120"/>
              <w:rPr>
                <w:rFonts w:cs="Arial"/>
                <w:color w:val="000000"/>
                <w:sz w:val="18"/>
              </w:rPr>
            </w:pPr>
            <w:r w:rsidRPr="0026574E">
              <w:rPr>
                <w:rFonts w:cs="Arial"/>
                <w:color w:val="000000"/>
                <w:sz w:val="18"/>
              </w:rPr>
              <w:t xml:space="preserve">Propagowanie optymalizacji zużycia wody w zakładach przemysłowych wyrażane w decyzjach administracyjnych </w:t>
            </w:r>
          </w:p>
        </w:tc>
        <w:tc>
          <w:tcPr>
            <w:tcW w:w="1589"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NIE</w:t>
            </w:r>
          </w:p>
        </w:tc>
        <w:tc>
          <w:tcPr>
            <w:tcW w:w="1731"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867"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234" w:type="dxa"/>
            <w:shd w:val="clear" w:color="C6D9F1" w:themeColor="text2" w:themeTint="33" w:fill="auto"/>
            <w:vAlign w:val="center"/>
          </w:tcPr>
          <w:p w:rsidR="005A169A" w:rsidRPr="00CC6445" w:rsidRDefault="005A169A" w:rsidP="00BA4141">
            <w:pPr>
              <w:spacing w:before="120" w:after="120"/>
              <w:rPr>
                <w:rFonts w:eastAsia="TimesNewRomanPSMT" w:cs="Arial"/>
                <w:sz w:val="18"/>
                <w:szCs w:val="18"/>
              </w:rPr>
            </w:pPr>
            <w:r>
              <w:rPr>
                <w:rFonts w:eastAsia="TimesNewRomanPSMT" w:cs="Arial"/>
                <w:sz w:val="18"/>
                <w:szCs w:val="18"/>
              </w:rPr>
              <w:t>Brak realizacji zadania.</w:t>
            </w:r>
          </w:p>
        </w:tc>
      </w:tr>
      <w:tr w:rsidR="005A169A" w:rsidRPr="00CC6445" w:rsidTr="00D42A5E">
        <w:trPr>
          <w:trHeight w:val="136"/>
          <w:jc w:val="center"/>
        </w:trPr>
        <w:tc>
          <w:tcPr>
            <w:tcW w:w="563" w:type="dxa"/>
            <w:shd w:val="clear" w:color="C6D9F1" w:themeColor="text2" w:themeTint="33" w:fill="auto"/>
            <w:vAlign w:val="center"/>
          </w:tcPr>
          <w:p w:rsidR="005A169A" w:rsidRPr="00CC6445" w:rsidRDefault="005A169A"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5A169A" w:rsidRPr="0026574E" w:rsidRDefault="005A169A" w:rsidP="0098049A">
            <w:pPr>
              <w:spacing w:before="120" w:after="120"/>
              <w:rPr>
                <w:rFonts w:cs="Arial"/>
                <w:color w:val="000000"/>
                <w:sz w:val="18"/>
              </w:rPr>
            </w:pPr>
            <w:r w:rsidRPr="0026574E">
              <w:rPr>
                <w:rFonts w:cs="Arial"/>
                <w:color w:val="000000"/>
                <w:sz w:val="18"/>
              </w:rPr>
              <w:t xml:space="preserve">Wspieranie działań podmiotów gospodarczych w zakresie racjonalnego gospodarowania wodą, w tym eliminowanie nieuzasadnionego wykorzystania wód podziemnych do celów </w:t>
            </w:r>
            <w:r w:rsidRPr="0026574E">
              <w:rPr>
                <w:rFonts w:cs="Arial"/>
                <w:color w:val="000000"/>
                <w:sz w:val="18"/>
              </w:rPr>
              <w:lastRenderedPageBreak/>
              <w:t xml:space="preserve">przemysłowych oraz przez wprowadzanie zamkniętego obiegu wody w przemyśle </w:t>
            </w:r>
          </w:p>
        </w:tc>
        <w:tc>
          <w:tcPr>
            <w:tcW w:w="1589"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lastRenderedPageBreak/>
              <w:t>Gmina Opoczno</w:t>
            </w:r>
          </w:p>
        </w:tc>
        <w:tc>
          <w:tcPr>
            <w:tcW w:w="1101"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NIE</w:t>
            </w:r>
          </w:p>
        </w:tc>
        <w:tc>
          <w:tcPr>
            <w:tcW w:w="1731"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867"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234" w:type="dxa"/>
            <w:shd w:val="clear" w:color="C6D9F1" w:themeColor="text2" w:themeTint="33" w:fill="auto"/>
            <w:vAlign w:val="center"/>
          </w:tcPr>
          <w:p w:rsidR="005A169A" w:rsidRPr="00CC6445" w:rsidRDefault="005A169A" w:rsidP="00BA4141">
            <w:pPr>
              <w:spacing w:before="120" w:after="120"/>
              <w:rPr>
                <w:rFonts w:eastAsia="TimesNewRomanPSMT" w:cs="Arial"/>
                <w:sz w:val="18"/>
                <w:szCs w:val="18"/>
              </w:rPr>
            </w:pPr>
            <w:r>
              <w:rPr>
                <w:rFonts w:eastAsia="TimesNewRomanPSMT" w:cs="Arial"/>
                <w:sz w:val="18"/>
                <w:szCs w:val="18"/>
              </w:rPr>
              <w:t>Brak realizacji zadania.</w:t>
            </w:r>
          </w:p>
        </w:tc>
      </w:tr>
      <w:tr w:rsidR="005A169A" w:rsidRPr="00CC6445" w:rsidTr="00FB587B">
        <w:trPr>
          <w:trHeight w:val="136"/>
          <w:jc w:val="center"/>
        </w:trPr>
        <w:tc>
          <w:tcPr>
            <w:tcW w:w="14665" w:type="dxa"/>
            <w:gridSpan w:val="8"/>
            <w:shd w:val="clear" w:color="auto" w:fill="D6E3BC" w:themeFill="accent3" w:themeFillTint="66"/>
            <w:vAlign w:val="center"/>
          </w:tcPr>
          <w:p w:rsidR="005A169A" w:rsidRPr="00FB587B" w:rsidRDefault="005A169A" w:rsidP="00FB587B">
            <w:pPr>
              <w:spacing w:before="120" w:after="120"/>
              <w:jc w:val="center"/>
              <w:rPr>
                <w:rFonts w:eastAsia="TimesNewRomanPSMT" w:cs="Arial"/>
                <w:sz w:val="18"/>
                <w:szCs w:val="18"/>
              </w:rPr>
            </w:pPr>
            <w:r>
              <w:rPr>
                <w:rFonts w:cs="Arial"/>
                <w:color w:val="000000"/>
                <w:sz w:val="18"/>
                <w:szCs w:val="18"/>
              </w:rPr>
              <w:lastRenderedPageBreak/>
              <w:t>Cel krótkookresowy: Kontrola częstotliwości i sposobu usuwania ścieków z szamb</w:t>
            </w:r>
          </w:p>
        </w:tc>
      </w:tr>
      <w:tr w:rsidR="005A169A" w:rsidRPr="00CC6445" w:rsidTr="00D42A5E">
        <w:trPr>
          <w:trHeight w:val="136"/>
          <w:jc w:val="center"/>
        </w:trPr>
        <w:tc>
          <w:tcPr>
            <w:tcW w:w="563" w:type="dxa"/>
            <w:shd w:val="clear" w:color="C6D9F1" w:themeColor="text2" w:themeTint="33" w:fill="auto"/>
            <w:vAlign w:val="center"/>
          </w:tcPr>
          <w:p w:rsidR="005A169A" w:rsidRPr="00CC6445" w:rsidRDefault="005A169A"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5A169A" w:rsidRPr="0026574E" w:rsidRDefault="005A169A" w:rsidP="0098049A">
            <w:pPr>
              <w:spacing w:before="120" w:after="120"/>
              <w:rPr>
                <w:rFonts w:cs="Arial"/>
                <w:color w:val="000000"/>
                <w:sz w:val="18"/>
              </w:rPr>
            </w:pPr>
            <w:r w:rsidRPr="0026574E">
              <w:rPr>
                <w:rFonts w:cs="Arial"/>
                <w:color w:val="000000"/>
                <w:sz w:val="18"/>
              </w:rPr>
              <w:t xml:space="preserve">Kontrolowanie wykonalności zadań operatorów przyczep asenizacyjnych </w:t>
            </w:r>
          </w:p>
        </w:tc>
        <w:tc>
          <w:tcPr>
            <w:tcW w:w="1589"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NIE</w:t>
            </w:r>
          </w:p>
        </w:tc>
        <w:tc>
          <w:tcPr>
            <w:tcW w:w="1731"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867"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234" w:type="dxa"/>
            <w:shd w:val="clear" w:color="C6D9F1" w:themeColor="text2" w:themeTint="33" w:fill="auto"/>
            <w:vAlign w:val="center"/>
          </w:tcPr>
          <w:p w:rsidR="005A169A" w:rsidRPr="00CC6445" w:rsidRDefault="005A169A" w:rsidP="00BA4141">
            <w:pPr>
              <w:spacing w:before="120" w:after="120"/>
              <w:rPr>
                <w:rFonts w:eastAsia="TimesNewRomanPSMT" w:cs="Arial"/>
                <w:sz w:val="18"/>
                <w:szCs w:val="18"/>
              </w:rPr>
            </w:pPr>
            <w:r>
              <w:rPr>
                <w:rFonts w:eastAsia="TimesNewRomanPSMT" w:cs="Arial"/>
                <w:sz w:val="18"/>
                <w:szCs w:val="18"/>
              </w:rPr>
              <w:t>Brak realizacji zadania.</w:t>
            </w:r>
          </w:p>
        </w:tc>
      </w:tr>
      <w:tr w:rsidR="005A169A" w:rsidRPr="00CC6445" w:rsidTr="0026574E">
        <w:trPr>
          <w:trHeight w:val="136"/>
          <w:jc w:val="center"/>
        </w:trPr>
        <w:tc>
          <w:tcPr>
            <w:tcW w:w="14665" w:type="dxa"/>
            <w:gridSpan w:val="8"/>
            <w:shd w:val="clear" w:color="auto" w:fill="C2D69B" w:themeFill="accent3" w:themeFillTint="99"/>
            <w:vAlign w:val="center"/>
          </w:tcPr>
          <w:p w:rsidR="005A169A" w:rsidRPr="0026574E" w:rsidRDefault="005A169A" w:rsidP="0098049A">
            <w:pPr>
              <w:spacing w:before="120" w:after="120"/>
              <w:jc w:val="center"/>
              <w:rPr>
                <w:rFonts w:eastAsia="TimesNewRomanPSMT" w:cs="Arial"/>
                <w:b/>
                <w:sz w:val="18"/>
                <w:szCs w:val="18"/>
              </w:rPr>
            </w:pPr>
            <w:r>
              <w:rPr>
                <w:rFonts w:eastAsia="TimesNewRomanPSMT" w:cs="Arial"/>
                <w:b/>
                <w:sz w:val="18"/>
                <w:szCs w:val="18"/>
              </w:rPr>
              <w:t>Hałas</w:t>
            </w:r>
          </w:p>
        </w:tc>
      </w:tr>
      <w:tr w:rsidR="005A169A" w:rsidRPr="00CC6445" w:rsidTr="00FB587B">
        <w:trPr>
          <w:trHeight w:val="136"/>
          <w:jc w:val="center"/>
        </w:trPr>
        <w:tc>
          <w:tcPr>
            <w:tcW w:w="14665" w:type="dxa"/>
            <w:gridSpan w:val="8"/>
            <w:shd w:val="clear" w:color="auto" w:fill="D6E3BC" w:themeFill="accent3" w:themeFillTint="66"/>
            <w:vAlign w:val="center"/>
          </w:tcPr>
          <w:p w:rsidR="005A169A" w:rsidRPr="00FB587B" w:rsidRDefault="005A169A" w:rsidP="00FB587B">
            <w:pPr>
              <w:spacing w:before="120" w:after="120"/>
              <w:jc w:val="center"/>
              <w:rPr>
                <w:rFonts w:eastAsia="TimesNewRomanPSMT" w:cs="Arial"/>
                <w:b/>
                <w:sz w:val="18"/>
                <w:szCs w:val="18"/>
              </w:rPr>
            </w:pPr>
            <w:r>
              <w:rPr>
                <w:rFonts w:cs="Arial"/>
                <w:color w:val="000000"/>
                <w:sz w:val="18"/>
                <w:szCs w:val="18"/>
              </w:rPr>
              <w:t xml:space="preserve">Cel krótkookresowy: Ograniczenie uciążliwości hałasu emitowanego przez środki transportu drogowego </w:t>
            </w:r>
          </w:p>
        </w:tc>
      </w:tr>
      <w:tr w:rsidR="005A169A" w:rsidRPr="00CC6445" w:rsidTr="00D42A5E">
        <w:trPr>
          <w:trHeight w:val="136"/>
          <w:jc w:val="center"/>
        </w:trPr>
        <w:tc>
          <w:tcPr>
            <w:tcW w:w="563" w:type="dxa"/>
            <w:shd w:val="clear" w:color="C6D9F1" w:themeColor="text2" w:themeTint="33" w:fill="auto"/>
            <w:vAlign w:val="center"/>
          </w:tcPr>
          <w:p w:rsidR="005A169A" w:rsidRPr="00CC6445" w:rsidRDefault="005A169A"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5A169A" w:rsidRPr="0026574E" w:rsidRDefault="005A169A" w:rsidP="0098049A">
            <w:pPr>
              <w:spacing w:before="120" w:after="120"/>
              <w:rPr>
                <w:rFonts w:cs="Arial"/>
                <w:color w:val="000000"/>
                <w:sz w:val="18"/>
              </w:rPr>
            </w:pPr>
            <w:r w:rsidRPr="0026574E">
              <w:rPr>
                <w:rFonts w:cs="Arial"/>
                <w:color w:val="000000"/>
                <w:sz w:val="18"/>
              </w:rPr>
              <w:t xml:space="preserve">Wykorzystywanie planowania przestrzennego dla rozdzielenia potencjalnych źródeł hałasu od terenów mieszkaniowych </w:t>
            </w:r>
          </w:p>
        </w:tc>
        <w:tc>
          <w:tcPr>
            <w:tcW w:w="1589" w:type="dxa"/>
            <w:shd w:val="clear" w:color="C6D9F1" w:themeColor="text2" w:themeTint="33" w:fill="auto"/>
            <w:vAlign w:val="center"/>
          </w:tcPr>
          <w:p w:rsidR="005A169A" w:rsidRPr="00CC6445" w:rsidRDefault="005A169A" w:rsidP="00DD661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5A169A" w:rsidRPr="00CC6445" w:rsidRDefault="005A169A" w:rsidP="00DD661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5A169A" w:rsidRDefault="005A169A" w:rsidP="00DD661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5A169A" w:rsidRDefault="005A169A" w:rsidP="00DD661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bieżącej działalności</w:t>
            </w:r>
          </w:p>
        </w:tc>
        <w:tc>
          <w:tcPr>
            <w:tcW w:w="1867" w:type="dxa"/>
            <w:shd w:val="clear" w:color="C6D9F1" w:themeColor="text2" w:themeTint="33" w:fill="auto"/>
            <w:vAlign w:val="center"/>
          </w:tcPr>
          <w:p w:rsidR="005A169A" w:rsidRDefault="005A169A" w:rsidP="00DD661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5A169A" w:rsidRPr="004520D1" w:rsidRDefault="005A169A" w:rsidP="00DD6610">
            <w:pPr>
              <w:spacing w:before="120" w:after="120"/>
              <w:rPr>
                <w:rFonts w:eastAsia="TimesNewRomanPSMT" w:cs="Arial"/>
                <w:sz w:val="18"/>
                <w:szCs w:val="18"/>
              </w:rPr>
            </w:pPr>
            <w:r w:rsidRPr="004520D1">
              <w:rPr>
                <w:rFonts w:eastAsia="TimesNewRomanPSMT" w:cs="Arial"/>
                <w:sz w:val="18"/>
                <w:szCs w:val="18"/>
              </w:rPr>
              <w:t xml:space="preserve">MPZP zakazują </w:t>
            </w:r>
            <w:r w:rsidRPr="00CB1A21">
              <w:rPr>
                <w:sz w:val="18"/>
              </w:rPr>
              <w:t>lokalizowania inwestycji mogących powodować</w:t>
            </w:r>
            <w:r>
              <w:rPr>
                <w:sz w:val="18"/>
              </w:rPr>
              <w:t xml:space="preserve"> ponadnormatywne uciążliwości w </w:t>
            </w:r>
            <w:r w:rsidRPr="00CB1A21">
              <w:rPr>
                <w:sz w:val="18"/>
              </w:rPr>
              <w:t>zakresie hałasu</w:t>
            </w:r>
            <w:r>
              <w:rPr>
                <w:sz w:val="18"/>
              </w:rPr>
              <w:t>.</w:t>
            </w:r>
          </w:p>
        </w:tc>
      </w:tr>
      <w:tr w:rsidR="005A169A" w:rsidRPr="00CC6445" w:rsidTr="00D42A5E">
        <w:trPr>
          <w:trHeight w:val="136"/>
          <w:jc w:val="center"/>
        </w:trPr>
        <w:tc>
          <w:tcPr>
            <w:tcW w:w="563" w:type="dxa"/>
            <w:shd w:val="clear" w:color="C6D9F1" w:themeColor="text2" w:themeTint="33" w:fill="auto"/>
            <w:vAlign w:val="center"/>
          </w:tcPr>
          <w:p w:rsidR="005A169A" w:rsidRPr="00CC6445" w:rsidRDefault="005A169A"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5A169A" w:rsidRPr="0026574E" w:rsidRDefault="005A169A" w:rsidP="0098049A">
            <w:pPr>
              <w:spacing w:before="120" w:after="120"/>
              <w:rPr>
                <w:rFonts w:cs="Arial"/>
                <w:color w:val="000000"/>
                <w:sz w:val="18"/>
              </w:rPr>
            </w:pPr>
            <w:r w:rsidRPr="0026574E">
              <w:rPr>
                <w:rFonts w:cs="Arial"/>
                <w:color w:val="000000"/>
                <w:sz w:val="18"/>
              </w:rPr>
              <w:t>T</w:t>
            </w:r>
            <w:r>
              <w:rPr>
                <w:rFonts w:cs="Arial"/>
                <w:color w:val="000000"/>
                <w:sz w:val="18"/>
              </w:rPr>
              <w:t>worzenie odpowiednich zapisów w </w:t>
            </w:r>
            <w:r w:rsidRPr="0026574E">
              <w:rPr>
                <w:rFonts w:cs="Arial"/>
                <w:color w:val="000000"/>
                <w:sz w:val="18"/>
              </w:rPr>
              <w:t xml:space="preserve">dokumentach planistycznych oddzielających potencjalne źródła hałasu od terenów zamieszkałych </w:t>
            </w:r>
          </w:p>
        </w:tc>
        <w:tc>
          <w:tcPr>
            <w:tcW w:w="1589" w:type="dxa"/>
            <w:shd w:val="clear" w:color="C6D9F1" w:themeColor="text2" w:themeTint="33" w:fill="auto"/>
            <w:vAlign w:val="center"/>
          </w:tcPr>
          <w:p w:rsidR="005A169A" w:rsidRPr="00CC6445" w:rsidRDefault="005A169A" w:rsidP="00DD661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5A169A" w:rsidRPr="00CC6445" w:rsidRDefault="005A169A" w:rsidP="00DD661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5A169A" w:rsidRDefault="005A169A" w:rsidP="00DD661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5A169A" w:rsidRDefault="005A169A" w:rsidP="00DD661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bieżącej działalności</w:t>
            </w:r>
          </w:p>
        </w:tc>
        <w:tc>
          <w:tcPr>
            <w:tcW w:w="1867" w:type="dxa"/>
            <w:shd w:val="clear" w:color="C6D9F1" w:themeColor="text2" w:themeTint="33" w:fill="auto"/>
            <w:vAlign w:val="center"/>
          </w:tcPr>
          <w:p w:rsidR="005A169A" w:rsidRDefault="005A169A" w:rsidP="00DD661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5A169A" w:rsidRPr="004520D1" w:rsidRDefault="005A169A" w:rsidP="00DD6610">
            <w:pPr>
              <w:spacing w:before="120" w:after="120"/>
              <w:rPr>
                <w:rFonts w:eastAsia="TimesNewRomanPSMT" w:cs="Arial"/>
                <w:sz w:val="18"/>
                <w:szCs w:val="18"/>
              </w:rPr>
            </w:pPr>
            <w:r w:rsidRPr="004520D1">
              <w:rPr>
                <w:rFonts w:eastAsia="TimesNewRomanPSMT" w:cs="Arial"/>
                <w:sz w:val="18"/>
                <w:szCs w:val="18"/>
              </w:rPr>
              <w:t xml:space="preserve">MPZP zakazują </w:t>
            </w:r>
            <w:r w:rsidRPr="004520D1">
              <w:rPr>
                <w:sz w:val="18"/>
                <w:szCs w:val="18"/>
              </w:rPr>
              <w:t>lokalizowania obiektów i urządzeń oraz prowadzenia działalności powodującej przekroczenie dopuszczalnych wielkości oddziaływania na środowisko emisji hałasu</w:t>
            </w:r>
          </w:p>
        </w:tc>
      </w:tr>
      <w:tr w:rsidR="005A169A" w:rsidRPr="00CC6445" w:rsidTr="00FB587B">
        <w:trPr>
          <w:trHeight w:val="136"/>
          <w:jc w:val="center"/>
        </w:trPr>
        <w:tc>
          <w:tcPr>
            <w:tcW w:w="14665" w:type="dxa"/>
            <w:gridSpan w:val="8"/>
            <w:shd w:val="clear" w:color="auto" w:fill="D6E3BC" w:themeFill="accent3" w:themeFillTint="66"/>
            <w:vAlign w:val="center"/>
          </w:tcPr>
          <w:p w:rsidR="005A169A" w:rsidRPr="00FB587B" w:rsidRDefault="005A169A" w:rsidP="00FB587B">
            <w:pPr>
              <w:spacing w:before="120" w:after="120"/>
              <w:jc w:val="center"/>
              <w:rPr>
                <w:rFonts w:eastAsia="TimesNewRomanPSMT" w:cs="Arial"/>
                <w:sz w:val="18"/>
                <w:szCs w:val="18"/>
              </w:rPr>
            </w:pPr>
            <w:r>
              <w:rPr>
                <w:rFonts w:cs="Arial"/>
                <w:color w:val="000000"/>
                <w:sz w:val="18"/>
                <w:szCs w:val="18"/>
              </w:rPr>
              <w:t>Cel krótkookresowy: Działania prewencyjne w ochronie przed hałasem</w:t>
            </w:r>
          </w:p>
        </w:tc>
      </w:tr>
      <w:tr w:rsidR="005A169A" w:rsidRPr="00CC6445" w:rsidTr="00D42A5E">
        <w:trPr>
          <w:trHeight w:val="136"/>
          <w:jc w:val="center"/>
        </w:trPr>
        <w:tc>
          <w:tcPr>
            <w:tcW w:w="563" w:type="dxa"/>
            <w:shd w:val="clear" w:color="C6D9F1" w:themeColor="text2" w:themeTint="33" w:fill="auto"/>
            <w:vAlign w:val="center"/>
          </w:tcPr>
          <w:p w:rsidR="005A169A" w:rsidRPr="00CC6445" w:rsidRDefault="005A169A"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5A169A" w:rsidRPr="0026574E" w:rsidRDefault="005A169A" w:rsidP="0098049A">
            <w:pPr>
              <w:spacing w:before="120" w:after="120"/>
              <w:rPr>
                <w:rFonts w:cs="Arial"/>
                <w:color w:val="000000"/>
                <w:sz w:val="18"/>
              </w:rPr>
            </w:pPr>
            <w:r w:rsidRPr="0026574E">
              <w:rPr>
                <w:rFonts w:cs="Arial"/>
                <w:color w:val="000000"/>
                <w:sz w:val="18"/>
              </w:rPr>
              <w:t xml:space="preserve">Inwentaryzacja obiektów emitujących hałas szkodliwy dla środowiska </w:t>
            </w:r>
          </w:p>
        </w:tc>
        <w:tc>
          <w:tcPr>
            <w:tcW w:w="1589"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 zarządcy dróg</w:t>
            </w:r>
          </w:p>
        </w:tc>
        <w:tc>
          <w:tcPr>
            <w:tcW w:w="1101"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NIE</w:t>
            </w:r>
          </w:p>
        </w:tc>
        <w:tc>
          <w:tcPr>
            <w:tcW w:w="1731"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867"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234" w:type="dxa"/>
            <w:shd w:val="clear" w:color="C6D9F1" w:themeColor="text2" w:themeTint="33" w:fill="auto"/>
            <w:vAlign w:val="center"/>
          </w:tcPr>
          <w:p w:rsidR="005A169A" w:rsidRPr="00CC6445" w:rsidRDefault="005A169A" w:rsidP="00BA4141">
            <w:pPr>
              <w:spacing w:before="120" w:after="120"/>
              <w:rPr>
                <w:rFonts w:eastAsia="TimesNewRomanPSMT" w:cs="Arial"/>
                <w:sz w:val="18"/>
                <w:szCs w:val="18"/>
              </w:rPr>
            </w:pPr>
            <w:r>
              <w:rPr>
                <w:rFonts w:eastAsia="TimesNewRomanPSMT" w:cs="Arial"/>
                <w:sz w:val="18"/>
                <w:szCs w:val="18"/>
              </w:rPr>
              <w:t>Brak realizacji zadania.</w:t>
            </w:r>
          </w:p>
        </w:tc>
      </w:tr>
      <w:tr w:rsidR="005A169A" w:rsidRPr="00CC6445" w:rsidTr="00D42A5E">
        <w:trPr>
          <w:trHeight w:val="136"/>
          <w:jc w:val="center"/>
        </w:trPr>
        <w:tc>
          <w:tcPr>
            <w:tcW w:w="563" w:type="dxa"/>
            <w:shd w:val="clear" w:color="C6D9F1" w:themeColor="text2" w:themeTint="33" w:fill="auto"/>
            <w:vAlign w:val="center"/>
          </w:tcPr>
          <w:p w:rsidR="005A169A" w:rsidRPr="00CC6445" w:rsidRDefault="005A169A"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5A169A" w:rsidRPr="0026574E" w:rsidRDefault="005A169A" w:rsidP="0098049A">
            <w:pPr>
              <w:spacing w:before="120" w:after="120"/>
              <w:rPr>
                <w:rFonts w:cs="Arial"/>
                <w:color w:val="000000"/>
                <w:sz w:val="18"/>
              </w:rPr>
            </w:pPr>
            <w:r w:rsidRPr="0026574E">
              <w:rPr>
                <w:rFonts w:cs="Arial"/>
                <w:color w:val="000000"/>
                <w:sz w:val="18"/>
              </w:rPr>
              <w:t xml:space="preserve">Wykonanie map akustycznych dla przebiegających przez gminę linii kolejowych </w:t>
            </w:r>
          </w:p>
        </w:tc>
        <w:tc>
          <w:tcPr>
            <w:tcW w:w="1589"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PKP Polskie Linie Kolejowe S.A.</w:t>
            </w:r>
          </w:p>
        </w:tc>
        <w:tc>
          <w:tcPr>
            <w:tcW w:w="1101"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NIE</w:t>
            </w:r>
          </w:p>
        </w:tc>
        <w:tc>
          <w:tcPr>
            <w:tcW w:w="1731"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867"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234" w:type="dxa"/>
            <w:shd w:val="clear" w:color="C6D9F1" w:themeColor="text2" w:themeTint="33" w:fill="auto"/>
            <w:vAlign w:val="center"/>
          </w:tcPr>
          <w:p w:rsidR="005A169A" w:rsidRPr="00CC6445" w:rsidRDefault="005A169A" w:rsidP="00BA4141">
            <w:pPr>
              <w:spacing w:before="120" w:after="120"/>
              <w:rPr>
                <w:rFonts w:eastAsia="TimesNewRomanPSMT" w:cs="Arial"/>
                <w:sz w:val="18"/>
                <w:szCs w:val="18"/>
              </w:rPr>
            </w:pPr>
            <w:r w:rsidRPr="00CF7E80">
              <w:rPr>
                <w:sz w:val="18"/>
              </w:rPr>
              <w:t xml:space="preserve">Opracowanie mapy akustycznej dla odcinków linii kolejowych o natężeniu ruchu powyżej 30 000 pociągów </w:t>
            </w:r>
            <w:r w:rsidRPr="00CF7E80">
              <w:rPr>
                <w:sz w:val="18"/>
              </w:rPr>
              <w:lastRenderedPageBreak/>
              <w:t>rocznie na terenie województwa łódzkiego. Op</w:t>
            </w:r>
            <w:r>
              <w:rPr>
                <w:sz w:val="18"/>
              </w:rPr>
              <w:t>racowanie obejmuje 6 linii kolejowych, żadna nie jest położona w gminie Opoczno, ani w powiecie opoczyńskim.</w:t>
            </w:r>
          </w:p>
        </w:tc>
      </w:tr>
      <w:tr w:rsidR="005A169A" w:rsidRPr="00CC6445" w:rsidTr="0026574E">
        <w:trPr>
          <w:trHeight w:val="136"/>
          <w:jc w:val="center"/>
        </w:trPr>
        <w:tc>
          <w:tcPr>
            <w:tcW w:w="14665" w:type="dxa"/>
            <w:gridSpan w:val="8"/>
            <w:shd w:val="clear" w:color="auto" w:fill="C2D69B" w:themeFill="accent3" w:themeFillTint="99"/>
            <w:vAlign w:val="center"/>
          </w:tcPr>
          <w:p w:rsidR="005A169A" w:rsidRPr="0026574E" w:rsidRDefault="005A169A" w:rsidP="0098049A">
            <w:pPr>
              <w:spacing w:before="120" w:after="120"/>
              <w:jc w:val="center"/>
              <w:rPr>
                <w:rFonts w:eastAsia="TimesNewRomanPSMT" w:cs="Arial"/>
                <w:b/>
                <w:sz w:val="18"/>
                <w:szCs w:val="18"/>
              </w:rPr>
            </w:pPr>
            <w:r>
              <w:rPr>
                <w:rFonts w:eastAsia="TimesNewRomanPSMT" w:cs="Arial"/>
                <w:b/>
                <w:sz w:val="18"/>
                <w:szCs w:val="18"/>
              </w:rPr>
              <w:lastRenderedPageBreak/>
              <w:t>Gospodarka wodno-ściekowa</w:t>
            </w:r>
          </w:p>
        </w:tc>
      </w:tr>
      <w:tr w:rsidR="005A169A" w:rsidRPr="00CC6445" w:rsidTr="00FB587B">
        <w:trPr>
          <w:trHeight w:val="136"/>
          <w:jc w:val="center"/>
        </w:trPr>
        <w:tc>
          <w:tcPr>
            <w:tcW w:w="14665" w:type="dxa"/>
            <w:gridSpan w:val="8"/>
            <w:shd w:val="clear" w:color="auto" w:fill="D6E3BC" w:themeFill="accent3" w:themeFillTint="66"/>
            <w:vAlign w:val="center"/>
          </w:tcPr>
          <w:p w:rsidR="005A169A" w:rsidRPr="00FB587B" w:rsidRDefault="005A169A" w:rsidP="00FB587B">
            <w:pPr>
              <w:spacing w:before="120" w:after="120"/>
              <w:jc w:val="center"/>
              <w:rPr>
                <w:rFonts w:eastAsia="TimesNewRomanPSMT" w:cs="Arial"/>
                <w:b/>
                <w:sz w:val="18"/>
                <w:szCs w:val="18"/>
              </w:rPr>
            </w:pPr>
            <w:r>
              <w:rPr>
                <w:rFonts w:cs="Arial"/>
                <w:color w:val="000000"/>
                <w:sz w:val="18"/>
                <w:szCs w:val="18"/>
              </w:rPr>
              <w:t xml:space="preserve">Cel krótkookresowy: Okresowy badanie stanu sieci przesyłowych </w:t>
            </w:r>
          </w:p>
        </w:tc>
      </w:tr>
      <w:tr w:rsidR="005A169A" w:rsidRPr="00CC6445" w:rsidTr="00D42A5E">
        <w:trPr>
          <w:trHeight w:val="136"/>
          <w:jc w:val="center"/>
        </w:trPr>
        <w:tc>
          <w:tcPr>
            <w:tcW w:w="563" w:type="dxa"/>
            <w:shd w:val="clear" w:color="C6D9F1" w:themeColor="text2" w:themeTint="33" w:fill="auto"/>
            <w:vAlign w:val="center"/>
          </w:tcPr>
          <w:p w:rsidR="005A169A" w:rsidRPr="00CC6445" w:rsidRDefault="005A169A"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5A169A" w:rsidRPr="00B01EDC" w:rsidRDefault="005A169A" w:rsidP="0098049A">
            <w:pPr>
              <w:spacing w:before="120" w:after="120"/>
              <w:rPr>
                <w:rFonts w:cs="Arial"/>
                <w:sz w:val="18"/>
              </w:rPr>
            </w:pPr>
            <w:r w:rsidRPr="00B01EDC">
              <w:rPr>
                <w:rFonts w:cs="Arial"/>
                <w:sz w:val="18"/>
              </w:rPr>
              <w:t xml:space="preserve">Zapobieganie awariom sieci wodociągowej i kanalizacyjnej </w:t>
            </w:r>
          </w:p>
        </w:tc>
        <w:tc>
          <w:tcPr>
            <w:tcW w:w="1589" w:type="dxa"/>
            <w:shd w:val="clear" w:color="C6D9F1" w:themeColor="text2" w:themeTint="33" w:fill="auto"/>
            <w:vAlign w:val="center"/>
          </w:tcPr>
          <w:p w:rsidR="005A169A" w:rsidRPr="00CC6445" w:rsidRDefault="005A169A"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PGK</w:t>
            </w:r>
          </w:p>
        </w:tc>
        <w:tc>
          <w:tcPr>
            <w:tcW w:w="1101" w:type="dxa"/>
            <w:shd w:val="clear" w:color="C6D9F1" w:themeColor="text2" w:themeTint="33" w:fill="auto"/>
            <w:vAlign w:val="center"/>
          </w:tcPr>
          <w:p w:rsidR="005A169A" w:rsidRPr="00CC6445" w:rsidRDefault="005A169A"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5A169A" w:rsidRPr="00CC6445" w:rsidRDefault="005A169A"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5A169A" w:rsidRPr="00CC6445" w:rsidRDefault="005A169A"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867" w:type="dxa"/>
            <w:shd w:val="clear" w:color="C6D9F1" w:themeColor="text2" w:themeTint="33" w:fill="auto"/>
            <w:vAlign w:val="center"/>
          </w:tcPr>
          <w:p w:rsidR="005A169A" w:rsidRPr="00CC6445" w:rsidRDefault="005A169A"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234" w:type="dxa"/>
            <w:shd w:val="clear" w:color="C6D9F1" w:themeColor="text2" w:themeTint="33" w:fill="auto"/>
            <w:vAlign w:val="center"/>
          </w:tcPr>
          <w:p w:rsidR="005A169A" w:rsidRPr="00CC6445" w:rsidRDefault="005A169A" w:rsidP="0098049A">
            <w:pPr>
              <w:spacing w:before="120" w:after="120"/>
              <w:rPr>
                <w:rFonts w:eastAsia="TimesNewRomanPSMT" w:cs="Arial"/>
                <w:sz w:val="18"/>
                <w:szCs w:val="18"/>
              </w:rPr>
            </w:pPr>
            <w:r>
              <w:rPr>
                <w:rFonts w:eastAsia="TimesNewRomanPSMT" w:cs="Arial"/>
                <w:sz w:val="18"/>
                <w:szCs w:val="18"/>
              </w:rPr>
              <w:t>Zadanie realizowane w zależności od potrzeb. Nie było konieczności realizowania zadania w 2017 r.</w:t>
            </w:r>
          </w:p>
        </w:tc>
      </w:tr>
      <w:tr w:rsidR="005A169A" w:rsidRPr="00CC6445" w:rsidTr="00D42A5E">
        <w:trPr>
          <w:trHeight w:val="136"/>
          <w:jc w:val="center"/>
        </w:trPr>
        <w:tc>
          <w:tcPr>
            <w:tcW w:w="563" w:type="dxa"/>
            <w:shd w:val="clear" w:color="C6D9F1" w:themeColor="text2" w:themeTint="33" w:fill="auto"/>
            <w:vAlign w:val="center"/>
          </w:tcPr>
          <w:p w:rsidR="005A169A" w:rsidRPr="00CC6445" w:rsidRDefault="005A169A"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5A169A" w:rsidRPr="00B01EDC" w:rsidRDefault="005A169A" w:rsidP="0098049A">
            <w:pPr>
              <w:spacing w:before="120" w:after="120"/>
              <w:rPr>
                <w:rFonts w:cs="Arial"/>
                <w:sz w:val="18"/>
              </w:rPr>
            </w:pPr>
            <w:r w:rsidRPr="00B01EDC">
              <w:rPr>
                <w:rFonts w:cs="Arial"/>
                <w:sz w:val="18"/>
              </w:rPr>
              <w:t xml:space="preserve">Ciągła konserwacja i naprawa sieci przesyłowych tam gdzie jest to potrzebne </w:t>
            </w:r>
          </w:p>
        </w:tc>
        <w:tc>
          <w:tcPr>
            <w:tcW w:w="1589" w:type="dxa"/>
            <w:shd w:val="clear" w:color="C6D9F1" w:themeColor="text2" w:themeTint="33" w:fill="auto"/>
            <w:vAlign w:val="center"/>
          </w:tcPr>
          <w:p w:rsidR="005A169A" w:rsidRPr="00CC6445" w:rsidRDefault="005A169A" w:rsidP="0085401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PGK</w:t>
            </w:r>
          </w:p>
        </w:tc>
        <w:tc>
          <w:tcPr>
            <w:tcW w:w="1101" w:type="dxa"/>
            <w:shd w:val="clear" w:color="C6D9F1" w:themeColor="text2" w:themeTint="33" w:fill="auto"/>
            <w:vAlign w:val="center"/>
          </w:tcPr>
          <w:p w:rsidR="005A169A" w:rsidRPr="00CC6445" w:rsidRDefault="005A169A" w:rsidP="000E7F5F">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5A169A" w:rsidRPr="00CC6445" w:rsidRDefault="005A169A" w:rsidP="000E7F5F">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5A169A" w:rsidRPr="00CC6445" w:rsidRDefault="005A169A" w:rsidP="000E7F5F">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867" w:type="dxa"/>
            <w:shd w:val="clear" w:color="C6D9F1" w:themeColor="text2" w:themeTint="33" w:fill="auto"/>
            <w:vAlign w:val="center"/>
          </w:tcPr>
          <w:p w:rsidR="005A169A" w:rsidRPr="00CC6445" w:rsidRDefault="005A169A" w:rsidP="000E7F5F">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234" w:type="dxa"/>
            <w:shd w:val="clear" w:color="C6D9F1" w:themeColor="text2" w:themeTint="33" w:fill="auto"/>
            <w:vAlign w:val="center"/>
          </w:tcPr>
          <w:p w:rsidR="005A169A" w:rsidRPr="00CC6445" w:rsidRDefault="005A169A" w:rsidP="000E7F5F">
            <w:pPr>
              <w:spacing w:before="120" w:after="120"/>
              <w:rPr>
                <w:rFonts w:eastAsia="TimesNewRomanPSMT" w:cs="Arial"/>
                <w:sz w:val="18"/>
                <w:szCs w:val="18"/>
              </w:rPr>
            </w:pPr>
            <w:r>
              <w:rPr>
                <w:rFonts w:eastAsia="TimesNewRomanPSMT" w:cs="Arial"/>
                <w:sz w:val="18"/>
                <w:szCs w:val="18"/>
              </w:rPr>
              <w:t>Zadanie realizowane w zależności od potrzeb. Nie było konieczności realizowania zadania w 2017 r.</w:t>
            </w:r>
          </w:p>
        </w:tc>
      </w:tr>
      <w:tr w:rsidR="005A169A" w:rsidRPr="00CC6445" w:rsidTr="00FB587B">
        <w:trPr>
          <w:trHeight w:val="136"/>
          <w:jc w:val="center"/>
        </w:trPr>
        <w:tc>
          <w:tcPr>
            <w:tcW w:w="14665" w:type="dxa"/>
            <w:gridSpan w:val="8"/>
            <w:shd w:val="clear" w:color="auto" w:fill="D6E3BC" w:themeFill="accent3" w:themeFillTint="66"/>
            <w:vAlign w:val="center"/>
          </w:tcPr>
          <w:p w:rsidR="005A169A" w:rsidRPr="00FB587B" w:rsidRDefault="005A169A" w:rsidP="00FB587B">
            <w:pPr>
              <w:spacing w:before="120" w:after="120"/>
              <w:jc w:val="center"/>
              <w:rPr>
                <w:rFonts w:eastAsia="TimesNewRomanPSMT" w:cs="Arial"/>
                <w:sz w:val="18"/>
                <w:szCs w:val="18"/>
              </w:rPr>
            </w:pPr>
            <w:r>
              <w:rPr>
                <w:rFonts w:cs="Arial"/>
                <w:color w:val="000000"/>
                <w:sz w:val="18"/>
                <w:szCs w:val="18"/>
              </w:rPr>
              <w:t xml:space="preserve">Cel krótkookresowy: Likwidacja lub modernizacja zbiorników bezodpływowych (szamb) </w:t>
            </w:r>
          </w:p>
        </w:tc>
      </w:tr>
      <w:tr w:rsidR="005A169A" w:rsidRPr="00CC6445" w:rsidTr="00D42A5E">
        <w:trPr>
          <w:trHeight w:val="136"/>
          <w:jc w:val="center"/>
        </w:trPr>
        <w:tc>
          <w:tcPr>
            <w:tcW w:w="563" w:type="dxa"/>
            <w:shd w:val="clear" w:color="C6D9F1" w:themeColor="text2" w:themeTint="33" w:fill="auto"/>
            <w:vAlign w:val="center"/>
          </w:tcPr>
          <w:p w:rsidR="005A169A" w:rsidRPr="00CC6445" w:rsidRDefault="005A169A"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5A169A" w:rsidRPr="0026574E" w:rsidRDefault="005A169A" w:rsidP="0098049A">
            <w:pPr>
              <w:spacing w:before="120" w:after="120"/>
              <w:rPr>
                <w:rFonts w:cs="Arial"/>
                <w:color w:val="000000"/>
                <w:sz w:val="18"/>
              </w:rPr>
            </w:pPr>
            <w:r w:rsidRPr="0026574E">
              <w:rPr>
                <w:rFonts w:cs="Arial"/>
                <w:color w:val="000000"/>
                <w:sz w:val="18"/>
              </w:rPr>
              <w:t xml:space="preserve">Inwentaryzacja szamb </w:t>
            </w:r>
          </w:p>
        </w:tc>
        <w:tc>
          <w:tcPr>
            <w:tcW w:w="1589" w:type="dxa"/>
            <w:shd w:val="clear" w:color="C6D9F1" w:themeColor="text2" w:themeTint="33" w:fill="auto"/>
            <w:vAlign w:val="center"/>
          </w:tcPr>
          <w:p w:rsidR="005A169A" w:rsidRPr="00CC6445" w:rsidRDefault="005A169A"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5A169A" w:rsidRPr="00CC6445" w:rsidRDefault="005A169A"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5A169A" w:rsidRPr="00CC6445" w:rsidRDefault="005A169A"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5A169A" w:rsidRPr="00CC6445" w:rsidRDefault="005A169A"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bieżącej działalności</w:t>
            </w:r>
          </w:p>
        </w:tc>
        <w:tc>
          <w:tcPr>
            <w:tcW w:w="1867" w:type="dxa"/>
            <w:shd w:val="clear" w:color="C6D9F1" w:themeColor="text2" w:themeTint="33" w:fill="auto"/>
            <w:vAlign w:val="center"/>
          </w:tcPr>
          <w:p w:rsidR="005A169A" w:rsidRPr="00CC6445" w:rsidRDefault="005A169A"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5A169A" w:rsidRPr="00CC6445" w:rsidRDefault="005A169A" w:rsidP="0098049A">
            <w:pPr>
              <w:spacing w:before="120" w:after="120"/>
              <w:rPr>
                <w:rFonts w:eastAsia="TimesNewRomanPSMT" w:cs="Arial"/>
                <w:sz w:val="18"/>
                <w:szCs w:val="18"/>
              </w:rPr>
            </w:pPr>
            <w:r>
              <w:rPr>
                <w:rFonts w:eastAsia="TimesNewRomanPSMT" w:cs="Arial"/>
                <w:sz w:val="18"/>
                <w:szCs w:val="18"/>
              </w:rPr>
              <w:t xml:space="preserve">Ilość szamb na koniec roku wynosiła 1 407 szt. </w:t>
            </w:r>
            <w:r w:rsidRPr="00A17A23">
              <w:rPr>
                <w:rFonts w:cs="Arial"/>
                <w:sz w:val="18"/>
                <w:szCs w:val="18"/>
              </w:rPr>
              <w:t>i nie uległa zmianie względem 2016 r.</w:t>
            </w:r>
          </w:p>
        </w:tc>
      </w:tr>
      <w:tr w:rsidR="005A169A" w:rsidRPr="00CC6445" w:rsidTr="00FB587B">
        <w:trPr>
          <w:trHeight w:val="136"/>
          <w:jc w:val="center"/>
        </w:trPr>
        <w:tc>
          <w:tcPr>
            <w:tcW w:w="14665" w:type="dxa"/>
            <w:gridSpan w:val="8"/>
            <w:shd w:val="clear" w:color="auto" w:fill="D6E3BC" w:themeFill="accent3" w:themeFillTint="66"/>
            <w:vAlign w:val="center"/>
          </w:tcPr>
          <w:p w:rsidR="005A169A" w:rsidRPr="00FB587B" w:rsidRDefault="005A169A" w:rsidP="00FB587B">
            <w:pPr>
              <w:spacing w:before="120" w:after="120"/>
              <w:jc w:val="center"/>
              <w:rPr>
                <w:rFonts w:eastAsia="TimesNewRomanPSMT" w:cs="Arial"/>
                <w:sz w:val="18"/>
                <w:szCs w:val="18"/>
              </w:rPr>
            </w:pPr>
            <w:r>
              <w:rPr>
                <w:rFonts w:cs="Arial"/>
                <w:color w:val="000000"/>
                <w:sz w:val="18"/>
                <w:szCs w:val="18"/>
              </w:rPr>
              <w:t>Cel krótkookresowy: Modernizacja i rozbudowa sieci wodociągowej</w:t>
            </w:r>
          </w:p>
        </w:tc>
      </w:tr>
      <w:tr w:rsidR="005A169A" w:rsidRPr="00CC6445" w:rsidTr="00D42A5E">
        <w:trPr>
          <w:trHeight w:val="136"/>
          <w:jc w:val="center"/>
        </w:trPr>
        <w:tc>
          <w:tcPr>
            <w:tcW w:w="563" w:type="dxa"/>
            <w:shd w:val="clear" w:color="C6D9F1" w:themeColor="text2" w:themeTint="33" w:fill="auto"/>
            <w:vAlign w:val="center"/>
          </w:tcPr>
          <w:p w:rsidR="005A169A" w:rsidRPr="00CC6445" w:rsidRDefault="005A169A"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5A169A" w:rsidRPr="00B27789" w:rsidRDefault="005A169A" w:rsidP="0098049A">
            <w:pPr>
              <w:spacing w:before="120" w:after="120"/>
              <w:rPr>
                <w:rFonts w:cs="Arial"/>
                <w:color w:val="FF0000"/>
                <w:sz w:val="18"/>
              </w:rPr>
            </w:pPr>
            <w:r w:rsidRPr="004E0E87">
              <w:rPr>
                <w:rFonts w:cs="Arial"/>
                <w:sz w:val="18"/>
              </w:rPr>
              <w:t xml:space="preserve">Racjonalne gospodarowanie wodą, modernizacja i konserwacja urządzeń wodociągowych w celu ograniczania strat wody przy przesyle </w:t>
            </w:r>
          </w:p>
        </w:tc>
        <w:tc>
          <w:tcPr>
            <w:tcW w:w="1589" w:type="dxa"/>
            <w:shd w:val="clear" w:color="C6D9F1" w:themeColor="text2" w:themeTint="33" w:fill="auto"/>
            <w:vAlign w:val="center"/>
          </w:tcPr>
          <w:p w:rsidR="005A169A" w:rsidRPr="00CC6445" w:rsidRDefault="005A169A" w:rsidP="000E7F5F">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PGK</w:t>
            </w:r>
          </w:p>
        </w:tc>
        <w:tc>
          <w:tcPr>
            <w:tcW w:w="1101" w:type="dxa"/>
            <w:shd w:val="clear" w:color="C6D9F1" w:themeColor="text2" w:themeTint="33" w:fill="auto"/>
            <w:vAlign w:val="center"/>
          </w:tcPr>
          <w:p w:rsidR="005A169A" w:rsidRPr="00CC6445" w:rsidRDefault="005A169A" w:rsidP="000E7F5F">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5A169A" w:rsidRPr="00CC6445" w:rsidRDefault="005A169A" w:rsidP="000E7F5F">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NIE</w:t>
            </w:r>
          </w:p>
        </w:tc>
        <w:tc>
          <w:tcPr>
            <w:tcW w:w="1731" w:type="dxa"/>
            <w:shd w:val="clear" w:color="C6D9F1" w:themeColor="text2" w:themeTint="33" w:fill="auto"/>
            <w:vAlign w:val="center"/>
          </w:tcPr>
          <w:p w:rsidR="005A169A" w:rsidRPr="00CC6445" w:rsidRDefault="005A169A" w:rsidP="000E7F5F">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867" w:type="dxa"/>
            <w:shd w:val="clear" w:color="C6D9F1" w:themeColor="text2" w:themeTint="33" w:fill="auto"/>
            <w:vAlign w:val="center"/>
          </w:tcPr>
          <w:p w:rsidR="005A169A" w:rsidRPr="00CC6445" w:rsidRDefault="005A169A" w:rsidP="000E7F5F">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234" w:type="dxa"/>
            <w:shd w:val="clear" w:color="C6D9F1" w:themeColor="text2" w:themeTint="33" w:fill="auto"/>
            <w:vAlign w:val="center"/>
          </w:tcPr>
          <w:p w:rsidR="005A169A" w:rsidRPr="00CC6445" w:rsidRDefault="005A169A" w:rsidP="000E7F5F">
            <w:pPr>
              <w:spacing w:before="120" w:after="120"/>
              <w:rPr>
                <w:rFonts w:eastAsia="TimesNewRomanPSMT" w:cs="Arial"/>
                <w:sz w:val="18"/>
                <w:szCs w:val="18"/>
              </w:rPr>
            </w:pPr>
            <w:r>
              <w:rPr>
                <w:rFonts w:eastAsia="TimesNewRomanPSMT" w:cs="Arial"/>
                <w:sz w:val="18"/>
                <w:szCs w:val="18"/>
              </w:rPr>
              <w:t>Brak realizacji zadania.</w:t>
            </w:r>
          </w:p>
        </w:tc>
      </w:tr>
      <w:tr w:rsidR="005A169A" w:rsidRPr="00CC6445" w:rsidTr="00D42A5E">
        <w:trPr>
          <w:trHeight w:val="136"/>
          <w:jc w:val="center"/>
        </w:trPr>
        <w:tc>
          <w:tcPr>
            <w:tcW w:w="563" w:type="dxa"/>
            <w:shd w:val="clear" w:color="C6D9F1" w:themeColor="text2" w:themeTint="33" w:fill="auto"/>
            <w:vAlign w:val="center"/>
          </w:tcPr>
          <w:p w:rsidR="005A169A" w:rsidRPr="00CC6445" w:rsidRDefault="005A169A"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5A169A" w:rsidRPr="00B27789" w:rsidRDefault="005A169A" w:rsidP="0098049A">
            <w:pPr>
              <w:spacing w:before="120" w:after="120"/>
              <w:rPr>
                <w:rFonts w:cs="Arial"/>
                <w:color w:val="FF0000"/>
                <w:sz w:val="18"/>
              </w:rPr>
            </w:pPr>
            <w:r w:rsidRPr="00B01EDC">
              <w:rPr>
                <w:rFonts w:cs="Arial"/>
                <w:sz w:val="18"/>
              </w:rPr>
              <w:t xml:space="preserve">Likwidacja nieczynnych i nie nadających się do eksploatacji studni </w:t>
            </w:r>
            <w:r w:rsidRPr="00B01EDC">
              <w:rPr>
                <w:rFonts w:cs="Arial"/>
                <w:sz w:val="18"/>
              </w:rPr>
              <w:lastRenderedPageBreak/>
              <w:t xml:space="preserve">wierconych i kopanych </w:t>
            </w:r>
          </w:p>
        </w:tc>
        <w:tc>
          <w:tcPr>
            <w:tcW w:w="1589" w:type="dxa"/>
            <w:shd w:val="clear" w:color="C6D9F1" w:themeColor="text2" w:themeTint="33" w:fill="auto"/>
            <w:vAlign w:val="center"/>
          </w:tcPr>
          <w:p w:rsidR="005A169A" w:rsidRPr="00CC6445" w:rsidRDefault="005A169A" w:rsidP="0085401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lastRenderedPageBreak/>
              <w:t>PGK</w:t>
            </w:r>
          </w:p>
        </w:tc>
        <w:tc>
          <w:tcPr>
            <w:tcW w:w="1101" w:type="dxa"/>
            <w:shd w:val="clear" w:color="C6D9F1" w:themeColor="text2" w:themeTint="33" w:fill="auto"/>
            <w:vAlign w:val="center"/>
          </w:tcPr>
          <w:p w:rsidR="005A169A" w:rsidRPr="00CC6445" w:rsidRDefault="005A169A" w:rsidP="000E7F5F">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5A169A" w:rsidRPr="00CC6445" w:rsidRDefault="005A169A" w:rsidP="000E7F5F">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NIE</w:t>
            </w:r>
          </w:p>
        </w:tc>
        <w:tc>
          <w:tcPr>
            <w:tcW w:w="1731" w:type="dxa"/>
            <w:shd w:val="clear" w:color="C6D9F1" w:themeColor="text2" w:themeTint="33" w:fill="auto"/>
            <w:vAlign w:val="center"/>
          </w:tcPr>
          <w:p w:rsidR="005A169A" w:rsidRPr="00CC6445" w:rsidRDefault="005A169A" w:rsidP="000E7F5F">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867" w:type="dxa"/>
            <w:shd w:val="clear" w:color="C6D9F1" w:themeColor="text2" w:themeTint="33" w:fill="auto"/>
            <w:vAlign w:val="center"/>
          </w:tcPr>
          <w:p w:rsidR="005A169A" w:rsidRPr="00CC6445" w:rsidRDefault="005A169A" w:rsidP="000E7F5F">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234" w:type="dxa"/>
            <w:shd w:val="clear" w:color="C6D9F1" w:themeColor="text2" w:themeTint="33" w:fill="auto"/>
            <w:vAlign w:val="center"/>
          </w:tcPr>
          <w:p w:rsidR="005A169A" w:rsidRPr="00CC6445" w:rsidRDefault="005A169A" w:rsidP="000E7F5F">
            <w:pPr>
              <w:spacing w:before="120" w:after="120"/>
              <w:rPr>
                <w:rFonts w:eastAsia="TimesNewRomanPSMT" w:cs="Arial"/>
                <w:sz w:val="18"/>
                <w:szCs w:val="18"/>
              </w:rPr>
            </w:pPr>
            <w:r>
              <w:rPr>
                <w:rFonts w:eastAsia="TimesNewRomanPSMT" w:cs="Arial"/>
                <w:sz w:val="18"/>
                <w:szCs w:val="18"/>
              </w:rPr>
              <w:t>Brak realizacji zadania.</w:t>
            </w:r>
          </w:p>
        </w:tc>
      </w:tr>
      <w:tr w:rsidR="005A169A" w:rsidRPr="00CC6445" w:rsidTr="00FB587B">
        <w:trPr>
          <w:trHeight w:val="136"/>
          <w:jc w:val="center"/>
        </w:trPr>
        <w:tc>
          <w:tcPr>
            <w:tcW w:w="14665" w:type="dxa"/>
            <w:gridSpan w:val="8"/>
            <w:shd w:val="clear" w:color="auto" w:fill="D6E3BC" w:themeFill="accent3" w:themeFillTint="66"/>
            <w:vAlign w:val="center"/>
          </w:tcPr>
          <w:p w:rsidR="005A169A" w:rsidRPr="00FB587B" w:rsidRDefault="005A169A" w:rsidP="00FB587B">
            <w:pPr>
              <w:spacing w:before="120" w:after="120"/>
              <w:jc w:val="center"/>
              <w:rPr>
                <w:rFonts w:eastAsia="TimesNewRomanPSMT" w:cs="Arial"/>
                <w:sz w:val="18"/>
                <w:szCs w:val="18"/>
              </w:rPr>
            </w:pPr>
            <w:r>
              <w:rPr>
                <w:rFonts w:cs="Arial"/>
                <w:color w:val="000000"/>
                <w:sz w:val="18"/>
                <w:szCs w:val="18"/>
              </w:rPr>
              <w:lastRenderedPageBreak/>
              <w:t>Cel krótkookresowy: Kontrolowanie wykonalności zadań operatorów przyczep asenizacyjnych w mieście</w:t>
            </w:r>
          </w:p>
        </w:tc>
      </w:tr>
      <w:tr w:rsidR="005A169A" w:rsidRPr="00CC6445" w:rsidTr="00D42A5E">
        <w:trPr>
          <w:trHeight w:val="136"/>
          <w:jc w:val="center"/>
        </w:trPr>
        <w:tc>
          <w:tcPr>
            <w:tcW w:w="563" w:type="dxa"/>
            <w:shd w:val="clear" w:color="C6D9F1" w:themeColor="text2" w:themeTint="33" w:fill="auto"/>
            <w:vAlign w:val="center"/>
          </w:tcPr>
          <w:p w:rsidR="005A169A" w:rsidRPr="00CC6445" w:rsidRDefault="005A169A"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5A169A" w:rsidRPr="0026574E" w:rsidRDefault="005A169A" w:rsidP="0098049A">
            <w:pPr>
              <w:spacing w:before="120" w:after="120"/>
              <w:rPr>
                <w:rFonts w:cs="Arial"/>
                <w:color w:val="000000"/>
                <w:sz w:val="18"/>
              </w:rPr>
            </w:pPr>
            <w:r w:rsidRPr="0026574E">
              <w:rPr>
                <w:rFonts w:cs="Arial"/>
                <w:color w:val="000000"/>
                <w:sz w:val="18"/>
              </w:rPr>
              <w:t xml:space="preserve">Kontrola częstotliwości i sposobu usuwania ścieków z szamb </w:t>
            </w:r>
          </w:p>
        </w:tc>
        <w:tc>
          <w:tcPr>
            <w:tcW w:w="1589" w:type="dxa"/>
            <w:shd w:val="clear" w:color="C6D9F1" w:themeColor="text2" w:themeTint="33" w:fill="auto"/>
            <w:vAlign w:val="center"/>
          </w:tcPr>
          <w:p w:rsidR="005A169A" w:rsidRPr="00CC6445" w:rsidRDefault="005A169A" w:rsidP="00B771D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 Straż Miejska w Opocznie</w:t>
            </w:r>
          </w:p>
        </w:tc>
        <w:tc>
          <w:tcPr>
            <w:tcW w:w="1101" w:type="dxa"/>
            <w:shd w:val="clear" w:color="C6D9F1" w:themeColor="text2" w:themeTint="33" w:fill="auto"/>
            <w:vAlign w:val="center"/>
          </w:tcPr>
          <w:p w:rsidR="005A169A" w:rsidRPr="00CC6445" w:rsidRDefault="005A169A" w:rsidP="00B771D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5A169A" w:rsidRPr="00CC6445" w:rsidRDefault="005A169A" w:rsidP="00B771D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5A169A" w:rsidRPr="00CC6445" w:rsidRDefault="005A169A" w:rsidP="00B771D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bieżącej działalności</w:t>
            </w:r>
          </w:p>
        </w:tc>
        <w:tc>
          <w:tcPr>
            <w:tcW w:w="1867" w:type="dxa"/>
            <w:shd w:val="clear" w:color="C6D9F1" w:themeColor="text2" w:themeTint="33" w:fill="auto"/>
            <w:vAlign w:val="center"/>
          </w:tcPr>
          <w:p w:rsidR="005A169A" w:rsidRPr="00CC6445" w:rsidRDefault="005A169A" w:rsidP="00B771D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5A169A" w:rsidRPr="00CC6445" w:rsidRDefault="005A169A" w:rsidP="00B771D0">
            <w:pPr>
              <w:spacing w:before="120" w:after="120"/>
              <w:rPr>
                <w:rFonts w:eastAsia="TimesNewRomanPSMT" w:cs="Arial"/>
                <w:sz w:val="18"/>
                <w:szCs w:val="18"/>
              </w:rPr>
            </w:pPr>
            <w:r>
              <w:rPr>
                <w:rFonts w:cs="Arial"/>
                <w:sz w:val="18"/>
                <w:szCs w:val="18"/>
              </w:rPr>
              <w:t>Prowadzenie kontroli w terenie, likwidowanie nieszczelności szamb.</w:t>
            </w:r>
          </w:p>
        </w:tc>
      </w:tr>
      <w:tr w:rsidR="005A169A" w:rsidRPr="00CC6445" w:rsidTr="0026574E">
        <w:trPr>
          <w:trHeight w:val="136"/>
          <w:jc w:val="center"/>
        </w:trPr>
        <w:tc>
          <w:tcPr>
            <w:tcW w:w="14665" w:type="dxa"/>
            <w:gridSpan w:val="8"/>
            <w:shd w:val="clear" w:color="auto" w:fill="C2D69B" w:themeFill="accent3" w:themeFillTint="99"/>
            <w:vAlign w:val="center"/>
          </w:tcPr>
          <w:p w:rsidR="005A169A" w:rsidRPr="0026574E" w:rsidRDefault="005A169A" w:rsidP="0098049A">
            <w:pPr>
              <w:spacing w:before="120" w:after="120"/>
              <w:jc w:val="center"/>
              <w:rPr>
                <w:rFonts w:eastAsia="TimesNewRomanPSMT" w:cs="Arial"/>
                <w:b/>
                <w:sz w:val="18"/>
                <w:szCs w:val="18"/>
              </w:rPr>
            </w:pPr>
            <w:r>
              <w:rPr>
                <w:rFonts w:eastAsia="TimesNewRomanPSMT" w:cs="Arial"/>
                <w:b/>
                <w:sz w:val="18"/>
                <w:szCs w:val="18"/>
              </w:rPr>
              <w:t>Odpady</w:t>
            </w:r>
          </w:p>
        </w:tc>
      </w:tr>
      <w:tr w:rsidR="005A169A" w:rsidRPr="00CC6445" w:rsidTr="00FB587B">
        <w:trPr>
          <w:trHeight w:val="136"/>
          <w:jc w:val="center"/>
        </w:trPr>
        <w:tc>
          <w:tcPr>
            <w:tcW w:w="14665" w:type="dxa"/>
            <w:gridSpan w:val="8"/>
            <w:shd w:val="clear" w:color="auto" w:fill="D6E3BC" w:themeFill="accent3" w:themeFillTint="66"/>
            <w:vAlign w:val="center"/>
          </w:tcPr>
          <w:p w:rsidR="005A169A" w:rsidRPr="00FB587B" w:rsidRDefault="005A169A" w:rsidP="00FB587B">
            <w:pPr>
              <w:spacing w:before="120" w:after="120"/>
              <w:jc w:val="center"/>
              <w:rPr>
                <w:rFonts w:eastAsia="TimesNewRomanPSMT" w:cs="Arial"/>
                <w:b/>
                <w:sz w:val="18"/>
                <w:szCs w:val="18"/>
              </w:rPr>
            </w:pPr>
            <w:r>
              <w:rPr>
                <w:rFonts w:cs="Arial"/>
                <w:color w:val="000000"/>
                <w:sz w:val="18"/>
                <w:szCs w:val="18"/>
              </w:rPr>
              <w:t>Cel krótkookresowy: Wspomaganie mieszkańców w odpowiednim pozbywaniu się wyrobów azbestowych</w:t>
            </w:r>
          </w:p>
        </w:tc>
      </w:tr>
      <w:tr w:rsidR="005A169A" w:rsidRPr="00CC6445" w:rsidTr="00D42A5E">
        <w:trPr>
          <w:trHeight w:val="136"/>
          <w:jc w:val="center"/>
        </w:trPr>
        <w:tc>
          <w:tcPr>
            <w:tcW w:w="563" w:type="dxa"/>
            <w:shd w:val="clear" w:color="C6D9F1" w:themeColor="text2" w:themeTint="33" w:fill="auto"/>
            <w:vAlign w:val="center"/>
          </w:tcPr>
          <w:p w:rsidR="005A169A" w:rsidRPr="00CC6445" w:rsidRDefault="005A169A"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5A169A" w:rsidRPr="0026574E" w:rsidRDefault="005A169A" w:rsidP="0098049A">
            <w:pPr>
              <w:spacing w:before="120" w:after="120"/>
              <w:rPr>
                <w:rFonts w:cs="Arial"/>
                <w:color w:val="000000"/>
                <w:sz w:val="18"/>
              </w:rPr>
            </w:pPr>
            <w:r w:rsidRPr="0026574E">
              <w:rPr>
                <w:rFonts w:cs="Arial"/>
                <w:color w:val="000000"/>
                <w:sz w:val="18"/>
              </w:rPr>
              <w:t xml:space="preserve">Pozyskiwanie dofinansowania ze źródeł zewnętrznych (np. WFOŚiGW) na zdjęcie, wywóz i utylizację wyrobów azbestowych </w:t>
            </w:r>
          </w:p>
        </w:tc>
        <w:tc>
          <w:tcPr>
            <w:tcW w:w="1589" w:type="dxa"/>
            <w:shd w:val="clear" w:color="C6D9F1" w:themeColor="text2" w:themeTint="33" w:fill="auto"/>
            <w:vAlign w:val="center"/>
          </w:tcPr>
          <w:p w:rsidR="005A169A" w:rsidRPr="00CC6445" w:rsidRDefault="005A169A"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5A169A" w:rsidRPr="00CC6445" w:rsidRDefault="005A169A"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5A169A" w:rsidRPr="00CC6445" w:rsidRDefault="005A169A"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5A169A" w:rsidRPr="00A17A23" w:rsidRDefault="005A169A" w:rsidP="008A3E5E">
            <w:pPr>
              <w:spacing w:before="120" w:after="120"/>
              <w:jc w:val="center"/>
              <w:rPr>
                <w:rFonts w:cs="Arial"/>
                <w:sz w:val="18"/>
                <w:szCs w:val="18"/>
              </w:rPr>
            </w:pPr>
            <w:r w:rsidRPr="00A17A23">
              <w:rPr>
                <w:rFonts w:cs="Arial"/>
                <w:sz w:val="18"/>
                <w:szCs w:val="18"/>
              </w:rPr>
              <w:t>67 659,85</w:t>
            </w:r>
          </w:p>
        </w:tc>
        <w:tc>
          <w:tcPr>
            <w:tcW w:w="1867" w:type="dxa"/>
            <w:shd w:val="clear" w:color="C6D9F1" w:themeColor="text2" w:themeTint="33" w:fill="auto"/>
            <w:vAlign w:val="center"/>
          </w:tcPr>
          <w:p w:rsidR="005A169A" w:rsidRPr="00A17A23" w:rsidRDefault="005A169A" w:rsidP="008A3E5E">
            <w:pPr>
              <w:spacing w:before="120" w:after="120"/>
              <w:jc w:val="center"/>
              <w:rPr>
                <w:rFonts w:cs="Arial"/>
                <w:sz w:val="18"/>
                <w:szCs w:val="18"/>
              </w:rPr>
            </w:pPr>
            <w:r w:rsidRPr="00A17A23">
              <w:rPr>
                <w:rFonts w:cs="Arial"/>
                <w:sz w:val="18"/>
                <w:szCs w:val="18"/>
              </w:rPr>
              <w:t>Środki własne, WFOŚiGW</w:t>
            </w:r>
          </w:p>
        </w:tc>
        <w:tc>
          <w:tcPr>
            <w:tcW w:w="3234" w:type="dxa"/>
            <w:shd w:val="clear" w:color="C6D9F1" w:themeColor="text2" w:themeTint="33" w:fill="auto"/>
            <w:vAlign w:val="center"/>
          </w:tcPr>
          <w:p w:rsidR="005A169A" w:rsidRPr="00A17A23" w:rsidRDefault="005A169A" w:rsidP="008A3E5E">
            <w:pPr>
              <w:spacing w:before="120" w:after="120"/>
              <w:rPr>
                <w:rFonts w:cs="Arial"/>
                <w:sz w:val="18"/>
                <w:szCs w:val="18"/>
              </w:rPr>
            </w:pPr>
            <w:r w:rsidRPr="00A17A23">
              <w:rPr>
                <w:rFonts w:cs="Arial"/>
                <w:sz w:val="18"/>
                <w:szCs w:val="18"/>
              </w:rPr>
              <w:t>Odbiór odpadów zawierających azbest.</w:t>
            </w:r>
          </w:p>
        </w:tc>
      </w:tr>
      <w:tr w:rsidR="005A169A" w:rsidRPr="00CC6445" w:rsidTr="00D42A5E">
        <w:trPr>
          <w:trHeight w:val="136"/>
          <w:jc w:val="center"/>
        </w:trPr>
        <w:tc>
          <w:tcPr>
            <w:tcW w:w="563" w:type="dxa"/>
            <w:shd w:val="clear" w:color="C6D9F1" w:themeColor="text2" w:themeTint="33" w:fill="auto"/>
            <w:vAlign w:val="center"/>
          </w:tcPr>
          <w:p w:rsidR="005A169A" w:rsidRPr="00CC6445" w:rsidRDefault="005A169A"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5A169A" w:rsidRPr="0026574E" w:rsidRDefault="005A169A" w:rsidP="005A169A">
            <w:pPr>
              <w:spacing w:before="120" w:after="120"/>
              <w:rPr>
                <w:rFonts w:cs="Arial"/>
                <w:color w:val="000000"/>
                <w:sz w:val="18"/>
              </w:rPr>
            </w:pPr>
            <w:r>
              <w:rPr>
                <w:rFonts w:cs="Arial"/>
                <w:color w:val="000000"/>
                <w:sz w:val="18"/>
              </w:rPr>
              <w:t>Wsparcie informacyjne Urzędu Miejskiego przy zdejmowaniu, wywożeniu i </w:t>
            </w:r>
            <w:r w:rsidRPr="0026574E">
              <w:rPr>
                <w:rFonts w:cs="Arial"/>
                <w:color w:val="000000"/>
                <w:sz w:val="18"/>
              </w:rPr>
              <w:t>u</w:t>
            </w:r>
            <w:r>
              <w:rPr>
                <w:rFonts w:cs="Arial"/>
                <w:color w:val="000000"/>
                <w:sz w:val="18"/>
              </w:rPr>
              <w:t>tylizacji wyrobów azbestowych z </w:t>
            </w:r>
            <w:r w:rsidRPr="0026574E">
              <w:rPr>
                <w:rFonts w:cs="Arial"/>
                <w:color w:val="000000"/>
                <w:sz w:val="18"/>
              </w:rPr>
              <w:t xml:space="preserve">posesji prywatnych </w:t>
            </w:r>
          </w:p>
        </w:tc>
        <w:tc>
          <w:tcPr>
            <w:tcW w:w="1589" w:type="dxa"/>
            <w:shd w:val="clear" w:color="C6D9F1" w:themeColor="text2" w:themeTint="33" w:fill="auto"/>
            <w:vAlign w:val="center"/>
          </w:tcPr>
          <w:p w:rsidR="005A169A" w:rsidRPr="00CC6445" w:rsidRDefault="005A169A" w:rsidP="00CF7E8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bieżącej działalności</w:t>
            </w:r>
          </w:p>
        </w:tc>
        <w:tc>
          <w:tcPr>
            <w:tcW w:w="1867"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5A169A" w:rsidRPr="00CC6445" w:rsidRDefault="005A169A" w:rsidP="00BA4141">
            <w:pPr>
              <w:spacing w:before="120" w:after="120"/>
              <w:rPr>
                <w:rFonts w:eastAsia="TimesNewRomanPSMT" w:cs="Arial"/>
                <w:sz w:val="18"/>
                <w:szCs w:val="18"/>
              </w:rPr>
            </w:pPr>
            <w:r>
              <w:rPr>
                <w:rFonts w:eastAsia="TimesNewRomanPSMT" w:cs="Arial"/>
                <w:sz w:val="18"/>
                <w:szCs w:val="18"/>
              </w:rPr>
              <w:t>Informowanie co roku mieszkańców o możliwości i zasadach skorzystania z dofinansowania na demontaż, wywóz i utylizację wyrobów azbestowych.</w:t>
            </w:r>
          </w:p>
        </w:tc>
      </w:tr>
      <w:tr w:rsidR="005A169A" w:rsidRPr="00CC6445" w:rsidTr="00FB587B">
        <w:trPr>
          <w:trHeight w:val="136"/>
          <w:jc w:val="center"/>
        </w:trPr>
        <w:tc>
          <w:tcPr>
            <w:tcW w:w="14665" w:type="dxa"/>
            <w:gridSpan w:val="8"/>
            <w:shd w:val="clear" w:color="auto" w:fill="D6E3BC" w:themeFill="accent3" w:themeFillTint="66"/>
            <w:vAlign w:val="center"/>
          </w:tcPr>
          <w:p w:rsidR="005A169A" w:rsidRPr="00FB587B" w:rsidRDefault="005A169A" w:rsidP="00FB587B">
            <w:pPr>
              <w:spacing w:before="120" w:after="120"/>
              <w:jc w:val="center"/>
              <w:rPr>
                <w:rFonts w:eastAsia="TimesNewRomanPSMT" w:cs="Arial"/>
                <w:sz w:val="18"/>
                <w:szCs w:val="18"/>
              </w:rPr>
            </w:pPr>
            <w:r>
              <w:rPr>
                <w:rFonts w:cs="Arial"/>
                <w:color w:val="000000"/>
                <w:sz w:val="18"/>
                <w:szCs w:val="18"/>
              </w:rPr>
              <w:t xml:space="preserve">Cel krótkookresowy: Dążenie do osiągnięcia pożądanego poziomu recyklingu i przygotowania do ponownego użycia </w:t>
            </w:r>
          </w:p>
        </w:tc>
      </w:tr>
      <w:tr w:rsidR="005A169A" w:rsidRPr="00CC6445" w:rsidTr="00D42A5E">
        <w:trPr>
          <w:trHeight w:val="136"/>
          <w:jc w:val="center"/>
        </w:trPr>
        <w:tc>
          <w:tcPr>
            <w:tcW w:w="563" w:type="dxa"/>
            <w:shd w:val="clear" w:color="C6D9F1" w:themeColor="text2" w:themeTint="33" w:fill="auto"/>
            <w:vAlign w:val="center"/>
          </w:tcPr>
          <w:p w:rsidR="005A169A" w:rsidRPr="00CC6445" w:rsidRDefault="005A169A"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5A169A" w:rsidRPr="0026574E" w:rsidRDefault="005A169A" w:rsidP="0098049A">
            <w:pPr>
              <w:spacing w:before="120" w:after="120"/>
              <w:rPr>
                <w:rFonts w:cs="Arial"/>
                <w:color w:val="000000"/>
                <w:sz w:val="18"/>
              </w:rPr>
            </w:pPr>
            <w:r w:rsidRPr="0026574E">
              <w:rPr>
                <w:rFonts w:cs="Arial"/>
                <w:color w:val="000000"/>
                <w:sz w:val="18"/>
              </w:rPr>
              <w:t xml:space="preserve">Dostosowywanie zmian w systemie selektywnej zbiórki odpadów do potrzeb mieszkańców i dla potrzeb osiągnięcia poziomu recyklingu oraz przygotowania do ponownego użycia </w:t>
            </w:r>
          </w:p>
        </w:tc>
        <w:tc>
          <w:tcPr>
            <w:tcW w:w="1589" w:type="dxa"/>
            <w:shd w:val="clear" w:color="C6D9F1" w:themeColor="text2" w:themeTint="33" w:fill="auto"/>
            <w:vAlign w:val="center"/>
          </w:tcPr>
          <w:p w:rsidR="005A169A" w:rsidRPr="00CC6445" w:rsidRDefault="005A169A"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5A169A" w:rsidRPr="00CC6445" w:rsidRDefault="005A169A"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5A169A" w:rsidRPr="00CC6445" w:rsidRDefault="005A169A"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5A169A" w:rsidRPr="00CC6445" w:rsidRDefault="005A169A"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systemu gospodarki odpadami</w:t>
            </w:r>
          </w:p>
        </w:tc>
        <w:tc>
          <w:tcPr>
            <w:tcW w:w="1867" w:type="dxa"/>
            <w:shd w:val="clear" w:color="C6D9F1" w:themeColor="text2" w:themeTint="33" w:fill="auto"/>
            <w:vAlign w:val="center"/>
          </w:tcPr>
          <w:p w:rsidR="005A169A" w:rsidRPr="00CC6445" w:rsidRDefault="005A169A"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5A169A" w:rsidRPr="00CC6445" w:rsidRDefault="005A169A" w:rsidP="0098049A">
            <w:pPr>
              <w:spacing w:before="120" w:after="120"/>
              <w:rPr>
                <w:rFonts w:eastAsia="TimesNewRomanPSMT" w:cs="Arial"/>
                <w:sz w:val="18"/>
                <w:szCs w:val="18"/>
              </w:rPr>
            </w:pPr>
            <w:r>
              <w:rPr>
                <w:rFonts w:eastAsia="TimesNewRomanPSMT" w:cs="Arial"/>
                <w:sz w:val="18"/>
                <w:szCs w:val="18"/>
              </w:rPr>
              <w:t xml:space="preserve">Obowiązujący system pozwolił osiągnąć wymagane poziomy recyklingu </w:t>
            </w:r>
            <w:r w:rsidRPr="0026574E">
              <w:rPr>
                <w:rFonts w:cs="Arial"/>
                <w:color w:val="000000"/>
                <w:sz w:val="18"/>
              </w:rPr>
              <w:t>przygotowania do ponownego użycia</w:t>
            </w:r>
            <w:r>
              <w:rPr>
                <w:rFonts w:cs="Arial"/>
                <w:color w:val="000000"/>
                <w:sz w:val="18"/>
              </w:rPr>
              <w:t>.</w:t>
            </w:r>
          </w:p>
        </w:tc>
      </w:tr>
      <w:tr w:rsidR="005A169A" w:rsidRPr="00CC6445" w:rsidTr="00731EA3">
        <w:trPr>
          <w:trHeight w:val="136"/>
          <w:jc w:val="center"/>
        </w:trPr>
        <w:tc>
          <w:tcPr>
            <w:tcW w:w="14665" w:type="dxa"/>
            <w:gridSpan w:val="8"/>
            <w:shd w:val="clear" w:color="auto" w:fill="D6E3BC" w:themeFill="accent3" w:themeFillTint="66"/>
            <w:vAlign w:val="center"/>
          </w:tcPr>
          <w:p w:rsidR="005A169A" w:rsidRPr="00FB587B" w:rsidRDefault="005A169A" w:rsidP="00FB587B">
            <w:pPr>
              <w:spacing w:before="120" w:after="120"/>
              <w:jc w:val="center"/>
              <w:rPr>
                <w:rFonts w:eastAsia="TimesNewRomanPSMT" w:cs="Arial"/>
                <w:sz w:val="18"/>
                <w:szCs w:val="18"/>
              </w:rPr>
            </w:pPr>
            <w:r>
              <w:rPr>
                <w:rFonts w:cs="Arial"/>
                <w:color w:val="000000"/>
                <w:sz w:val="18"/>
                <w:szCs w:val="18"/>
              </w:rPr>
              <w:t>Cel krótkookresowy: Zwiększenie poziomu recyklingu i przygotowania do ponownego użycia następujących frakcji odpadów komunalnych: papieru, metali, tworzyw sztucznych i szkła</w:t>
            </w:r>
          </w:p>
        </w:tc>
      </w:tr>
      <w:tr w:rsidR="005A169A" w:rsidRPr="00CC6445" w:rsidTr="00D42A5E">
        <w:trPr>
          <w:trHeight w:val="136"/>
          <w:jc w:val="center"/>
        </w:trPr>
        <w:tc>
          <w:tcPr>
            <w:tcW w:w="563" w:type="dxa"/>
            <w:shd w:val="clear" w:color="C6D9F1" w:themeColor="text2" w:themeTint="33" w:fill="auto"/>
            <w:vAlign w:val="center"/>
          </w:tcPr>
          <w:p w:rsidR="005A169A" w:rsidRPr="00CC6445" w:rsidRDefault="005A169A"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5A169A" w:rsidRPr="0026574E" w:rsidRDefault="005A169A" w:rsidP="0098049A">
            <w:pPr>
              <w:spacing w:before="120" w:after="120"/>
              <w:rPr>
                <w:rFonts w:cs="Arial"/>
                <w:color w:val="000000"/>
                <w:sz w:val="18"/>
              </w:rPr>
            </w:pPr>
            <w:r w:rsidRPr="0026574E">
              <w:rPr>
                <w:rFonts w:cs="Arial"/>
                <w:color w:val="000000"/>
                <w:sz w:val="18"/>
              </w:rPr>
              <w:t xml:space="preserve">Zwiększenie różnicy między stawką opłaty za gospodarowanie odpadami zmieszanymi i segregowanymi </w:t>
            </w:r>
          </w:p>
        </w:tc>
        <w:tc>
          <w:tcPr>
            <w:tcW w:w="1589" w:type="dxa"/>
            <w:shd w:val="clear" w:color="C6D9F1" w:themeColor="text2" w:themeTint="33" w:fill="auto"/>
            <w:vAlign w:val="center"/>
          </w:tcPr>
          <w:p w:rsidR="005A169A" w:rsidRPr="00CC6445" w:rsidRDefault="005A169A"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5A169A" w:rsidRPr="00CC6445" w:rsidRDefault="005A169A"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5A169A" w:rsidRPr="00CC6445" w:rsidRDefault="005A169A"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NIE</w:t>
            </w:r>
          </w:p>
        </w:tc>
        <w:tc>
          <w:tcPr>
            <w:tcW w:w="1731" w:type="dxa"/>
            <w:shd w:val="clear" w:color="C6D9F1" w:themeColor="text2" w:themeTint="33" w:fill="auto"/>
            <w:vAlign w:val="center"/>
          </w:tcPr>
          <w:p w:rsidR="005A169A" w:rsidRPr="00CC6445" w:rsidRDefault="005A169A"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867" w:type="dxa"/>
            <w:shd w:val="clear" w:color="C6D9F1" w:themeColor="text2" w:themeTint="33" w:fill="auto"/>
            <w:vAlign w:val="center"/>
          </w:tcPr>
          <w:p w:rsidR="005A169A" w:rsidRPr="00CC6445" w:rsidRDefault="005A169A"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234" w:type="dxa"/>
            <w:shd w:val="clear" w:color="C6D9F1" w:themeColor="text2" w:themeTint="33" w:fill="auto"/>
            <w:vAlign w:val="center"/>
          </w:tcPr>
          <w:p w:rsidR="005A169A" w:rsidRPr="00CC6445" w:rsidRDefault="005A169A" w:rsidP="0098049A">
            <w:pPr>
              <w:spacing w:before="120" w:after="120"/>
              <w:rPr>
                <w:rFonts w:eastAsia="TimesNewRomanPSMT" w:cs="Arial"/>
                <w:sz w:val="18"/>
                <w:szCs w:val="18"/>
              </w:rPr>
            </w:pPr>
            <w:r>
              <w:rPr>
                <w:rFonts w:eastAsia="TimesNewRomanPSMT" w:cs="Arial"/>
                <w:sz w:val="18"/>
                <w:szCs w:val="18"/>
              </w:rPr>
              <w:t xml:space="preserve">Zarówno w 2016 i 2017 r. stawka za odbiór odpadów nie zbieranych selektywnie wynosiła </w:t>
            </w:r>
            <w:r w:rsidRPr="00D667B9">
              <w:rPr>
                <w:rFonts w:eastAsia="TimesNewRomanPSMT" w:cs="Arial"/>
                <w:sz w:val="18"/>
                <w:szCs w:val="18"/>
              </w:rPr>
              <w:t>podwojoną wysokość stawki opłaty za odbiór odpadów zbieranych w sposób selektywny</w:t>
            </w:r>
            <w:r>
              <w:rPr>
                <w:rFonts w:eastAsia="TimesNewRomanPSMT" w:cs="Arial"/>
                <w:sz w:val="18"/>
                <w:szCs w:val="18"/>
              </w:rPr>
              <w:t>.</w:t>
            </w:r>
          </w:p>
        </w:tc>
      </w:tr>
      <w:tr w:rsidR="005A169A" w:rsidRPr="00CC6445" w:rsidTr="00FB587B">
        <w:trPr>
          <w:trHeight w:val="136"/>
          <w:jc w:val="center"/>
        </w:trPr>
        <w:tc>
          <w:tcPr>
            <w:tcW w:w="14665" w:type="dxa"/>
            <w:gridSpan w:val="8"/>
            <w:shd w:val="clear" w:color="auto" w:fill="D6E3BC" w:themeFill="accent3" w:themeFillTint="66"/>
            <w:vAlign w:val="center"/>
          </w:tcPr>
          <w:p w:rsidR="005A169A" w:rsidRPr="00FB587B" w:rsidRDefault="005A169A" w:rsidP="00FB587B">
            <w:pPr>
              <w:spacing w:before="120" w:after="120"/>
              <w:jc w:val="center"/>
              <w:rPr>
                <w:rFonts w:eastAsia="TimesNewRomanPSMT" w:cs="Arial"/>
                <w:sz w:val="18"/>
                <w:szCs w:val="18"/>
              </w:rPr>
            </w:pPr>
            <w:r>
              <w:rPr>
                <w:rFonts w:cs="Arial"/>
                <w:color w:val="000000"/>
                <w:sz w:val="18"/>
                <w:szCs w:val="18"/>
              </w:rPr>
              <w:t>Cel krótkookresowy: Ograniczenie masy odpadów komunalnych ulegających biodegradacji przekazywanych do składowania</w:t>
            </w:r>
          </w:p>
        </w:tc>
      </w:tr>
      <w:tr w:rsidR="005A169A" w:rsidRPr="00CC6445" w:rsidTr="00D42A5E">
        <w:trPr>
          <w:trHeight w:val="136"/>
          <w:jc w:val="center"/>
        </w:trPr>
        <w:tc>
          <w:tcPr>
            <w:tcW w:w="563" w:type="dxa"/>
            <w:shd w:val="clear" w:color="C6D9F1" w:themeColor="text2" w:themeTint="33" w:fill="auto"/>
            <w:vAlign w:val="center"/>
          </w:tcPr>
          <w:p w:rsidR="005A169A" w:rsidRPr="00CC6445" w:rsidRDefault="005A169A"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5A169A" w:rsidRPr="0026574E" w:rsidRDefault="005A169A" w:rsidP="0098049A">
            <w:pPr>
              <w:spacing w:before="120" w:after="120"/>
              <w:rPr>
                <w:rFonts w:cs="Arial"/>
                <w:color w:val="000000"/>
                <w:sz w:val="18"/>
              </w:rPr>
            </w:pPr>
            <w:r w:rsidRPr="0026574E">
              <w:rPr>
                <w:rFonts w:cs="Arial"/>
                <w:color w:val="000000"/>
                <w:sz w:val="18"/>
              </w:rPr>
              <w:t xml:space="preserve">Zapewnienie odpowiedniego sposobu zbiórki odpadów komunalnych ulegających biodegradacji </w:t>
            </w:r>
          </w:p>
        </w:tc>
        <w:tc>
          <w:tcPr>
            <w:tcW w:w="1589" w:type="dxa"/>
            <w:shd w:val="clear" w:color="C6D9F1" w:themeColor="text2" w:themeTint="33" w:fill="auto"/>
            <w:vAlign w:val="center"/>
          </w:tcPr>
          <w:p w:rsidR="005A169A" w:rsidRPr="00CC6445" w:rsidRDefault="005A169A"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5A169A" w:rsidRPr="00CC6445" w:rsidRDefault="005A169A"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5A169A" w:rsidRPr="00CC6445" w:rsidRDefault="005A169A"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5A169A" w:rsidRPr="00CC6445" w:rsidRDefault="005A169A"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2 239 596,00 (całkowity koszt odbioru odpadów komunalnych)</w:t>
            </w:r>
          </w:p>
        </w:tc>
        <w:tc>
          <w:tcPr>
            <w:tcW w:w="1867" w:type="dxa"/>
            <w:shd w:val="clear" w:color="C6D9F1" w:themeColor="text2" w:themeTint="33" w:fill="auto"/>
            <w:vAlign w:val="center"/>
          </w:tcPr>
          <w:p w:rsidR="005A169A" w:rsidRPr="00CC6445" w:rsidRDefault="005A169A"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5A169A" w:rsidRPr="00CC6445" w:rsidRDefault="005A169A" w:rsidP="0098049A">
            <w:pPr>
              <w:spacing w:before="120" w:after="120"/>
              <w:rPr>
                <w:rFonts w:eastAsia="TimesNewRomanPSMT" w:cs="Arial"/>
                <w:sz w:val="18"/>
                <w:szCs w:val="18"/>
              </w:rPr>
            </w:pPr>
            <w:r>
              <w:rPr>
                <w:rFonts w:eastAsia="TimesNewRomanPSMT" w:cs="Arial"/>
                <w:sz w:val="18"/>
                <w:szCs w:val="18"/>
              </w:rPr>
              <w:t>Odbieranie od mieszkańców odpadów, w tym selektywnie zbieranych biodegradowalnych w workach zgodnie z harmonogramem.</w:t>
            </w:r>
          </w:p>
        </w:tc>
      </w:tr>
      <w:tr w:rsidR="005A169A" w:rsidRPr="00CC6445" w:rsidTr="00731EA3">
        <w:trPr>
          <w:trHeight w:val="136"/>
          <w:jc w:val="center"/>
        </w:trPr>
        <w:tc>
          <w:tcPr>
            <w:tcW w:w="14665" w:type="dxa"/>
            <w:gridSpan w:val="8"/>
            <w:shd w:val="clear" w:color="auto" w:fill="D6E3BC" w:themeFill="accent3" w:themeFillTint="66"/>
            <w:vAlign w:val="center"/>
          </w:tcPr>
          <w:p w:rsidR="005A169A" w:rsidRPr="00FB587B" w:rsidRDefault="005A169A" w:rsidP="00FB587B">
            <w:pPr>
              <w:spacing w:before="120" w:after="120"/>
              <w:jc w:val="center"/>
              <w:rPr>
                <w:rFonts w:eastAsia="TimesNewRomanPSMT" w:cs="Arial"/>
                <w:sz w:val="18"/>
                <w:szCs w:val="18"/>
              </w:rPr>
            </w:pPr>
            <w:r>
              <w:rPr>
                <w:rFonts w:cs="Arial"/>
                <w:color w:val="000000"/>
                <w:sz w:val="18"/>
                <w:szCs w:val="18"/>
              </w:rPr>
              <w:t>Cel krótkookresowy: Prowadzenie działań informacyjnych i edukacyjnych w zakresie prawidłowego gospodarowania odpadami komunalnymi, w szczególności w zakresie selektywnego zbierania odpadów komunalnych</w:t>
            </w:r>
          </w:p>
        </w:tc>
      </w:tr>
      <w:tr w:rsidR="005A169A" w:rsidRPr="00CC6445" w:rsidTr="00D42A5E">
        <w:trPr>
          <w:trHeight w:val="136"/>
          <w:jc w:val="center"/>
        </w:trPr>
        <w:tc>
          <w:tcPr>
            <w:tcW w:w="563" w:type="dxa"/>
            <w:shd w:val="clear" w:color="C6D9F1" w:themeColor="text2" w:themeTint="33" w:fill="auto"/>
            <w:vAlign w:val="center"/>
          </w:tcPr>
          <w:p w:rsidR="005A169A" w:rsidRPr="00CC6445" w:rsidRDefault="005A169A"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5A169A" w:rsidRPr="0026574E" w:rsidRDefault="005A169A" w:rsidP="0098049A">
            <w:pPr>
              <w:spacing w:before="120" w:after="120"/>
              <w:rPr>
                <w:rFonts w:cs="Arial"/>
                <w:color w:val="000000"/>
                <w:sz w:val="18"/>
              </w:rPr>
            </w:pPr>
            <w:r w:rsidRPr="0026574E">
              <w:rPr>
                <w:rFonts w:cs="Arial"/>
                <w:color w:val="000000"/>
                <w:sz w:val="18"/>
              </w:rPr>
              <w:t xml:space="preserve">Prowadzenie kampanii informacyjnych na temat potrzeby prowadzenia prawidłowej gospodarki opakowaniami </w:t>
            </w:r>
          </w:p>
        </w:tc>
        <w:tc>
          <w:tcPr>
            <w:tcW w:w="1589"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bieżącej działalności</w:t>
            </w:r>
          </w:p>
        </w:tc>
        <w:tc>
          <w:tcPr>
            <w:tcW w:w="1867"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5A169A" w:rsidRPr="00CC6445" w:rsidRDefault="005A169A" w:rsidP="0098049A">
            <w:pPr>
              <w:spacing w:before="120" w:after="120"/>
              <w:rPr>
                <w:rFonts w:eastAsia="TimesNewRomanPSMT" w:cs="Arial"/>
                <w:sz w:val="18"/>
                <w:szCs w:val="18"/>
              </w:rPr>
            </w:pPr>
            <w:r>
              <w:rPr>
                <w:rFonts w:eastAsia="TimesNewRomanPSMT" w:cs="Arial"/>
                <w:sz w:val="18"/>
                <w:szCs w:val="18"/>
              </w:rPr>
              <w:t>Zamieszczanie na stronie internetowej informacji o zasadach segregacji odpadów, w tym opakowań szklanych, plastikowych, metalowych</w:t>
            </w:r>
          </w:p>
        </w:tc>
      </w:tr>
      <w:tr w:rsidR="005A169A" w:rsidRPr="00CC6445" w:rsidTr="0026574E">
        <w:trPr>
          <w:trHeight w:val="136"/>
          <w:jc w:val="center"/>
        </w:trPr>
        <w:tc>
          <w:tcPr>
            <w:tcW w:w="14665" w:type="dxa"/>
            <w:gridSpan w:val="8"/>
            <w:shd w:val="clear" w:color="auto" w:fill="C2D69B" w:themeFill="accent3" w:themeFillTint="99"/>
            <w:vAlign w:val="center"/>
          </w:tcPr>
          <w:p w:rsidR="005A169A" w:rsidRPr="0026574E" w:rsidRDefault="005A169A" w:rsidP="0098049A">
            <w:pPr>
              <w:spacing w:before="120" w:after="120"/>
              <w:jc w:val="center"/>
              <w:rPr>
                <w:rFonts w:eastAsia="TimesNewRomanPSMT" w:cs="Arial"/>
                <w:b/>
                <w:sz w:val="18"/>
                <w:szCs w:val="18"/>
              </w:rPr>
            </w:pPr>
            <w:r>
              <w:rPr>
                <w:rFonts w:eastAsia="TimesNewRomanPSMT" w:cs="Arial"/>
                <w:b/>
                <w:sz w:val="18"/>
                <w:szCs w:val="18"/>
              </w:rPr>
              <w:t>Pola elektromagnetyczne</w:t>
            </w:r>
          </w:p>
        </w:tc>
      </w:tr>
      <w:tr w:rsidR="005A169A" w:rsidRPr="00CC6445" w:rsidTr="00FB587B">
        <w:trPr>
          <w:trHeight w:val="136"/>
          <w:jc w:val="center"/>
        </w:trPr>
        <w:tc>
          <w:tcPr>
            <w:tcW w:w="14665" w:type="dxa"/>
            <w:gridSpan w:val="8"/>
            <w:shd w:val="clear" w:color="auto" w:fill="D6E3BC" w:themeFill="accent3" w:themeFillTint="66"/>
            <w:vAlign w:val="center"/>
          </w:tcPr>
          <w:p w:rsidR="005A169A" w:rsidRPr="00FB587B" w:rsidRDefault="005A169A" w:rsidP="00FB587B">
            <w:pPr>
              <w:spacing w:before="120" w:after="120"/>
              <w:jc w:val="center"/>
              <w:rPr>
                <w:rFonts w:eastAsia="TimesNewRomanPSMT" w:cs="Arial"/>
                <w:b/>
                <w:sz w:val="18"/>
                <w:szCs w:val="18"/>
              </w:rPr>
            </w:pPr>
            <w:r>
              <w:rPr>
                <w:rFonts w:cs="Arial"/>
                <w:color w:val="000000"/>
                <w:sz w:val="18"/>
                <w:szCs w:val="18"/>
              </w:rPr>
              <w:t>Cel krótkookresowy: Utrzymanie standardów dla pól elektromagnetycznych</w:t>
            </w:r>
          </w:p>
        </w:tc>
      </w:tr>
      <w:tr w:rsidR="005A169A" w:rsidRPr="00CC6445" w:rsidTr="00D42A5E">
        <w:trPr>
          <w:trHeight w:val="136"/>
          <w:jc w:val="center"/>
        </w:trPr>
        <w:tc>
          <w:tcPr>
            <w:tcW w:w="563" w:type="dxa"/>
            <w:shd w:val="clear" w:color="C6D9F1" w:themeColor="text2" w:themeTint="33" w:fill="auto"/>
            <w:vAlign w:val="center"/>
          </w:tcPr>
          <w:p w:rsidR="005A169A" w:rsidRPr="00CC6445" w:rsidRDefault="005A169A"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5A169A" w:rsidRPr="0026574E" w:rsidRDefault="005A169A" w:rsidP="0098049A">
            <w:pPr>
              <w:spacing w:before="120" w:after="120"/>
              <w:rPr>
                <w:rFonts w:cs="Arial"/>
                <w:color w:val="000000"/>
                <w:sz w:val="18"/>
              </w:rPr>
            </w:pPr>
            <w:r w:rsidRPr="0026574E">
              <w:rPr>
                <w:rFonts w:cs="Arial"/>
                <w:color w:val="000000"/>
                <w:sz w:val="18"/>
              </w:rPr>
              <w:t>Uwzględnianie w miejscowych planach zagospodarowania przestrzennego zagadnienia pól elektromagnetycznych</w:t>
            </w:r>
          </w:p>
        </w:tc>
        <w:tc>
          <w:tcPr>
            <w:tcW w:w="1589" w:type="dxa"/>
            <w:shd w:val="clear" w:color="C6D9F1" w:themeColor="text2" w:themeTint="33" w:fill="auto"/>
            <w:vAlign w:val="center"/>
          </w:tcPr>
          <w:p w:rsidR="005A169A" w:rsidRPr="00CC6445" w:rsidRDefault="005A169A" w:rsidP="00DD661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5A169A" w:rsidRPr="00CC6445" w:rsidRDefault="005A169A" w:rsidP="00DD661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5A169A" w:rsidRDefault="005A169A" w:rsidP="00DD661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5A169A" w:rsidRDefault="005A169A" w:rsidP="00DD661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bieżącej działalności</w:t>
            </w:r>
          </w:p>
        </w:tc>
        <w:tc>
          <w:tcPr>
            <w:tcW w:w="1867" w:type="dxa"/>
            <w:shd w:val="clear" w:color="C6D9F1" w:themeColor="text2" w:themeTint="33" w:fill="auto"/>
            <w:vAlign w:val="center"/>
          </w:tcPr>
          <w:p w:rsidR="005A169A" w:rsidRDefault="005A169A" w:rsidP="00DD661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5A169A" w:rsidRPr="004520D1" w:rsidRDefault="005A169A" w:rsidP="00DD6610">
            <w:pPr>
              <w:spacing w:before="120" w:after="120"/>
              <w:rPr>
                <w:rFonts w:eastAsia="TimesNewRomanPSMT" w:cs="Arial"/>
                <w:sz w:val="18"/>
                <w:szCs w:val="18"/>
              </w:rPr>
            </w:pPr>
            <w:r w:rsidRPr="004520D1">
              <w:rPr>
                <w:rFonts w:eastAsia="TimesNewRomanPSMT" w:cs="Arial"/>
                <w:sz w:val="18"/>
                <w:szCs w:val="18"/>
              </w:rPr>
              <w:t>MPZP ustalają zasady lokalizacji stacji transformatorowych, sieci elektroenergetycznych, telekomunikacyjnych, teleinformatycznych</w:t>
            </w:r>
          </w:p>
        </w:tc>
      </w:tr>
      <w:tr w:rsidR="005A169A" w:rsidRPr="00CC6445" w:rsidTr="00D42A5E">
        <w:trPr>
          <w:trHeight w:val="136"/>
          <w:jc w:val="center"/>
        </w:trPr>
        <w:tc>
          <w:tcPr>
            <w:tcW w:w="563" w:type="dxa"/>
            <w:shd w:val="clear" w:color="C6D9F1" w:themeColor="text2" w:themeTint="33" w:fill="auto"/>
            <w:vAlign w:val="center"/>
          </w:tcPr>
          <w:p w:rsidR="005A169A" w:rsidRPr="00CC6445" w:rsidRDefault="005A169A"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5A169A" w:rsidRPr="0026574E" w:rsidRDefault="005A169A" w:rsidP="0098049A">
            <w:pPr>
              <w:spacing w:before="120" w:after="120"/>
              <w:rPr>
                <w:rFonts w:cs="Arial"/>
                <w:color w:val="000000"/>
                <w:sz w:val="18"/>
              </w:rPr>
            </w:pPr>
            <w:r w:rsidRPr="0026574E">
              <w:rPr>
                <w:rFonts w:cs="Arial"/>
                <w:color w:val="000000"/>
                <w:sz w:val="18"/>
              </w:rPr>
              <w:t xml:space="preserve">Lokalizowanie źródeł pól elektromagnetycznych w miejscach </w:t>
            </w:r>
            <w:proofErr w:type="spellStart"/>
            <w:r w:rsidRPr="0026574E">
              <w:rPr>
                <w:rFonts w:cs="Arial"/>
                <w:color w:val="000000"/>
                <w:sz w:val="18"/>
              </w:rPr>
              <w:t>niskokonfliktowych</w:t>
            </w:r>
            <w:proofErr w:type="spellEnd"/>
            <w:r w:rsidRPr="0026574E">
              <w:rPr>
                <w:rFonts w:cs="Arial"/>
                <w:color w:val="000000"/>
                <w:sz w:val="18"/>
              </w:rPr>
              <w:t xml:space="preserve"> </w:t>
            </w:r>
          </w:p>
        </w:tc>
        <w:tc>
          <w:tcPr>
            <w:tcW w:w="1589" w:type="dxa"/>
            <w:shd w:val="clear" w:color="C6D9F1" w:themeColor="text2" w:themeTint="33" w:fill="auto"/>
            <w:vAlign w:val="center"/>
          </w:tcPr>
          <w:p w:rsidR="005A169A" w:rsidRPr="00CC6445" w:rsidRDefault="005A169A"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5A169A" w:rsidRPr="00CC6445" w:rsidRDefault="005A169A"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5A169A" w:rsidRPr="00CC6445" w:rsidRDefault="005A169A"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5A169A" w:rsidRPr="00CC6445" w:rsidRDefault="005A169A"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bieżącej działalności</w:t>
            </w:r>
          </w:p>
        </w:tc>
        <w:tc>
          <w:tcPr>
            <w:tcW w:w="1867" w:type="dxa"/>
            <w:shd w:val="clear" w:color="C6D9F1" w:themeColor="text2" w:themeTint="33" w:fill="auto"/>
            <w:vAlign w:val="center"/>
          </w:tcPr>
          <w:p w:rsidR="005A169A" w:rsidRPr="00CC6445" w:rsidRDefault="005A169A"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5A169A" w:rsidRPr="00CC6445" w:rsidRDefault="005A169A" w:rsidP="0098049A">
            <w:pPr>
              <w:spacing w:before="120" w:after="120"/>
              <w:rPr>
                <w:rFonts w:eastAsia="TimesNewRomanPSMT" w:cs="Arial"/>
                <w:sz w:val="18"/>
                <w:szCs w:val="18"/>
              </w:rPr>
            </w:pPr>
            <w:r>
              <w:rPr>
                <w:rFonts w:eastAsia="TimesNewRomanPSMT" w:cs="Arial"/>
                <w:sz w:val="18"/>
                <w:szCs w:val="18"/>
              </w:rPr>
              <w:t>Prowadzone badania monitoringowe promieniowania elektromagnetyczne wskazują, że wartości natężeń są znacznie niższe od dopuszczalnych poziomów, co oznacza, że stacje elektroenergetyczne</w:t>
            </w:r>
            <w:r w:rsidRPr="004520D1">
              <w:rPr>
                <w:rFonts w:eastAsia="TimesNewRomanPSMT" w:cs="Arial"/>
                <w:sz w:val="18"/>
                <w:szCs w:val="18"/>
              </w:rPr>
              <w:t>,</w:t>
            </w:r>
            <w:r>
              <w:rPr>
                <w:rFonts w:eastAsia="TimesNewRomanPSMT" w:cs="Arial"/>
                <w:sz w:val="18"/>
                <w:szCs w:val="18"/>
              </w:rPr>
              <w:t xml:space="preserve"> telekomunikacyjne są zlokalizowane w miejscach </w:t>
            </w:r>
            <w:proofErr w:type="spellStart"/>
            <w:r>
              <w:rPr>
                <w:rFonts w:eastAsia="TimesNewRomanPSMT" w:cs="Arial"/>
                <w:sz w:val="18"/>
                <w:szCs w:val="18"/>
              </w:rPr>
              <w:t>niskokonfliktowych</w:t>
            </w:r>
            <w:proofErr w:type="spellEnd"/>
            <w:r>
              <w:rPr>
                <w:rFonts w:eastAsia="TimesNewRomanPSMT" w:cs="Arial"/>
                <w:sz w:val="18"/>
                <w:szCs w:val="18"/>
              </w:rPr>
              <w:t xml:space="preserve">. </w:t>
            </w:r>
          </w:p>
        </w:tc>
      </w:tr>
      <w:tr w:rsidR="005A169A" w:rsidRPr="00CC6445" w:rsidTr="00206D56">
        <w:trPr>
          <w:trHeight w:val="1895"/>
          <w:jc w:val="center"/>
        </w:trPr>
        <w:tc>
          <w:tcPr>
            <w:tcW w:w="563" w:type="dxa"/>
            <w:shd w:val="clear" w:color="C6D9F1" w:themeColor="text2" w:themeTint="33" w:fill="auto"/>
            <w:vAlign w:val="center"/>
          </w:tcPr>
          <w:p w:rsidR="005A169A" w:rsidRPr="00CC6445" w:rsidRDefault="005A169A"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5A169A" w:rsidRPr="0026574E" w:rsidRDefault="005A169A" w:rsidP="0098049A">
            <w:pPr>
              <w:spacing w:before="120" w:after="120"/>
              <w:rPr>
                <w:rFonts w:cs="Arial"/>
                <w:color w:val="000000"/>
                <w:sz w:val="18"/>
              </w:rPr>
            </w:pPr>
            <w:r w:rsidRPr="0026574E">
              <w:rPr>
                <w:rFonts w:cs="Arial"/>
                <w:color w:val="000000"/>
                <w:sz w:val="18"/>
              </w:rPr>
              <w:t xml:space="preserve">Edukacja ekologiczna mieszkańców w zakresie rzeczywistej skali zagrożenia emisją pól elektromagnetycznych </w:t>
            </w:r>
          </w:p>
        </w:tc>
        <w:tc>
          <w:tcPr>
            <w:tcW w:w="1589"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NIE</w:t>
            </w:r>
          </w:p>
        </w:tc>
        <w:tc>
          <w:tcPr>
            <w:tcW w:w="1731" w:type="dxa"/>
            <w:shd w:val="clear" w:color="C6D9F1" w:themeColor="text2" w:themeTint="33" w:fill="auto"/>
            <w:vAlign w:val="center"/>
          </w:tcPr>
          <w:p w:rsidR="005A169A" w:rsidRPr="00CC6445" w:rsidRDefault="005A169A"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867" w:type="dxa"/>
            <w:shd w:val="clear" w:color="C6D9F1" w:themeColor="text2" w:themeTint="33" w:fill="auto"/>
            <w:vAlign w:val="center"/>
          </w:tcPr>
          <w:p w:rsidR="005A169A" w:rsidRPr="00CC6445" w:rsidRDefault="005A169A"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234" w:type="dxa"/>
            <w:shd w:val="clear" w:color="C6D9F1" w:themeColor="text2" w:themeTint="33" w:fill="auto"/>
            <w:vAlign w:val="center"/>
          </w:tcPr>
          <w:p w:rsidR="005A169A" w:rsidRPr="00CC6445" w:rsidRDefault="005A169A" w:rsidP="0098049A">
            <w:pPr>
              <w:spacing w:before="120" w:after="120"/>
              <w:rPr>
                <w:rFonts w:eastAsia="TimesNewRomanPSMT" w:cs="Arial"/>
                <w:sz w:val="18"/>
                <w:szCs w:val="18"/>
              </w:rPr>
            </w:pPr>
            <w:r>
              <w:rPr>
                <w:rFonts w:eastAsia="TimesNewRomanPSMT" w:cs="Arial"/>
                <w:sz w:val="18"/>
                <w:szCs w:val="18"/>
              </w:rPr>
              <w:t>Brak realizacji zadania.</w:t>
            </w:r>
          </w:p>
        </w:tc>
      </w:tr>
      <w:tr w:rsidR="005A169A" w:rsidRPr="00CC6445" w:rsidTr="0026574E">
        <w:trPr>
          <w:trHeight w:val="136"/>
          <w:jc w:val="center"/>
        </w:trPr>
        <w:tc>
          <w:tcPr>
            <w:tcW w:w="14665" w:type="dxa"/>
            <w:gridSpan w:val="8"/>
            <w:shd w:val="clear" w:color="auto" w:fill="C2D69B" w:themeFill="accent3" w:themeFillTint="99"/>
            <w:vAlign w:val="center"/>
          </w:tcPr>
          <w:p w:rsidR="005A169A" w:rsidRPr="0026574E" w:rsidRDefault="005A169A" w:rsidP="0098049A">
            <w:pPr>
              <w:spacing w:before="120" w:after="120"/>
              <w:jc w:val="center"/>
              <w:rPr>
                <w:rFonts w:eastAsia="TimesNewRomanPSMT" w:cs="Arial"/>
                <w:b/>
                <w:sz w:val="18"/>
                <w:szCs w:val="18"/>
              </w:rPr>
            </w:pPr>
            <w:r>
              <w:rPr>
                <w:rFonts w:eastAsia="TimesNewRomanPSMT" w:cs="Arial"/>
                <w:b/>
                <w:sz w:val="18"/>
                <w:szCs w:val="18"/>
              </w:rPr>
              <w:t>Poważne awarie</w:t>
            </w:r>
          </w:p>
        </w:tc>
      </w:tr>
      <w:tr w:rsidR="005A169A" w:rsidRPr="00CC6445" w:rsidTr="00EB0D04">
        <w:trPr>
          <w:trHeight w:val="136"/>
          <w:jc w:val="center"/>
        </w:trPr>
        <w:tc>
          <w:tcPr>
            <w:tcW w:w="14665" w:type="dxa"/>
            <w:gridSpan w:val="8"/>
            <w:shd w:val="clear" w:color="auto" w:fill="D6E3BC" w:themeFill="accent3" w:themeFillTint="66"/>
            <w:vAlign w:val="center"/>
          </w:tcPr>
          <w:p w:rsidR="005A169A" w:rsidRPr="00EB0D04" w:rsidRDefault="005A169A" w:rsidP="00EB0D04">
            <w:pPr>
              <w:spacing w:before="120" w:after="120"/>
              <w:jc w:val="center"/>
              <w:rPr>
                <w:rFonts w:eastAsia="TimesNewRomanPSMT" w:cs="Arial"/>
                <w:b/>
                <w:sz w:val="18"/>
                <w:szCs w:val="18"/>
              </w:rPr>
            </w:pPr>
            <w:r>
              <w:rPr>
                <w:rFonts w:cs="Arial"/>
                <w:color w:val="000000"/>
                <w:sz w:val="18"/>
                <w:szCs w:val="18"/>
              </w:rPr>
              <w:t>Cel krótkookresowy: Ograniczenie ryzyka wystąpienia poważnych awarii i ograniczenie ich skutków dla ludzi, środowiska na terenie gminy</w:t>
            </w:r>
          </w:p>
        </w:tc>
      </w:tr>
      <w:tr w:rsidR="005A169A" w:rsidRPr="00CC6445" w:rsidTr="00D42A5E">
        <w:trPr>
          <w:trHeight w:val="136"/>
          <w:jc w:val="center"/>
        </w:trPr>
        <w:tc>
          <w:tcPr>
            <w:tcW w:w="563" w:type="dxa"/>
            <w:shd w:val="clear" w:color="C6D9F1" w:themeColor="text2" w:themeTint="33" w:fill="auto"/>
            <w:vAlign w:val="center"/>
          </w:tcPr>
          <w:p w:rsidR="005A169A" w:rsidRPr="00CC6445" w:rsidRDefault="005A169A"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5A169A" w:rsidRPr="0026574E" w:rsidRDefault="005A169A" w:rsidP="0098049A">
            <w:pPr>
              <w:spacing w:before="120" w:after="120"/>
              <w:rPr>
                <w:rFonts w:cs="Arial"/>
                <w:color w:val="000000"/>
                <w:sz w:val="18"/>
              </w:rPr>
            </w:pPr>
            <w:r w:rsidRPr="0026574E">
              <w:rPr>
                <w:rFonts w:cs="Arial"/>
                <w:color w:val="000000"/>
                <w:sz w:val="18"/>
              </w:rPr>
              <w:t>Wyznaczenie drogowych tras transportu substancji niebezpi</w:t>
            </w:r>
            <w:r>
              <w:rPr>
                <w:rFonts w:cs="Arial"/>
                <w:color w:val="000000"/>
                <w:sz w:val="18"/>
              </w:rPr>
              <w:t>ecznych, omijających w miarę moż</w:t>
            </w:r>
            <w:r w:rsidRPr="0026574E">
              <w:rPr>
                <w:rFonts w:cs="Arial"/>
                <w:color w:val="000000"/>
                <w:sz w:val="18"/>
              </w:rPr>
              <w:t xml:space="preserve">liwości tereny zamieszkałe, ze zwartą zabudową oraz zorganizowanie miejsc postojowych dla środków transportujących takie substancje </w:t>
            </w:r>
          </w:p>
        </w:tc>
        <w:tc>
          <w:tcPr>
            <w:tcW w:w="1589"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NIE</w:t>
            </w:r>
          </w:p>
        </w:tc>
        <w:tc>
          <w:tcPr>
            <w:tcW w:w="1731"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867"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234" w:type="dxa"/>
            <w:shd w:val="clear" w:color="C6D9F1" w:themeColor="text2" w:themeTint="33" w:fill="auto"/>
            <w:vAlign w:val="center"/>
          </w:tcPr>
          <w:p w:rsidR="005A169A" w:rsidRPr="00CC6445" w:rsidRDefault="005A169A" w:rsidP="00BA4141">
            <w:pPr>
              <w:spacing w:before="120" w:after="120"/>
              <w:rPr>
                <w:rFonts w:eastAsia="TimesNewRomanPSMT" w:cs="Arial"/>
                <w:sz w:val="18"/>
                <w:szCs w:val="18"/>
              </w:rPr>
            </w:pPr>
            <w:r>
              <w:rPr>
                <w:rFonts w:eastAsia="TimesNewRomanPSMT" w:cs="Arial"/>
                <w:sz w:val="18"/>
                <w:szCs w:val="18"/>
              </w:rPr>
              <w:t>Brak realizacji zadania.</w:t>
            </w:r>
          </w:p>
        </w:tc>
      </w:tr>
      <w:tr w:rsidR="005A169A" w:rsidRPr="00CC6445" w:rsidTr="00D42A5E">
        <w:trPr>
          <w:trHeight w:val="136"/>
          <w:jc w:val="center"/>
        </w:trPr>
        <w:tc>
          <w:tcPr>
            <w:tcW w:w="563" w:type="dxa"/>
            <w:shd w:val="clear" w:color="C6D9F1" w:themeColor="text2" w:themeTint="33" w:fill="auto"/>
            <w:vAlign w:val="center"/>
          </w:tcPr>
          <w:p w:rsidR="005A169A" w:rsidRPr="00CC6445" w:rsidRDefault="005A169A"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5A169A" w:rsidRPr="0026574E" w:rsidRDefault="005A169A" w:rsidP="0098049A">
            <w:pPr>
              <w:spacing w:before="120" w:after="120"/>
              <w:rPr>
                <w:rFonts w:cs="Arial"/>
                <w:color w:val="000000"/>
                <w:sz w:val="18"/>
              </w:rPr>
            </w:pPr>
            <w:r w:rsidRPr="0026574E">
              <w:rPr>
                <w:rFonts w:cs="Arial"/>
                <w:color w:val="000000"/>
                <w:sz w:val="18"/>
              </w:rPr>
              <w:t xml:space="preserve">Informowanie i ostrzeganie społeczeństwa o zagrożeniach </w:t>
            </w:r>
          </w:p>
        </w:tc>
        <w:tc>
          <w:tcPr>
            <w:tcW w:w="1589" w:type="dxa"/>
            <w:shd w:val="clear" w:color="C6D9F1" w:themeColor="text2" w:themeTint="33" w:fill="auto"/>
            <w:vAlign w:val="center"/>
          </w:tcPr>
          <w:p w:rsidR="005A169A" w:rsidRPr="00CC6445" w:rsidRDefault="005A169A" w:rsidP="006603B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Straż Miejska w Opocznie</w:t>
            </w:r>
          </w:p>
        </w:tc>
        <w:tc>
          <w:tcPr>
            <w:tcW w:w="1101" w:type="dxa"/>
            <w:shd w:val="clear" w:color="C6D9F1" w:themeColor="text2" w:themeTint="33" w:fill="auto"/>
            <w:vAlign w:val="center"/>
          </w:tcPr>
          <w:p w:rsidR="005A169A" w:rsidRPr="00CC6445" w:rsidRDefault="005A169A" w:rsidP="006603B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5A169A" w:rsidRPr="00CC6445" w:rsidRDefault="005A169A" w:rsidP="006603B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5A169A" w:rsidRPr="00CC6445" w:rsidRDefault="005A169A" w:rsidP="006603B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bieżącej działalności</w:t>
            </w:r>
          </w:p>
        </w:tc>
        <w:tc>
          <w:tcPr>
            <w:tcW w:w="1867" w:type="dxa"/>
            <w:shd w:val="clear" w:color="C6D9F1" w:themeColor="text2" w:themeTint="33" w:fill="auto"/>
            <w:vAlign w:val="center"/>
          </w:tcPr>
          <w:p w:rsidR="005A169A" w:rsidRPr="00CC6445" w:rsidRDefault="005A169A" w:rsidP="006603B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5A169A" w:rsidRPr="00CC6445" w:rsidRDefault="005A169A" w:rsidP="0098049A">
            <w:pPr>
              <w:spacing w:before="120" w:after="120"/>
              <w:rPr>
                <w:rFonts w:eastAsia="TimesNewRomanPSMT" w:cs="Arial"/>
                <w:sz w:val="18"/>
                <w:szCs w:val="18"/>
              </w:rPr>
            </w:pPr>
            <w:r>
              <w:rPr>
                <w:rFonts w:cs="Arial"/>
                <w:sz w:val="18"/>
                <w:szCs w:val="18"/>
              </w:rPr>
              <w:t>Uruchamianie systemów alarmowania w przypadku wystąpienia zagrożenia.</w:t>
            </w:r>
          </w:p>
        </w:tc>
      </w:tr>
      <w:tr w:rsidR="005A169A" w:rsidRPr="00CC6445" w:rsidTr="0026574E">
        <w:trPr>
          <w:trHeight w:val="136"/>
          <w:jc w:val="center"/>
        </w:trPr>
        <w:tc>
          <w:tcPr>
            <w:tcW w:w="14665" w:type="dxa"/>
            <w:gridSpan w:val="8"/>
            <w:shd w:val="clear" w:color="auto" w:fill="C2D69B" w:themeFill="accent3" w:themeFillTint="99"/>
            <w:vAlign w:val="center"/>
          </w:tcPr>
          <w:p w:rsidR="005A169A" w:rsidRPr="0026574E" w:rsidRDefault="005A169A" w:rsidP="0098049A">
            <w:pPr>
              <w:spacing w:before="120" w:after="120"/>
              <w:jc w:val="center"/>
              <w:rPr>
                <w:rFonts w:eastAsia="TimesNewRomanPSMT" w:cs="Arial"/>
                <w:b/>
                <w:sz w:val="18"/>
                <w:szCs w:val="18"/>
              </w:rPr>
            </w:pPr>
            <w:r>
              <w:rPr>
                <w:rFonts w:eastAsia="TimesNewRomanPSMT" w:cs="Arial"/>
                <w:b/>
                <w:sz w:val="18"/>
                <w:szCs w:val="18"/>
              </w:rPr>
              <w:lastRenderedPageBreak/>
              <w:t>Administracja</w:t>
            </w:r>
          </w:p>
        </w:tc>
      </w:tr>
      <w:tr w:rsidR="005A169A" w:rsidRPr="00CC6445" w:rsidTr="00EB0D04">
        <w:trPr>
          <w:trHeight w:val="136"/>
          <w:jc w:val="center"/>
        </w:trPr>
        <w:tc>
          <w:tcPr>
            <w:tcW w:w="14665" w:type="dxa"/>
            <w:gridSpan w:val="8"/>
            <w:shd w:val="clear" w:color="auto" w:fill="D6E3BC" w:themeFill="accent3" w:themeFillTint="66"/>
            <w:vAlign w:val="center"/>
          </w:tcPr>
          <w:p w:rsidR="005A169A" w:rsidRPr="00EB0D04" w:rsidRDefault="005A169A" w:rsidP="00EB0D04">
            <w:pPr>
              <w:spacing w:before="120" w:after="120"/>
              <w:jc w:val="center"/>
              <w:rPr>
                <w:rFonts w:eastAsia="TimesNewRomanPSMT" w:cs="Arial"/>
                <w:b/>
                <w:sz w:val="18"/>
                <w:szCs w:val="18"/>
              </w:rPr>
            </w:pPr>
            <w:r>
              <w:rPr>
                <w:rFonts w:cs="Arial"/>
                <w:color w:val="000000"/>
                <w:sz w:val="18"/>
                <w:szCs w:val="18"/>
              </w:rPr>
              <w:t>Cel krótkookresowy: Udostępnianie informacji o środowisku i jego ochronie</w:t>
            </w:r>
          </w:p>
        </w:tc>
      </w:tr>
      <w:tr w:rsidR="005A169A" w:rsidRPr="00CC6445" w:rsidTr="00D42A5E">
        <w:trPr>
          <w:trHeight w:val="136"/>
          <w:jc w:val="center"/>
        </w:trPr>
        <w:tc>
          <w:tcPr>
            <w:tcW w:w="563" w:type="dxa"/>
            <w:shd w:val="clear" w:color="C6D9F1" w:themeColor="text2" w:themeTint="33" w:fill="auto"/>
            <w:vAlign w:val="center"/>
          </w:tcPr>
          <w:p w:rsidR="005A169A" w:rsidRPr="00CC6445" w:rsidRDefault="005A169A"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5A169A" w:rsidRPr="0026574E" w:rsidRDefault="005A169A" w:rsidP="0098049A">
            <w:pPr>
              <w:spacing w:before="120" w:after="120"/>
              <w:rPr>
                <w:rFonts w:cs="Arial"/>
                <w:color w:val="000000"/>
              </w:rPr>
            </w:pPr>
            <w:r w:rsidRPr="0026574E">
              <w:rPr>
                <w:rFonts w:cs="Arial"/>
                <w:color w:val="000000"/>
                <w:sz w:val="18"/>
              </w:rPr>
              <w:t>Publikowanie na stronie internetowej Biuletynu Informacji Publicznej (BIP) dokumentów dotyczących ochron</w:t>
            </w:r>
            <w:r>
              <w:rPr>
                <w:rFonts w:cs="Arial"/>
                <w:color w:val="000000"/>
                <w:sz w:val="18"/>
              </w:rPr>
              <w:t>y środowiska w gminie zgodnie z </w:t>
            </w:r>
            <w:r w:rsidRPr="0026574E">
              <w:rPr>
                <w:rFonts w:cs="Arial"/>
                <w:color w:val="000000"/>
                <w:sz w:val="18"/>
              </w:rPr>
              <w:t xml:space="preserve">Ustawą z dn. 3 października 2008 </w:t>
            </w:r>
            <w:r>
              <w:rPr>
                <w:rFonts w:cs="Arial"/>
                <w:color w:val="000000"/>
                <w:sz w:val="18"/>
              </w:rPr>
              <w:t>r. O udostępnianiu informacji o </w:t>
            </w:r>
            <w:r w:rsidRPr="0026574E">
              <w:rPr>
                <w:rFonts w:cs="Arial"/>
                <w:color w:val="000000"/>
                <w:sz w:val="18"/>
              </w:rPr>
              <w:t>środowisku i jego ochronie, udziale społeczeństwa w ochronie środowiska oraz o ocenach oddziaływania na środowisko (Dz. U. z 2013 r., poz. 1235)</w:t>
            </w:r>
          </w:p>
        </w:tc>
        <w:tc>
          <w:tcPr>
            <w:tcW w:w="1589"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bieżącej działalności</w:t>
            </w:r>
          </w:p>
        </w:tc>
        <w:tc>
          <w:tcPr>
            <w:tcW w:w="1867"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5A169A" w:rsidRPr="00CC6445" w:rsidRDefault="005A169A" w:rsidP="00BA4141">
            <w:pPr>
              <w:spacing w:before="120" w:after="120"/>
              <w:rPr>
                <w:rFonts w:eastAsia="TimesNewRomanPSMT" w:cs="Arial"/>
                <w:sz w:val="18"/>
                <w:szCs w:val="18"/>
              </w:rPr>
            </w:pPr>
            <w:r>
              <w:rPr>
                <w:rFonts w:eastAsia="TimesNewRomanPSMT" w:cs="Arial"/>
                <w:sz w:val="18"/>
                <w:szCs w:val="18"/>
              </w:rPr>
              <w:t xml:space="preserve">Publikowanie na bieżącą w BIP dokumentów informacji, </w:t>
            </w:r>
            <w:proofErr w:type="spellStart"/>
            <w:r>
              <w:rPr>
                <w:rFonts w:eastAsia="TimesNewRomanPSMT" w:cs="Arial"/>
                <w:sz w:val="18"/>
                <w:szCs w:val="18"/>
              </w:rPr>
              <w:t>obwieszczeń</w:t>
            </w:r>
            <w:proofErr w:type="spellEnd"/>
            <w:r>
              <w:rPr>
                <w:rFonts w:eastAsia="TimesNewRomanPSMT" w:cs="Arial"/>
                <w:sz w:val="18"/>
                <w:szCs w:val="18"/>
              </w:rPr>
              <w:t xml:space="preserve"> dotyczących ochrony środowiska i prowadzenie publicznie dostępnego wykazu danych o dokumentach zawierających informację o środowisku i jego ochronie.</w:t>
            </w:r>
          </w:p>
        </w:tc>
      </w:tr>
      <w:tr w:rsidR="005A169A" w:rsidRPr="00CC6445" w:rsidTr="0026574E">
        <w:trPr>
          <w:trHeight w:val="136"/>
          <w:jc w:val="center"/>
        </w:trPr>
        <w:tc>
          <w:tcPr>
            <w:tcW w:w="14665" w:type="dxa"/>
            <w:gridSpan w:val="8"/>
            <w:shd w:val="clear" w:color="auto" w:fill="C2D69B" w:themeFill="accent3" w:themeFillTint="99"/>
            <w:vAlign w:val="center"/>
          </w:tcPr>
          <w:p w:rsidR="005A169A" w:rsidRPr="0026574E" w:rsidRDefault="005A169A" w:rsidP="0098049A">
            <w:pPr>
              <w:spacing w:before="120" w:after="120"/>
              <w:jc w:val="center"/>
              <w:rPr>
                <w:rFonts w:eastAsia="TimesNewRomanPSMT" w:cs="Arial"/>
                <w:b/>
                <w:sz w:val="18"/>
                <w:szCs w:val="18"/>
              </w:rPr>
            </w:pPr>
            <w:r>
              <w:rPr>
                <w:rFonts w:eastAsia="TimesNewRomanPSMT" w:cs="Arial"/>
                <w:b/>
                <w:sz w:val="18"/>
                <w:szCs w:val="18"/>
              </w:rPr>
              <w:t>Gleby</w:t>
            </w:r>
          </w:p>
        </w:tc>
      </w:tr>
      <w:tr w:rsidR="005A169A" w:rsidRPr="00CC6445" w:rsidTr="00EB0D04">
        <w:trPr>
          <w:trHeight w:val="136"/>
          <w:jc w:val="center"/>
        </w:trPr>
        <w:tc>
          <w:tcPr>
            <w:tcW w:w="14665" w:type="dxa"/>
            <w:gridSpan w:val="8"/>
            <w:shd w:val="clear" w:color="auto" w:fill="D6E3BC" w:themeFill="accent3" w:themeFillTint="66"/>
            <w:vAlign w:val="center"/>
          </w:tcPr>
          <w:p w:rsidR="005A169A" w:rsidRDefault="005A169A" w:rsidP="0098049A">
            <w:pPr>
              <w:spacing w:before="120" w:after="120"/>
              <w:jc w:val="center"/>
              <w:rPr>
                <w:rFonts w:eastAsia="TimesNewRomanPSMT" w:cs="Arial"/>
                <w:b/>
                <w:sz w:val="18"/>
                <w:szCs w:val="18"/>
              </w:rPr>
            </w:pPr>
            <w:r>
              <w:rPr>
                <w:rFonts w:cs="Arial"/>
                <w:color w:val="000000"/>
                <w:sz w:val="18"/>
                <w:szCs w:val="18"/>
              </w:rPr>
              <w:t>Cel krótkookresowy: Edukacja ekologiczna</w:t>
            </w:r>
          </w:p>
        </w:tc>
      </w:tr>
      <w:tr w:rsidR="005A169A" w:rsidRPr="00CC6445" w:rsidTr="00D42A5E">
        <w:trPr>
          <w:trHeight w:val="136"/>
          <w:jc w:val="center"/>
        </w:trPr>
        <w:tc>
          <w:tcPr>
            <w:tcW w:w="563" w:type="dxa"/>
            <w:shd w:val="clear" w:color="C6D9F1" w:themeColor="text2" w:themeTint="33" w:fill="auto"/>
            <w:vAlign w:val="center"/>
          </w:tcPr>
          <w:p w:rsidR="005A169A" w:rsidRPr="00CC6445" w:rsidRDefault="005A169A"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5A169A" w:rsidRPr="0098049A" w:rsidRDefault="005A169A" w:rsidP="0098049A">
            <w:pPr>
              <w:spacing w:before="120" w:after="120"/>
              <w:rPr>
                <w:rFonts w:cs="Arial"/>
                <w:color w:val="000000"/>
                <w:sz w:val="18"/>
              </w:rPr>
            </w:pPr>
            <w:r w:rsidRPr="0098049A">
              <w:rPr>
                <w:rFonts w:cs="Arial"/>
                <w:color w:val="000000"/>
                <w:sz w:val="18"/>
              </w:rPr>
              <w:t xml:space="preserve">Edukacja mieszkańców i turystów na temat zanieczyszczenia gleb </w:t>
            </w:r>
          </w:p>
        </w:tc>
        <w:tc>
          <w:tcPr>
            <w:tcW w:w="1589"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NIE</w:t>
            </w:r>
          </w:p>
        </w:tc>
        <w:tc>
          <w:tcPr>
            <w:tcW w:w="1731"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867"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234" w:type="dxa"/>
            <w:shd w:val="clear" w:color="C6D9F1" w:themeColor="text2" w:themeTint="33" w:fill="auto"/>
            <w:vAlign w:val="center"/>
          </w:tcPr>
          <w:p w:rsidR="005A169A" w:rsidRPr="00CC6445" w:rsidRDefault="005A169A" w:rsidP="00BA4141">
            <w:pPr>
              <w:spacing w:before="120" w:after="120"/>
              <w:rPr>
                <w:rFonts w:eastAsia="TimesNewRomanPSMT" w:cs="Arial"/>
                <w:sz w:val="18"/>
                <w:szCs w:val="18"/>
              </w:rPr>
            </w:pPr>
            <w:r>
              <w:rPr>
                <w:rFonts w:eastAsia="TimesNewRomanPSMT" w:cs="Arial"/>
                <w:sz w:val="18"/>
                <w:szCs w:val="18"/>
              </w:rPr>
              <w:t>Brak realizacji zadania.</w:t>
            </w:r>
          </w:p>
        </w:tc>
      </w:tr>
      <w:tr w:rsidR="005A169A" w:rsidRPr="00CC6445" w:rsidTr="00EB0D04">
        <w:trPr>
          <w:trHeight w:val="136"/>
          <w:jc w:val="center"/>
        </w:trPr>
        <w:tc>
          <w:tcPr>
            <w:tcW w:w="14665" w:type="dxa"/>
            <w:gridSpan w:val="8"/>
            <w:shd w:val="clear" w:color="auto" w:fill="D6E3BC" w:themeFill="accent3" w:themeFillTint="66"/>
            <w:vAlign w:val="center"/>
          </w:tcPr>
          <w:p w:rsidR="005A169A" w:rsidRPr="00EB0D04" w:rsidRDefault="005A169A" w:rsidP="00EB0D04">
            <w:pPr>
              <w:spacing w:before="120" w:after="120"/>
              <w:jc w:val="center"/>
              <w:rPr>
                <w:rFonts w:eastAsia="TimesNewRomanPSMT" w:cs="Arial"/>
                <w:sz w:val="18"/>
                <w:szCs w:val="18"/>
              </w:rPr>
            </w:pPr>
            <w:r>
              <w:rPr>
                <w:rFonts w:cs="Arial"/>
                <w:color w:val="000000"/>
                <w:sz w:val="18"/>
                <w:szCs w:val="18"/>
              </w:rPr>
              <w:t xml:space="preserve">Cel krótkookresowy: Przeciwdziałanie erozji gleb </w:t>
            </w:r>
          </w:p>
        </w:tc>
      </w:tr>
      <w:tr w:rsidR="005A169A" w:rsidRPr="00CC6445" w:rsidTr="00D42A5E">
        <w:trPr>
          <w:trHeight w:val="136"/>
          <w:jc w:val="center"/>
        </w:trPr>
        <w:tc>
          <w:tcPr>
            <w:tcW w:w="563" w:type="dxa"/>
            <w:shd w:val="clear" w:color="C6D9F1" w:themeColor="text2" w:themeTint="33" w:fill="auto"/>
            <w:vAlign w:val="center"/>
          </w:tcPr>
          <w:p w:rsidR="005A169A" w:rsidRPr="00CC6445" w:rsidRDefault="005A169A"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5A169A" w:rsidRPr="0098049A" w:rsidRDefault="005A169A" w:rsidP="0098049A">
            <w:pPr>
              <w:spacing w:before="120" w:after="120"/>
              <w:rPr>
                <w:rFonts w:cs="Arial"/>
                <w:color w:val="000000"/>
                <w:sz w:val="18"/>
              </w:rPr>
            </w:pPr>
            <w:r w:rsidRPr="0098049A">
              <w:rPr>
                <w:rFonts w:cs="Arial"/>
                <w:color w:val="000000"/>
                <w:sz w:val="18"/>
              </w:rPr>
              <w:t xml:space="preserve">Przeciwdziałanie erozji gleb, poprzez prowadzenie odpowiednich zabiegów agrotechnicznych </w:t>
            </w:r>
          </w:p>
        </w:tc>
        <w:tc>
          <w:tcPr>
            <w:tcW w:w="1589" w:type="dxa"/>
            <w:shd w:val="clear" w:color="C6D9F1" w:themeColor="text2" w:themeTint="33" w:fill="auto"/>
            <w:vAlign w:val="center"/>
          </w:tcPr>
          <w:p w:rsidR="005A169A" w:rsidRPr="00CC6445" w:rsidRDefault="005A169A"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Rolnicy</w:t>
            </w:r>
          </w:p>
        </w:tc>
        <w:tc>
          <w:tcPr>
            <w:tcW w:w="1101" w:type="dxa"/>
            <w:shd w:val="clear" w:color="C6D9F1" w:themeColor="text2" w:themeTint="33" w:fill="auto"/>
            <w:vAlign w:val="center"/>
          </w:tcPr>
          <w:p w:rsidR="005A169A" w:rsidRPr="00CC6445" w:rsidRDefault="005A169A"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5A169A" w:rsidRPr="00CC6445" w:rsidRDefault="005A169A"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bieżącej działalności</w:t>
            </w:r>
          </w:p>
        </w:tc>
        <w:tc>
          <w:tcPr>
            <w:tcW w:w="1867" w:type="dxa"/>
            <w:shd w:val="clear" w:color="C6D9F1" w:themeColor="text2" w:themeTint="33" w:fill="auto"/>
            <w:vAlign w:val="center"/>
          </w:tcPr>
          <w:p w:rsidR="005A169A" w:rsidRPr="00CC6445" w:rsidRDefault="005A169A" w:rsidP="00BA4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5A169A" w:rsidRPr="00CC6445" w:rsidRDefault="005A169A" w:rsidP="00B673DD">
            <w:pPr>
              <w:spacing w:before="120" w:after="120"/>
              <w:rPr>
                <w:rFonts w:eastAsia="TimesNewRomanPSMT" w:cs="Arial"/>
                <w:sz w:val="18"/>
                <w:szCs w:val="18"/>
              </w:rPr>
            </w:pPr>
            <w:r>
              <w:rPr>
                <w:rFonts w:eastAsia="TimesNewRomanPSMT" w:cs="Arial"/>
                <w:sz w:val="18"/>
                <w:szCs w:val="18"/>
              </w:rPr>
              <w:t>Zadanie realizowane przez rolników we własnym zakresie. Rolnicy mają możliwość skorzystać z doradztwa i szkoleń PZDR w Opocznie w danym zakresie</w:t>
            </w:r>
          </w:p>
        </w:tc>
      </w:tr>
      <w:tr w:rsidR="005A169A" w:rsidRPr="00CC6445" w:rsidTr="00EB0D04">
        <w:trPr>
          <w:trHeight w:val="136"/>
          <w:jc w:val="center"/>
        </w:trPr>
        <w:tc>
          <w:tcPr>
            <w:tcW w:w="14665" w:type="dxa"/>
            <w:gridSpan w:val="8"/>
            <w:shd w:val="clear" w:color="auto" w:fill="D6E3BC" w:themeFill="accent3" w:themeFillTint="66"/>
            <w:vAlign w:val="center"/>
          </w:tcPr>
          <w:p w:rsidR="005A169A" w:rsidRPr="00EB0D04" w:rsidRDefault="005A169A" w:rsidP="00EB0D04">
            <w:pPr>
              <w:spacing w:before="120" w:after="120"/>
              <w:jc w:val="center"/>
              <w:rPr>
                <w:rFonts w:eastAsia="TimesNewRomanPSMT" w:cs="Arial"/>
                <w:sz w:val="18"/>
                <w:szCs w:val="18"/>
              </w:rPr>
            </w:pPr>
            <w:r>
              <w:rPr>
                <w:rFonts w:cs="Arial"/>
                <w:color w:val="000000"/>
                <w:sz w:val="18"/>
                <w:szCs w:val="18"/>
              </w:rPr>
              <w:t>Cel krótkookresowy: Zmniejszenie zanieczyszczenia gleb</w:t>
            </w:r>
          </w:p>
        </w:tc>
      </w:tr>
      <w:tr w:rsidR="005A169A" w:rsidRPr="00CC6445" w:rsidTr="00D42A5E">
        <w:trPr>
          <w:trHeight w:val="136"/>
          <w:jc w:val="center"/>
        </w:trPr>
        <w:tc>
          <w:tcPr>
            <w:tcW w:w="563" w:type="dxa"/>
            <w:shd w:val="clear" w:color="C6D9F1" w:themeColor="text2" w:themeTint="33" w:fill="auto"/>
            <w:vAlign w:val="center"/>
          </w:tcPr>
          <w:p w:rsidR="005A169A" w:rsidRPr="00CC6445" w:rsidRDefault="005A169A"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5A169A" w:rsidRPr="0098049A" w:rsidRDefault="005A169A" w:rsidP="0098049A">
            <w:pPr>
              <w:spacing w:before="120" w:after="120"/>
              <w:rPr>
                <w:rFonts w:cs="Arial"/>
                <w:color w:val="000000"/>
                <w:sz w:val="18"/>
              </w:rPr>
            </w:pPr>
            <w:r w:rsidRPr="0098049A">
              <w:rPr>
                <w:rFonts w:cs="Arial"/>
                <w:color w:val="000000"/>
                <w:sz w:val="18"/>
              </w:rPr>
              <w:t xml:space="preserve">Rekultywacja terenów zdegradowanych i zanieczyszczonych </w:t>
            </w:r>
          </w:p>
        </w:tc>
        <w:tc>
          <w:tcPr>
            <w:tcW w:w="1589" w:type="dxa"/>
            <w:shd w:val="clear" w:color="C6D9F1" w:themeColor="text2" w:themeTint="33" w:fill="auto"/>
            <w:vAlign w:val="center"/>
          </w:tcPr>
          <w:p w:rsidR="005A169A" w:rsidRPr="00CC6445" w:rsidRDefault="005A169A" w:rsidP="00C650A3">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5A169A" w:rsidRPr="00CC6445" w:rsidRDefault="005A169A" w:rsidP="00C650A3">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5A169A" w:rsidRPr="00CC6445" w:rsidRDefault="005A169A" w:rsidP="00C650A3">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NIE</w:t>
            </w:r>
          </w:p>
        </w:tc>
        <w:tc>
          <w:tcPr>
            <w:tcW w:w="1731" w:type="dxa"/>
            <w:shd w:val="clear" w:color="C6D9F1" w:themeColor="text2" w:themeTint="33" w:fill="auto"/>
            <w:vAlign w:val="center"/>
          </w:tcPr>
          <w:p w:rsidR="005A169A" w:rsidRPr="00CC6445" w:rsidRDefault="005A169A" w:rsidP="00C650A3">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867" w:type="dxa"/>
            <w:shd w:val="clear" w:color="C6D9F1" w:themeColor="text2" w:themeTint="33" w:fill="auto"/>
            <w:vAlign w:val="center"/>
          </w:tcPr>
          <w:p w:rsidR="005A169A" w:rsidRPr="00CC6445" w:rsidRDefault="005A169A" w:rsidP="00C650A3">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234" w:type="dxa"/>
            <w:shd w:val="clear" w:color="C6D9F1" w:themeColor="text2" w:themeTint="33" w:fill="auto"/>
            <w:vAlign w:val="center"/>
          </w:tcPr>
          <w:p w:rsidR="005A169A" w:rsidRPr="00CC6445" w:rsidRDefault="005A169A" w:rsidP="00C650A3">
            <w:pPr>
              <w:spacing w:before="120" w:after="120"/>
              <w:rPr>
                <w:rFonts w:eastAsia="TimesNewRomanPSMT" w:cs="Arial"/>
                <w:sz w:val="18"/>
                <w:szCs w:val="18"/>
              </w:rPr>
            </w:pPr>
            <w:r>
              <w:rPr>
                <w:rFonts w:eastAsia="TimesNewRomanPSMT" w:cs="Arial"/>
                <w:sz w:val="18"/>
                <w:szCs w:val="18"/>
              </w:rPr>
              <w:t>Brak realizacji zadania.</w:t>
            </w:r>
          </w:p>
        </w:tc>
      </w:tr>
      <w:tr w:rsidR="005A169A" w:rsidRPr="00CC6445" w:rsidTr="00D42A5E">
        <w:trPr>
          <w:trHeight w:val="136"/>
          <w:jc w:val="center"/>
        </w:trPr>
        <w:tc>
          <w:tcPr>
            <w:tcW w:w="563" w:type="dxa"/>
            <w:shd w:val="clear" w:color="C6D9F1" w:themeColor="text2" w:themeTint="33" w:fill="auto"/>
            <w:vAlign w:val="center"/>
          </w:tcPr>
          <w:p w:rsidR="005A169A" w:rsidRPr="00CC6445" w:rsidRDefault="005A169A"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5A169A" w:rsidRPr="0098049A" w:rsidRDefault="005A169A" w:rsidP="0098049A">
            <w:pPr>
              <w:spacing w:before="120" w:after="120"/>
              <w:rPr>
                <w:rFonts w:cs="Arial"/>
                <w:color w:val="000000"/>
                <w:sz w:val="18"/>
              </w:rPr>
            </w:pPr>
            <w:r w:rsidRPr="0098049A">
              <w:rPr>
                <w:rFonts w:cs="Arial"/>
                <w:color w:val="000000"/>
                <w:sz w:val="18"/>
              </w:rPr>
              <w:t xml:space="preserve">Likwidacja dzikich wysypisk i w razie konieczności sanacja terenów po nich </w:t>
            </w:r>
          </w:p>
        </w:tc>
        <w:tc>
          <w:tcPr>
            <w:tcW w:w="1589" w:type="dxa"/>
            <w:shd w:val="clear" w:color="C6D9F1" w:themeColor="text2" w:themeTint="33" w:fill="auto"/>
            <w:vAlign w:val="center"/>
          </w:tcPr>
          <w:p w:rsidR="005A169A" w:rsidRPr="00CC6445" w:rsidRDefault="005A169A" w:rsidP="00C650A3">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5A169A" w:rsidRPr="00CC6445" w:rsidRDefault="005A169A" w:rsidP="00C650A3">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5A169A" w:rsidRPr="00CC6445" w:rsidRDefault="005A169A" w:rsidP="00C650A3">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NIE</w:t>
            </w:r>
          </w:p>
        </w:tc>
        <w:tc>
          <w:tcPr>
            <w:tcW w:w="1731" w:type="dxa"/>
            <w:shd w:val="clear" w:color="C6D9F1" w:themeColor="text2" w:themeTint="33" w:fill="auto"/>
            <w:vAlign w:val="center"/>
          </w:tcPr>
          <w:p w:rsidR="005A169A" w:rsidRPr="00CC6445" w:rsidRDefault="005A169A" w:rsidP="00C650A3">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867" w:type="dxa"/>
            <w:shd w:val="clear" w:color="C6D9F1" w:themeColor="text2" w:themeTint="33" w:fill="auto"/>
            <w:vAlign w:val="center"/>
          </w:tcPr>
          <w:p w:rsidR="005A169A" w:rsidRPr="00CC6445" w:rsidRDefault="005A169A" w:rsidP="00C650A3">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234" w:type="dxa"/>
            <w:shd w:val="clear" w:color="C6D9F1" w:themeColor="text2" w:themeTint="33" w:fill="auto"/>
            <w:vAlign w:val="center"/>
          </w:tcPr>
          <w:p w:rsidR="005A169A" w:rsidRPr="00CC6445" w:rsidRDefault="005A169A" w:rsidP="00C650A3">
            <w:pPr>
              <w:spacing w:before="120" w:after="120"/>
              <w:rPr>
                <w:rFonts w:eastAsia="TimesNewRomanPSMT" w:cs="Arial"/>
                <w:sz w:val="18"/>
                <w:szCs w:val="18"/>
              </w:rPr>
            </w:pPr>
            <w:r>
              <w:rPr>
                <w:rFonts w:eastAsia="TimesNewRomanPSMT" w:cs="Arial"/>
                <w:sz w:val="18"/>
                <w:szCs w:val="18"/>
              </w:rPr>
              <w:t>Brak realizacji zadania.</w:t>
            </w:r>
          </w:p>
        </w:tc>
      </w:tr>
      <w:tr w:rsidR="005A169A" w:rsidRPr="00CC6445" w:rsidTr="00D42A5E">
        <w:trPr>
          <w:trHeight w:val="136"/>
          <w:jc w:val="center"/>
        </w:trPr>
        <w:tc>
          <w:tcPr>
            <w:tcW w:w="563" w:type="dxa"/>
            <w:shd w:val="clear" w:color="C6D9F1" w:themeColor="text2" w:themeTint="33" w:fill="auto"/>
            <w:vAlign w:val="center"/>
          </w:tcPr>
          <w:p w:rsidR="005A169A" w:rsidRPr="00CC6445" w:rsidRDefault="005A169A" w:rsidP="0098049A">
            <w:pPr>
              <w:numPr>
                <w:ilvl w:val="0"/>
                <w:numId w:val="14"/>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5A169A" w:rsidRPr="0098049A" w:rsidRDefault="005A169A" w:rsidP="0098049A">
            <w:pPr>
              <w:spacing w:before="120" w:after="120"/>
              <w:rPr>
                <w:rFonts w:cs="Arial"/>
                <w:color w:val="000000"/>
                <w:sz w:val="18"/>
              </w:rPr>
            </w:pPr>
            <w:r w:rsidRPr="0098049A">
              <w:rPr>
                <w:rFonts w:cs="Arial"/>
                <w:color w:val="000000"/>
                <w:sz w:val="18"/>
              </w:rPr>
              <w:t xml:space="preserve">Propagowanie zasad Dobrej Praktyki Rolniczej, wdrażanie programu rolnośrodowiskowego </w:t>
            </w:r>
          </w:p>
        </w:tc>
        <w:tc>
          <w:tcPr>
            <w:tcW w:w="1589" w:type="dxa"/>
            <w:shd w:val="clear" w:color="C6D9F1" w:themeColor="text2" w:themeTint="33" w:fill="auto"/>
            <w:vAlign w:val="center"/>
          </w:tcPr>
          <w:p w:rsidR="005A169A" w:rsidRPr="00CC6445" w:rsidRDefault="005A169A" w:rsidP="00C650A3">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Rolnicy</w:t>
            </w:r>
          </w:p>
        </w:tc>
        <w:tc>
          <w:tcPr>
            <w:tcW w:w="1101" w:type="dxa"/>
            <w:shd w:val="clear" w:color="C6D9F1" w:themeColor="text2" w:themeTint="33" w:fill="auto"/>
            <w:vAlign w:val="center"/>
          </w:tcPr>
          <w:p w:rsidR="005A169A" w:rsidRPr="00CC6445" w:rsidRDefault="005A169A" w:rsidP="00C650A3">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5A169A" w:rsidRPr="00CC6445" w:rsidRDefault="005A169A" w:rsidP="00C650A3">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5A169A" w:rsidRPr="00CC6445" w:rsidRDefault="005A169A" w:rsidP="00C650A3">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bieżącej działalności</w:t>
            </w:r>
          </w:p>
        </w:tc>
        <w:tc>
          <w:tcPr>
            <w:tcW w:w="1867" w:type="dxa"/>
            <w:shd w:val="clear" w:color="C6D9F1" w:themeColor="text2" w:themeTint="33" w:fill="auto"/>
            <w:vAlign w:val="center"/>
          </w:tcPr>
          <w:p w:rsidR="005A169A" w:rsidRPr="00CC6445" w:rsidRDefault="005A169A" w:rsidP="00C650A3">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5A169A" w:rsidRPr="00CC6445" w:rsidRDefault="005A169A" w:rsidP="00B673DD">
            <w:pPr>
              <w:spacing w:before="120" w:after="120"/>
              <w:rPr>
                <w:rFonts w:eastAsia="TimesNewRomanPSMT" w:cs="Arial"/>
                <w:sz w:val="18"/>
                <w:szCs w:val="18"/>
              </w:rPr>
            </w:pPr>
            <w:r>
              <w:rPr>
                <w:rFonts w:eastAsia="TimesNewRomanPSMT" w:cs="Arial"/>
                <w:sz w:val="18"/>
                <w:szCs w:val="18"/>
              </w:rPr>
              <w:t xml:space="preserve">Zadanie realizowane przez rolników we własnym zakresie. Rolnicy mają możliwość skorzystać z doradztwa i szkoleń PZDR w Opocznie w danym zakresie oraz płatności rolnośrodowiskowych w ramach PROW, prowadzonych przez Agencję Restrukturyzacji i Modernizacji Rolnictwa.  </w:t>
            </w:r>
          </w:p>
        </w:tc>
      </w:tr>
    </w:tbl>
    <w:p w:rsidR="008B6F68" w:rsidRDefault="008B6F68" w:rsidP="0098049A">
      <w:pPr>
        <w:pStyle w:val="Legenda"/>
      </w:pPr>
    </w:p>
    <w:p w:rsidR="008B6F68" w:rsidRDefault="008B6F68" w:rsidP="0098049A">
      <w:pPr>
        <w:pStyle w:val="Legenda"/>
      </w:pPr>
    </w:p>
    <w:p w:rsidR="008B6F68" w:rsidRDefault="008B6F68" w:rsidP="0098049A">
      <w:pPr>
        <w:pStyle w:val="Legenda"/>
      </w:pPr>
    </w:p>
    <w:p w:rsidR="008B6F68" w:rsidRDefault="008B6F68" w:rsidP="0098049A">
      <w:pPr>
        <w:pStyle w:val="Legenda"/>
      </w:pPr>
    </w:p>
    <w:p w:rsidR="008B6F68" w:rsidRDefault="008B6F68" w:rsidP="0098049A">
      <w:pPr>
        <w:pStyle w:val="Legenda"/>
      </w:pPr>
    </w:p>
    <w:p w:rsidR="008B6F68" w:rsidRDefault="008B6F68" w:rsidP="0098049A">
      <w:pPr>
        <w:pStyle w:val="Legenda"/>
      </w:pPr>
    </w:p>
    <w:p w:rsidR="008B6F68" w:rsidRDefault="008B6F68" w:rsidP="0098049A">
      <w:pPr>
        <w:pStyle w:val="Legenda"/>
      </w:pPr>
    </w:p>
    <w:p w:rsidR="008B6F68" w:rsidRDefault="008B6F68" w:rsidP="0098049A">
      <w:pPr>
        <w:pStyle w:val="Legenda"/>
      </w:pPr>
    </w:p>
    <w:p w:rsidR="008B6F68" w:rsidRDefault="008B6F68" w:rsidP="0098049A">
      <w:pPr>
        <w:pStyle w:val="Legenda"/>
      </w:pPr>
    </w:p>
    <w:p w:rsidR="008B6F68" w:rsidRDefault="008B6F68" w:rsidP="0098049A">
      <w:pPr>
        <w:pStyle w:val="Legenda"/>
      </w:pPr>
    </w:p>
    <w:p w:rsidR="008B6F68" w:rsidRDefault="008B6F68" w:rsidP="0098049A">
      <w:pPr>
        <w:pStyle w:val="Legenda"/>
      </w:pPr>
    </w:p>
    <w:p w:rsidR="008B6F68" w:rsidRDefault="008B6F68" w:rsidP="0098049A">
      <w:pPr>
        <w:pStyle w:val="Legenda"/>
      </w:pPr>
    </w:p>
    <w:p w:rsidR="008B6F68" w:rsidRDefault="008B6F68" w:rsidP="0098049A">
      <w:pPr>
        <w:pStyle w:val="Legenda"/>
      </w:pPr>
    </w:p>
    <w:p w:rsidR="008B6F68" w:rsidRDefault="008B6F68" w:rsidP="0098049A">
      <w:pPr>
        <w:pStyle w:val="Legenda"/>
      </w:pPr>
    </w:p>
    <w:p w:rsidR="008B6F68" w:rsidRDefault="008B6F68" w:rsidP="0098049A">
      <w:pPr>
        <w:pStyle w:val="Legenda"/>
      </w:pPr>
    </w:p>
    <w:p w:rsidR="008B6F68" w:rsidRDefault="008B6F68" w:rsidP="0098049A">
      <w:pPr>
        <w:pStyle w:val="Legenda"/>
      </w:pPr>
    </w:p>
    <w:p w:rsidR="008B6F68" w:rsidRDefault="008B6F68" w:rsidP="0098049A">
      <w:pPr>
        <w:pStyle w:val="Legenda"/>
      </w:pPr>
    </w:p>
    <w:p w:rsidR="0098049A" w:rsidRDefault="0098049A" w:rsidP="0098049A">
      <w:pPr>
        <w:pStyle w:val="Legenda"/>
      </w:pPr>
      <w:bookmarkStart w:id="23" w:name="_Toc49345092"/>
      <w:r>
        <w:lastRenderedPageBreak/>
        <w:t xml:space="preserve">Tabela </w:t>
      </w:r>
      <w:r w:rsidR="00287943">
        <w:fldChar w:fldCharType="begin"/>
      </w:r>
      <w:r w:rsidR="00287943">
        <w:instrText xml:space="preserve"> SEQ Tabela \* ARABIC </w:instrText>
      </w:r>
      <w:r w:rsidR="00287943">
        <w:fldChar w:fldCharType="separate"/>
      </w:r>
      <w:r w:rsidR="00755418">
        <w:rPr>
          <w:noProof/>
        </w:rPr>
        <w:t>6</w:t>
      </w:r>
      <w:r w:rsidR="00287943">
        <w:rPr>
          <w:noProof/>
        </w:rPr>
        <w:fldChar w:fldCharType="end"/>
      </w:r>
      <w:r>
        <w:t>. Realizacja zadań inwestycyjnych koordynowanych wyznaczonych w Programie Ochrony Środowiska dla Gminy Opoczno na lata 2014-2017, rok 2017</w:t>
      </w:r>
      <w:bookmarkEnd w:id="23"/>
      <w:r>
        <w:t xml:space="preserve"> </w:t>
      </w:r>
    </w:p>
    <w:tbl>
      <w:tblPr>
        <w:tblW w:w="14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3"/>
        <w:gridCol w:w="3188"/>
        <w:gridCol w:w="1589"/>
        <w:gridCol w:w="1101"/>
        <w:gridCol w:w="1392"/>
        <w:gridCol w:w="1731"/>
        <w:gridCol w:w="1867"/>
        <w:gridCol w:w="3234"/>
      </w:tblGrid>
      <w:tr w:rsidR="0098049A" w:rsidRPr="0098049A" w:rsidTr="00C434CB">
        <w:trPr>
          <w:trHeight w:val="136"/>
          <w:tblHeader/>
          <w:jc w:val="center"/>
        </w:trPr>
        <w:tc>
          <w:tcPr>
            <w:tcW w:w="563" w:type="dxa"/>
            <w:tcBorders>
              <w:bottom w:val="single" w:sz="4" w:space="0" w:color="auto"/>
            </w:tcBorders>
            <w:shd w:val="clear" w:color="auto" w:fill="76923C" w:themeFill="accent3" w:themeFillShade="BF"/>
            <w:vAlign w:val="center"/>
          </w:tcPr>
          <w:p w:rsidR="0098049A" w:rsidRPr="0098049A" w:rsidRDefault="0098049A" w:rsidP="0098049A">
            <w:pPr>
              <w:spacing w:before="120" w:after="120"/>
              <w:jc w:val="center"/>
              <w:rPr>
                <w:rFonts w:eastAsia="Times New Roman" w:cs="Arial"/>
                <w:b/>
                <w:color w:val="000000" w:themeColor="text1"/>
                <w:sz w:val="18"/>
                <w:szCs w:val="18"/>
                <w:lang w:eastAsia="pl-PL"/>
              </w:rPr>
            </w:pPr>
            <w:r w:rsidRPr="0098049A">
              <w:rPr>
                <w:rFonts w:eastAsia="Times New Roman" w:cs="Arial"/>
                <w:b/>
                <w:color w:val="000000" w:themeColor="text1"/>
                <w:sz w:val="18"/>
                <w:szCs w:val="18"/>
                <w:lang w:eastAsia="pl-PL"/>
              </w:rPr>
              <w:t>Lp.</w:t>
            </w:r>
          </w:p>
        </w:tc>
        <w:tc>
          <w:tcPr>
            <w:tcW w:w="3188" w:type="dxa"/>
            <w:tcBorders>
              <w:bottom w:val="single" w:sz="4" w:space="0" w:color="auto"/>
            </w:tcBorders>
            <w:shd w:val="clear" w:color="auto" w:fill="76923C" w:themeFill="accent3" w:themeFillShade="BF"/>
            <w:vAlign w:val="center"/>
          </w:tcPr>
          <w:p w:rsidR="0098049A" w:rsidRPr="0098049A" w:rsidRDefault="0098049A" w:rsidP="0098049A">
            <w:pPr>
              <w:spacing w:before="120" w:after="120"/>
              <w:jc w:val="center"/>
              <w:rPr>
                <w:rFonts w:eastAsia="Times New Roman" w:cs="Arial"/>
                <w:b/>
                <w:color w:val="000000" w:themeColor="text1"/>
                <w:sz w:val="18"/>
                <w:szCs w:val="18"/>
                <w:lang w:eastAsia="pl-PL"/>
              </w:rPr>
            </w:pPr>
            <w:r w:rsidRPr="0098049A">
              <w:rPr>
                <w:rFonts w:eastAsia="Times New Roman" w:cs="Arial"/>
                <w:b/>
                <w:color w:val="000000" w:themeColor="text1"/>
                <w:sz w:val="18"/>
                <w:szCs w:val="18"/>
                <w:lang w:eastAsia="pl-PL"/>
              </w:rPr>
              <w:t>Nazwa zadania</w:t>
            </w:r>
          </w:p>
        </w:tc>
        <w:tc>
          <w:tcPr>
            <w:tcW w:w="1589" w:type="dxa"/>
            <w:tcBorders>
              <w:bottom w:val="single" w:sz="4" w:space="0" w:color="auto"/>
            </w:tcBorders>
            <w:shd w:val="clear" w:color="auto" w:fill="76923C" w:themeFill="accent3" w:themeFillShade="BF"/>
            <w:vAlign w:val="center"/>
          </w:tcPr>
          <w:p w:rsidR="0098049A" w:rsidRPr="0098049A" w:rsidRDefault="0098049A" w:rsidP="0098049A">
            <w:pPr>
              <w:spacing w:before="120" w:after="120"/>
              <w:jc w:val="center"/>
              <w:rPr>
                <w:rFonts w:eastAsia="Times New Roman" w:cs="Arial"/>
                <w:b/>
                <w:color w:val="000000" w:themeColor="text1"/>
                <w:sz w:val="18"/>
                <w:szCs w:val="18"/>
                <w:lang w:eastAsia="pl-PL"/>
              </w:rPr>
            </w:pPr>
            <w:r w:rsidRPr="0098049A">
              <w:rPr>
                <w:rFonts w:eastAsia="Times New Roman" w:cs="Arial"/>
                <w:b/>
                <w:color w:val="000000" w:themeColor="text1"/>
                <w:sz w:val="18"/>
                <w:szCs w:val="18"/>
                <w:lang w:eastAsia="pl-PL"/>
              </w:rPr>
              <w:t>Realizatorzy</w:t>
            </w:r>
          </w:p>
        </w:tc>
        <w:tc>
          <w:tcPr>
            <w:tcW w:w="1101" w:type="dxa"/>
            <w:tcBorders>
              <w:bottom w:val="single" w:sz="4" w:space="0" w:color="auto"/>
            </w:tcBorders>
            <w:shd w:val="clear" w:color="auto" w:fill="76923C" w:themeFill="accent3" w:themeFillShade="BF"/>
            <w:vAlign w:val="center"/>
          </w:tcPr>
          <w:p w:rsidR="0098049A" w:rsidRPr="0098049A" w:rsidRDefault="0098049A" w:rsidP="0098049A">
            <w:pPr>
              <w:spacing w:before="120" w:after="120"/>
              <w:jc w:val="center"/>
              <w:rPr>
                <w:rFonts w:eastAsia="Times New Roman" w:cs="Arial"/>
                <w:b/>
                <w:color w:val="000000" w:themeColor="text1"/>
                <w:sz w:val="18"/>
                <w:szCs w:val="18"/>
                <w:lang w:eastAsia="pl-PL"/>
              </w:rPr>
            </w:pPr>
            <w:r w:rsidRPr="0098049A">
              <w:rPr>
                <w:rFonts w:eastAsia="Times New Roman" w:cs="Arial"/>
                <w:b/>
                <w:color w:val="000000" w:themeColor="text1"/>
                <w:sz w:val="18"/>
                <w:szCs w:val="18"/>
                <w:lang w:eastAsia="pl-PL"/>
              </w:rPr>
              <w:t>Okres realizacji zadań</w:t>
            </w:r>
          </w:p>
        </w:tc>
        <w:tc>
          <w:tcPr>
            <w:tcW w:w="1392" w:type="dxa"/>
            <w:tcBorders>
              <w:bottom w:val="single" w:sz="4" w:space="0" w:color="auto"/>
            </w:tcBorders>
            <w:shd w:val="clear" w:color="auto" w:fill="76923C" w:themeFill="accent3" w:themeFillShade="BF"/>
            <w:vAlign w:val="center"/>
          </w:tcPr>
          <w:p w:rsidR="0098049A" w:rsidRPr="0098049A" w:rsidRDefault="0098049A" w:rsidP="0098049A">
            <w:pPr>
              <w:spacing w:before="120" w:after="120"/>
              <w:jc w:val="center"/>
              <w:rPr>
                <w:rFonts w:eastAsia="Times New Roman" w:cs="Arial"/>
                <w:b/>
                <w:color w:val="000000" w:themeColor="text1"/>
                <w:sz w:val="18"/>
                <w:szCs w:val="18"/>
                <w:lang w:eastAsia="pl-PL"/>
              </w:rPr>
            </w:pPr>
            <w:r w:rsidRPr="0098049A">
              <w:rPr>
                <w:rFonts w:eastAsia="Times New Roman" w:cs="Arial"/>
                <w:b/>
                <w:color w:val="000000" w:themeColor="text1"/>
                <w:sz w:val="18"/>
                <w:szCs w:val="18"/>
                <w:lang w:eastAsia="pl-PL"/>
              </w:rPr>
              <w:t>Realizacja zadania: TAK/NIE</w:t>
            </w:r>
          </w:p>
        </w:tc>
        <w:tc>
          <w:tcPr>
            <w:tcW w:w="1731" w:type="dxa"/>
            <w:tcBorders>
              <w:bottom w:val="single" w:sz="4" w:space="0" w:color="auto"/>
            </w:tcBorders>
            <w:shd w:val="clear" w:color="auto" w:fill="76923C" w:themeFill="accent3" w:themeFillShade="BF"/>
            <w:vAlign w:val="center"/>
          </w:tcPr>
          <w:p w:rsidR="0098049A" w:rsidRPr="0098049A" w:rsidRDefault="0098049A" w:rsidP="0098049A">
            <w:pPr>
              <w:spacing w:before="120" w:after="120"/>
              <w:jc w:val="center"/>
              <w:rPr>
                <w:rFonts w:eastAsia="Times New Roman" w:cs="Arial"/>
                <w:b/>
                <w:color w:val="000000" w:themeColor="text1"/>
                <w:sz w:val="18"/>
                <w:szCs w:val="18"/>
                <w:lang w:eastAsia="pl-PL"/>
              </w:rPr>
            </w:pPr>
            <w:r w:rsidRPr="0098049A">
              <w:rPr>
                <w:rFonts w:eastAsia="Times New Roman" w:cs="Arial"/>
                <w:b/>
                <w:color w:val="000000" w:themeColor="text1"/>
                <w:sz w:val="18"/>
                <w:szCs w:val="18"/>
                <w:lang w:eastAsia="pl-PL"/>
              </w:rPr>
              <w:t>Koszty poniesione [brutto, zł]</w:t>
            </w:r>
          </w:p>
        </w:tc>
        <w:tc>
          <w:tcPr>
            <w:tcW w:w="1867" w:type="dxa"/>
            <w:tcBorders>
              <w:bottom w:val="single" w:sz="4" w:space="0" w:color="auto"/>
            </w:tcBorders>
            <w:shd w:val="clear" w:color="auto" w:fill="76923C" w:themeFill="accent3" w:themeFillShade="BF"/>
            <w:vAlign w:val="center"/>
          </w:tcPr>
          <w:p w:rsidR="0098049A" w:rsidRPr="0098049A" w:rsidRDefault="0098049A" w:rsidP="0098049A">
            <w:pPr>
              <w:spacing w:before="120" w:after="120"/>
              <w:jc w:val="center"/>
              <w:rPr>
                <w:rFonts w:eastAsia="Times New Roman" w:cs="Arial"/>
                <w:b/>
                <w:color w:val="000000" w:themeColor="text1"/>
                <w:sz w:val="18"/>
                <w:szCs w:val="18"/>
                <w:lang w:eastAsia="pl-PL"/>
              </w:rPr>
            </w:pPr>
            <w:r w:rsidRPr="0098049A">
              <w:rPr>
                <w:rFonts w:eastAsia="Times New Roman" w:cs="Arial"/>
                <w:b/>
                <w:color w:val="000000" w:themeColor="text1"/>
                <w:sz w:val="18"/>
                <w:szCs w:val="18"/>
                <w:lang w:eastAsia="pl-PL"/>
              </w:rPr>
              <w:t>Źródła finansowania</w:t>
            </w:r>
          </w:p>
        </w:tc>
        <w:tc>
          <w:tcPr>
            <w:tcW w:w="3234" w:type="dxa"/>
            <w:tcBorders>
              <w:bottom w:val="single" w:sz="4" w:space="0" w:color="auto"/>
            </w:tcBorders>
            <w:shd w:val="clear" w:color="auto" w:fill="76923C" w:themeFill="accent3" w:themeFillShade="BF"/>
            <w:vAlign w:val="center"/>
          </w:tcPr>
          <w:p w:rsidR="0098049A" w:rsidRPr="0098049A" w:rsidRDefault="0098049A" w:rsidP="0098049A">
            <w:pPr>
              <w:spacing w:before="120" w:after="120"/>
              <w:jc w:val="center"/>
              <w:rPr>
                <w:rFonts w:eastAsia="Times New Roman" w:cs="Arial"/>
                <w:b/>
                <w:color w:val="000000" w:themeColor="text1"/>
                <w:sz w:val="18"/>
                <w:szCs w:val="18"/>
                <w:lang w:eastAsia="pl-PL"/>
              </w:rPr>
            </w:pPr>
            <w:r w:rsidRPr="0098049A">
              <w:rPr>
                <w:rFonts w:eastAsia="Times New Roman" w:cs="Arial"/>
                <w:b/>
                <w:color w:val="000000" w:themeColor="text1"/>
                <w:sz w:val="18"/>
                <w:szCs w:val="18"/>
                <w:lang w:eastAsia="pl-PL"/>
              </w:rPr>
              <w:t>Dodatkowe informacje</w:t>
            </w:r>
          </w:p>
        </w:tc>
      </w:tr>
      <w:tr w:rsidR="0098049A" w:rsidRPr="0098049A" w:rsidTr="00C434CB">
        <w:trPr>
          <w:trHeight w:val="136"/>
          <w:jc w:val="center"/>
        </w:trPr>
        <w:tc>
          <w:tcPr>
            <w:tcW w:w="14665" w:type="dxa"/>
            <w:gridSpan w:val="8"/>
            <w:tcBorders>
              <w:bottom w:val="single" w:sz="4" w:space="0" w:color="auto"/>
            </w:tcBorders>
            <w:shd w:val="clear" w:color="auto" w:fill="C2D69B" w:themeFill="accent3" w:themeFillTint="99"/>
            <w:vAlign w:val="center"/>
          </w:tcPr>
          <w:p w:rsidR="0098049A" w:rsidRPr="0098049A" w:rsidRDefault="0098049A" w:rsidP="0098049A">
            <w:pPr>
              <w:spacing w:before="120" w:after="120"/>
              <w:jc w:val="center"/>
              <w:rPr>
                <w:rFonts w:cs="Arial"/>
                <w:b/>
                <w:color w:val="000000"/>
                <w:sz w:val="18"/>
                <w:szCs w:val="18"/>
              </w:rPr>
            </w:pPr>
            <w:r w:rsidRPr="0098049A">
              <w:rPr>
                <w:rFonts w:cs="Arial"/>
                <w:b/>
                <w:color w:val="000000"/>
                <w:sz w:val="18"/>
                <w:szCs w:val="18"/>
              </w:rPr>
              <w:t>Powietrze i klimat</w:t>
            </w:r>
          </w:p>
        </w:tc>
      </w:tr>
      <w:tr w:rsidR="0086310E" w:rsidRPr="0098049A" w:rsidTr="0086310E">
        <w:trPr>
          <w:trHeight w:val="136"/>
          <w:jc w:val="center"/>
        </w:trPr>
        <w:tc>
          <w:tcPr>
            <w:tcW w:w="14665" w:type="dxa"/>
            <w:gridSpan w:val="8"/>
            <w:tcBorders>
              <w:bottom w:val="single" w:sz="4" w:space="0" w:color="auto"/>
            </w:tcBorders>
            <w:shd w:val="clear" w:color="auto" w:fill="D6E3BC" w:themeFill="accent3" w:themeFillTint="66"/>
            <w:vAlign w:val="center"/>
          </w:tcPr>
          <w:p w:rsidR="0086310E" w:rsidRPr="0086310E" w:rsidRDefault="0086310E" w:rsidP="0086310E">
            <w:pPr>
              <w:spacing w:before="120" w:after="120"/>
              <w:jc w:val="center"/>
              <w:rPr>
                <w:rFonts w:cs="Arial"/>
                <w:b/>
                <w:color w:val="000000"/>
                <w:sz w:val="18"/>
                <w:szCs w:val="18"/>
              </w:rPr>
            </w:pPr>
            <w:r>
              <w:rPr>
                <w:rFonts w:cs="Arial"/>
                <w:color w:val="000000"/>
                <w:sz w:val="18"/>
                <w:szCs w:val="18"/>
              </w:rPr>
              <w:t>Cel krótkookresowy: Aktywne ograniczenie „niskiej emisji”</w:t>
            </w:r>
          </w:p>
        </w:tc>
      </w:tr>
      <w:tr w:rsidR="00AE0068" w:rsidRPr="0098049A" w:rsidTr="00C434CB">
        <w:trPr>
          <w:trHeight w:val="136"/>
          <w:jc w:val="center"/>
        </w:trPr>
        <w:tc>
          <w:tcPr>
            <w:tcW w:w="563" w:type="dxa"/>
            <w:shd w:val="clear" w:color="C6D9F1" w:themeColor="text2" w:themeTint="33" w:fill="auto"/>
            <w:vAlign w:val="center"/>
          </w:tcPr>
          <w:p w:rsidR="00AE0068" w:rsidRPr="0098049A" w:rsidRDefault="00AE0068" w:rsidP="0098049A">
            <w:pPr>
              <w:numPr>
                <w:ilvl w:val="0"/>
                <w:numId w:val="15"/>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AE0068" w:rsidRPr="0098049A" w:rsidRDefault="00AE0068" w:rsidP="0098049A">
            <w:pPr>
              <w:spacing w:before="120" w:after="120"/>
              <w:rPr>
                <w:rFonts w:cs="Arial"/>
                <w:color w:val="000000"/>
                <w:sz w:val="18"/>
                <w:szCs w:val="18"/>
              </w:rPr>
            </w:pPr>
            <w:r w:rsidRPr="0098049A">
              <w:rPr>
                <w:rFonts w:cs="Arial"/>
                <w:color w:val="000000"/>
                <w:sz w:val="18"/>
                <w:szCs w:val="18"/>
              </w:rPr>
              <w:t xml:space="preserve">Stworzenie bazy danych o emisji zanieczyszczeń do środowiska na terenie gminy </w:t>
            </w:r>
          </w:p>
        </w:tc>
        <w:tc>
          <w:tcPr>
            <w:tcW w:w="1589" w:type="dxa"/>
            <w:shd w:val="clear" w:color="C6D9F1" w:themeColor="text2" w:themeTint="33" w:fill="auto"/>
            <w:vAlign w:val="center"/>
          </w:tcPr>
          <w:p w:rsidR="00AE0068" w:rsidRPr="00CC6445" w:rsidRDefault="00AE0068" w:rsidP="00C650A3">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 WIOŚ</w:t>
            </w:r>
          </w:p>
        </w:tc>
        <w:tc>
          <w:tcPr>
            <w:tcW w:w="1101" w:type="dxa"/>
            <w:shd w:val="clear" w:color="C6D9F1" w:themeColor="text2" w:themeTint="33" w:fill="auto"/>
            <w:vAlign w:val="center"/>
          </w:tcPr>
          <w:p w:rsidR="00AE0068" w:rsidRPr="00CC6445" w:rsidRDefault="00AE0068" w:rsidP="00C650A3">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AE0068" w:rsidRPr="00CC6445" w:rsidRDefault="00AE0068" w:rsidP="00C650A3">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AE0068" w:rsidRPr="00CC6445" w:rsidRDefault="00AE0068" w:rsidP="00C650A3">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bieżącej działalności</w:t>
            </w:r>
          </w:p>
        </w:tc>
        <w:tc>
          <w:tcPr>
            <w:tcW w:w="1867" w:type="dxa"/>
            <w:shd w:val="clear" w:color="C6D9F1" w:themeColor="text2" w:themeTint="33" w:fill="auto"/>
            <w:vAlign w:val="center"/>
          </w:tcPr>
          <w:p w:rsidR="00AE0068" w:rsidRPr="00CC6445" w:rsidRDefault="00AE0068" w:rsidP="00C650A3">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6F36FE" w:rsidRDefault="006F36FE" w:rsidP="003514B4">
            <w:pPr>
              <w:spacing w:before="120" w:after="120"/>
              <w:rPr>
                <w:sz w:val="18"/>
              </w:rPr>
            </w:pPr>
            <w:r w:rsidRPr="003514B4">
              <w:rPr>
                <w:sz w:val="18"/>
              </w:rPr>
              <w:t>Plan Gospodarki Niskoemisyjnej dla Gminy Opoczno na lata 2014-2020 określił wielkość emisji na podstawie końcowego zużycia energii i dokonał identyfikacji obszarów stanowiących główne antropogeniczne źródła emisji.</w:t>
            </w:r>
          </w:p>
          <w:p w:rsidR="003514B4" w:rsidRPr="006F36FE" w:rsidRDefault="00AE0068" w:rsidP="003514B4">
            <w:pPr>
              <w:spacing w:before="120" w:after="120"/>
              <w:rPr>
                <w:sz w:val="18"/>
              </w:rPr>
            </w:pPr>
            <w:r w:rsidRPr="003514B4">
              <w:rPr>
                <w:sz w:val="18"/>
              </w:rPr>
              <w:t>WIOŚ na potrzeby wspomagania systemu ocen</w:t>
            </w:r>
            <w:r w:rsidR="00B673DD">
              <w:rPr>
                <w:sz w:val="18"/>
              </w:rPr>
              <w:t xml:space="preserve"> jakości powietrza z </w:t>
            </w:r>
            <w:r w:rsidRPr="003514B4">
              <w:rPr>
                <w:sz w:val="18"/>
              </w:rPr>
              <w:t>użyciem modelowania rozkładu stężeń zanieczyszczeń w powietrzu przygotował i zaktualizował bazy emisji</w:t>
            </w:r>
            <w:r w:rsidR="003514B4" w:rsidRPr="003514B4">
              <w:rPr>
                <w:sz w:val="18"/>
              </w:rPr>
              <w:t xml:space="preserve"> dla obszaru województwa.</w:t>
            </w:r>
          </w:p>
        </w:tc>
      </w:tr>
      <w:tr w:rsidR="00AE0068" w:rsidRPr="0098049A" w:rsidTr="0098049A">
        <w:trPr>
          <w:trHeight w:val="136"/>
          <w:jc w:val="center"/>
        </w:trPr>
        <w:tc>
          <w:tcPr>
            <w:tcW w:w="14665" w:type="dxa"/>
            <w:gridSpan w:val="8"/>
            <w:shd w:val="clear" w:color="auto" w:fill="C2D69B" w:themeFill="accent3" w:themeFillTint="99"/>
            <w:vAlign w:val="center"/>
          </w:tcPr>
          <w:p w:rsidR="00AE0068" w:rsidRPr="0098049A" w:rsidRDefault="00AE0068" w:rsidP="0098049A">
            <w:pPr>
              <w:spacing w:before="120" w:after="120"/>
              <w:jc w:val="center"/>
              <w:rPr>
                <w:rFonts w:eastAsia="TimesNewRomanPSMT" w:cs="Arial"/>
                <w:b/>
                <w:sz w:val="18"/>
                <w:szCs w:val="18"/>
              </w:rPr>
            </w:pPr>
            <w:r w:rsidRPr="0098049A">
              <w:rPr>
                <w:rFonts w:eastAsia="TimesNewRomanPSMT" w:cs="Arial"/>
                <w:b/>
                <w:sz w:val="18"/>
                <w:szCs w:val="18"/>
              </w:rPr>
              <w:t>Hałas</w:t>
            </w:r>
          </w:p>
        </w:tc>
      </w:tr>
      <w:tr w:rsidR="00AE0068" w:rsidRPr="0098049A" w:rsidTr="0086310E">
        <w:trPr>
          <w:trHeight w:val="136"/>
          <w:jc w:val="center"/>
        </w:trPr>
        <w:tc>
          <w:tcPr>
            <w:tcW w:w="14665" w:type="dxa"/>
            <w:gridSpan w:val="8"/>
            <w:shd w:val="clear" w:color="auto" w:fill="D6E3BC" w:themeFill="accent3" w:themeFillTint="66"/>
            <w:vAlign w:val="center"/>
          </w:tcPr>
          <w:p w:rsidR="00AE0068" w:rsidRPr="0086310E" w:rsidRDefault="00AE0068" w:rsidP="0086310E">
            <w:pPr>
              <w:spacing w:before="120" w:after="120"/>
              <w:jc w:val="center"/>
              <w:rPr>
                <w:rFonts w:eastAsia="TimesNewRomanPSMT" w:cs="Arial"/>
                <w:b/>
                <w:sz w:val="18"/>
                <w:szCs w:val="18"/>
              </w:rPr>
            </w:pPr>
            <w:r>
              <w:rPr>
                <w:rFonts w:cs="Arial"/>
                <w:color w:val="000000"/>
                <w:sz w:val="18"/>
                <w:szCs w:val="18"/>
              </w:rPr>
              <w:t>Cel krótkookresowy: Działania prewencyjne w ochronie przed hałasem</w:t>
            </w:r>
          </w:p>
        </w:tc>
      </w:tr>
      <w:tr w:rsidR="00AE0068" w:rsidRPr="0098049A" w:rsidTr="00206D56">
        <w:trPr>
          <w:trHeight w:val="2035"/>
          <w:jc w:val="center"/>
        </w:trPr>
        <w:tc>
          <w:tcPr>
            <w:tcW w:w="563" w:type="dxa"/>
            <w:shd w:val="clear" w:color="C6D9F1" w:themeColor="text2" w:themeTint="33" w:fill="auto"/>
            <w:vAlign w:val="center"/>
          </w:tcPr>
          <w:p w:rsidR="00AE0068" w:rsidRPr="0098049A" w:rsidRDefault="00AE0068" w:rsidP="0098049A">
            <w:pPr>
              <w:numPr>
                <w:ilvl w:val="0"/>
                <w:numId w:val="15"/>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AE0068" w:rsidRPr="0098049A" w:rsidRDefault="00AE0068" w:rsidP="0098049A">
            <w:pPr>
              <w:spacing w:before="120" w:after="120"/>
              <w:rPr>
                <w:rFonts w:cs="Arial"/>
                <w:color w:val="000000"/>
                <w:sz w:val="18"/>
                <w:szCs w:val="18"/>
              </w:rPr>
            </w:pPr>
            <w:r w:rsidRPr="0098049A">
              <w:rPr>
                <w:rFonts w:cs="Arial"/>
                <w:color w:val="000000"/>
                <w:sz w:val="18"/>
                <w:szCs w:val="18"/>
              </w:rPr>
              <w:t xml:space="preserve">Realizacja inwestycji zmniejszających narażenie na hałas komunikacyjny  poprzez budowę obwodnic </w:t>
            </w:r>
          </w:p>
        </w:tc>
        <w:tc>
          <w:tcPr>
            <w:tcW w:w="1589" w:type="dxa"/>
            <w:shd w:val="clear" w:color="C6D9F1" w:themeColor="text2" w:themeTint="33" w:fill="auto"/>
            <w:vAlign w:val="center"/>
          </w:tcPr>
          <w:p w:rsidR="00AE0068" w:rsidRPr="0098049A" w:rsidRDefault="00AE0068"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Zarządcy dróg</w:t>
            </w:r>
          </w:p>
        </w:tc>
        <w:tc>
          <w:tcPr>
            <w:tcW w:w="1101" w:type="dxa"/>
            <w:shd w:val="clear" w:color="C6D9F1" w:themeColor="text2" w:themeTint="33" w:fill="auto"/>
            <w:vAlign w:val="center"/>
          </w:tcPr>
          <w:p w:rsidR="00AE0068" w:rsidRPr="0098049A" w:rsidRDefault="00AE0068"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AE0068" w:rsidRPr="0098049A" w:rsidRDefault="00AE0068"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NIE</w:t>
            </w:r>
          </w:p>
        </w:tc>
        <w:tc>
          <w:tcPr>
            <w:tcW w:w="1731" w:type="dxa"/>
            <w:shd w:val="clear" w:color="C6D9F1" w:themeColor="text2" w:themeTint="33" w:fill="auto"/>
            <w:vAlign w:val="center"/>
          </w:tcPr>
          <w:p w:rsidR="00AE0068" w:rsidRPr="0098049A" w:rsidRDefault="00AE0068"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867" w:type="dxa"/>
            <w:shd w:val="clear" w:color="C6D9F1" w:themeColor="text2" w:themeTint="33" w:fill="auto"/>
            <w:vAlign w:val="center"/>
          </w:tcPr>
          <w:p w:rsidR="00AE0068" w:rsidRPr="0098049A" w:rsidRDefault="00AE0068"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234" w:type="dxa"/>
            <w:shd w:val="clear" w:color="C6D9F1" w:themeColor="text2" w:themeTint="33" w:fill="auto"/>
            <w:vAlign w:val="center"/>
          </w:tcPr>
          <w:p w:rsidR="00AE0068" w:rsidRPr="0098049A" w:rsidRDefault="00AE0068" w:rsidP="0098049A">
            <w:pPr>
              <w:spacing w:before="120" w:after="120"/>
              <w:rPr>
                <w:rFonts w:eastAsia="TimesNewRomanPSMT" w:cs="Arial"/>
                <w:sz w:val="18"/>
                <w:szCs w:val="18"/>
              </w:rPr>
            </w:pPr>
            <w:r>
              <w:rPr>
                <w:rFonts w:eastAsia="TimesNewRomanPSMT" w:cs="Arial"/>
                <w:sz w:val="18"/>
                <w:szCs w:val="18"/>
              </w:rPr>
              <w:t>Brak realizacji zadania. Działania takie przeprowadzono w latach 2010-2011, a polegały one na przeniesieniu ruchu tranzytowego z centrum miasta i drogi wojewódzkiej nr 726 na peryferie poprzez obwodnicę drogi krajowej nr 12.</w:t>
            </w:r>
          </w:p>
        </w:tc>
      </w:tr>
      <w:tr w:rsidR="00AE0068" w:rsidRPr="0098049A" w:rsidTr="0098049A">
        <w:trPr>
          <w:trHeight w:val="136"/>
          <w:jc w:val="center"/>
        </w:trPr>
        <w:tc>
          <w:tcPr>
            <w:tcW w:w="14665" w:type="dxa"/>
            <w:gridSpan w:val="8"/>
            <w:shd w:val="clear" w:color="auto" w:fill="C2D69B" w:themeFill="accent3" w:themeFillTint="99"/>
            <w:vAlign w:val="center"/>
          </w:tcPr>
          <w:p w:rsidR="00AE0068" w:rsidRPr="0098049A" w:rsidRDefault="00AE0068" w:rsidP="0098049A">
            <w:pPr>
              <w:spacing w:before="120" w:after="120"/>
              <w:jc w:val="center"/>
              <w:rPr>
                <w:rFonts w:eastAsia="TimesNewRomanPSMT" w:cs="Arial"/>
                <w:b/>
                <w:sz w:val="18"/>
                <w:szCs w:val="18"/>
              </w:rPr>
            </w:pPr>
            <w:r w:rsidRPr="0098049A">
              <w:rPr>
                <w:rFonts w:eastAsia="TimesNewRomanPSMT" w:cs="Arial"/>
                <w:b/>
                <w:sz w:val="18"/>
                <w:szCs w:val="18"/>
              </w:rPr>
              <w:lastRenderedPageBreak/>
              <w:t>Gospodarka wodno-ściekowa</w:t>
            </w:r>
          </w:p>
        </w:tc>
      </w:tr>
      <w:tr w:rsidR="00AE0068" w:rsidRPr="0098049A" w:rsidTr="0086310E">
        <w:trPr>
          <w:trHeight w:val="136"/>
          <w:jc w:val="center"/>
        </w:trPr>
        <w:tc>
          <w:tcPr>
            <w:tcW w:w="14665" w:type="dxa"/>
            <w:gridSpan w:val="8"/>
            <w:shd w:val="clear" w:color="auto" w:fill="D6E3BC" w:themeFill="accent3" w:themeFillTint="66"/>
            <w:vAlign w:val="center"/>
          </w:tcPr>
          <w:p w:rsidR="00AE0068" w:rsidRPr="0086310E" w:rsidRDefault="00AE0068" w:rsidP="0086310E">
            <w:pPr>
              <w:spacing w:before="120" w:after="120"/>
              <w:jc w:val="center"/>
              <w:rPr>
                <w:rFonts w:eastAsia="TimesNewRomanPSMT" w:cs="Arial"/>
                <w:b/>
                <w:sz w:val="18"/>
                <w:szCs w:val="18"/>
              </w:rPr>
            </w:pPr>
            <w:r>
              <w:rPr>
                <w:rFonts w:cs="Arial"/>
                <w:color w:val="000000"/>
                <w:sz w:val="18"/>
                <w:szCs w:val="18"/>
              </w:rPr>
              <w:t>Cel krótkookresowy: Likwidacja lub modernizacja zbiorników bezodpływowych (szamb)</w:t>
            </w:r>
          </w:p>
        </w:tc>
      </w:tr>
      <w:tr w:rsidR="00AE0068" w:rsidRPr="0098049A" w:rsidTr="00C434CB">
        <w:trPr>
          <w:trHeight w:val="136"/>
          <w:jc w:val="center"/>
        </w:trPr>
        <w:tc>
          <w:tcPr>
            <w:tcW w:w="563" w:type="dxa"/>
            <w:shd w:val="clear" w:color="C6D9F1" w:themeColor="text2" w:themeTint="33" w:fill="auto"/>
            <w:vAlign w:val="center"/>
          </w:tcPr>
          <w:p w:rsidR="00AE0068" w:rsidRPr="0098049A" w:rsidRDefault="00AE0068" w:rsidP="0098049A">
            <w:pPr>
              <w:numPr>
                <w:ilvl w:val="0"/>
                <w:numId w:val="15"/>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AE0068" w:rsidRPr="0098049A" w:rsidRDefault="00AE0068" w:rsidP="0098049A">
            <w:pPr>
              <w:spacing w:before="120" w:after="120"/>
              <w:rPr>
                <w:rFonts w:cs="Arial"/>
                <w:color w:val="000000"/>
                <w:sz w:val="18"/>
                <w:szCs w:val="18"/>
              </w:rPr>
            </w:pPr>
            <w:r w:rsidRPr="0098049A">
              <w:rPr>
                <w:rFonts w:cs="Arial"/>
                <w:color w:val="000000"/>
                <w:sz w:val="18"/>
                <w:szCs w:val="18"/>
              </w:rPr>
              <w:t xml:space="preserve">Eliminowanie nieszczelnych szamb </w:t>
            </w:r>
          </w:p>
        </w:tc>
        <w:tc>
          <w:tcPr>
            <w:tcW w:w="1589" w:type="dxa"/>
            <w:shd w:val="clear" w:color="C6D9F1" w:themeColor="text2" w:themeTint="33" w:fill="auto"/>
            <w:vAlign w:val="center"/>
          </w:tcPr>
          <w:p w:rsidR="00AE0068" w:rsidRPr="00CC6445" w:rsidRDefault="00AE0068" w:rsidP="00B771D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Właściciele szamb</w:t>
            </w:r>
          </w:p>
        </w:tc>
        <w:tc>
          <w:tcPr>
            <w:tcW w:w="1101" w:type="dxa"/>
            <w:shd w:val="clear" w:color="C6D9F1" w:themeColor="text2" w:themeTint="33" w:fill="auto"/>
            <w:vAlign w:val="center"/>
          </w:tcPr>
          <w:p w:rsidR="00AE0068" w:rsidRPr="00CC6445" w:rsidRDefault="00AE0068" w:rsidP="00B771D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AE0068" w:rsidRPr="00CC6445" w:rsidRDefault="00AE0068" w:rsidP="00B771D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AE0068" w:rsidRPr="00CC6445" w:rsidRDefault="00AE0068" w:rsidP="0078046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własnych wydatków</w:t>
            </w:r>
          </w:p>
        </w:tc>
        <w:tc>
          <w:tcPr>
            <w:tcW w:w="1867" w:type="dxa"/>
            <w:shd w:val="clear" w:color="C6D9F1" w:themeColor="text2" w:themeTint="33" w:fill="auto"/>
            <w:vAlign w:val="center"/>
          </w:tcPr>
          <w:p w:rsidR="00AE0068" w:rsidRPr="00CC6445" w:rsidRDefault="00AE0068" w:rsidP="00B771D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AE0068" w:rsidRPr="00CC6445" w:rsidRDefault="00AE0068" w:rsidP="00B771D0">
            <w:pPr>
              <w:spacing w:before="120" w:after="120"/>
              <w:rPr>
                <w:rFonts w:eastAsia="TimesNewRomanPSMT" w:cs="Arial"/>
                <w:sz w:val="18"/>
                <w:szCs w:val="18"/>
              </w:rPr>
            </w:pPr>
            <w:r>
              <w:rPr>
                <w:rFonts w:cs="Arial"/>
                <w:sz w:val="18"/>
                <w:szCs w:val="18"/>
              </w:rPr>
              <w:t>Urząd Gminy w Opocznie prowadził kontrolę w terenie i obligował do likwidowania nieszczelności szamb.</w:t>
            </w:r>
          </w:p>
        </w:tc>
      </w:tr>
      <w:tr w:rsidR="00AE0068" w:rsidRPr="0098049A" w:rsidTr="0098049A">
        <w:trPr>
          <w:trHeight w:val="136"/>
          <w:jc w:val="center"/>
        </w:trPr>
        <w:tc>
          <w:tcPr>
            <w:tcW w:w="14665" w:type="dxa"/>
            <w:gridSpan w:val="8"/>
            <w:shd w:val="clear" w:color="auto" w:fill="C2D69B" w:themeFill="accent3" w:themeFillTint="99"/>
            <w:vAlign w:val="center"/>
          </w:tcPr>
          <w:p w:rsidR="00AE0068" w:rsidRPr="0098049A" w:rsidRDefault="00AE0068" w:rsidP="0098049A">
            <w:pPr>
              <w:spacing w:before="120" w:after="120"/>
              <w:jc w:val="center"/>
              <w:rPr>
                <w:rFonts w:eastAsia="TimesNewRomanPSMT" w:cs="Arial"/>
                <w:b/>
                <w:sz w:val="18"/>
                <w:szCs w:val="18"/>
              </w:rPr>
            </w:pPr>
            <w:r w:rsidRPr="0098049A">
              <w:rPr>
                <w:rFonts w:eastAsia="TimesNewRomanPSMT" w:cs="Arial"/>
                <w:b/>
                <w:sz w:val="18"/>
                <w:szCs w:val="18"/>
              </w:rPr>
              <w:t>Zasoby wodne</w:t>
            </w:r>
          </w:p>
        </w:tc>
      </w:tr>
      <w:tr w:rsidR="00AE0068" w:rsidRPr="0098049A" w:rsidTr="0086310E">
        <w:trPr>
          <w:trHeight w:val="136"/>
          <w:jc w:val="center"/>
        </w:trPr>
        <w:tc>
          <w:tcPr>
            <w:tcW w:w="14665" w:type="dxa"/>
            <w:gridSpan w:val="8"/>
            <w:shd w:val="clear" w:color="auto" w:fill="D6E3BC" w:themeFill="accent3" w:themeFillTint="66"/>
            <w:vAlign w:val="center"/>
          </w:tcPr>
          <w:p w:rsidR="00AE0068" w:rsidRPr="0086310E" w:rsidRDefault="00AE0068" w:rsidP="0086310E">
            <w:pPr>
              <w:spacing w:before="120" w:after="120"/>
              <w:jc w:val="center"/>
              <w:rPr>
                <w:rFonts w:eastAsia="TimesNewRomanPSMT" w:cs="Arial"/>
                <w:b/>
                <w:sz w:val="18"/>
                <w:szCs w:val="18"/>
              </w:rPr>
            </w:pPr>
            <w:r>
              <w:rPr>
                <w:rFonts w:cs="Arial"/>
                <w:color w:val="000000"/>
                <w:sz w:val="18"/>
                <w:szCs w:val="18"/>
              </w:rPr>
              <w:t>Cel krótkookresowy: Monitoring stanu i jakości wód</w:t>
            </w:r>
          </w:p>
        </w:tc>
      </w:tr>
      <w:tr w:rsidR="00AE0068" w:rsidRPr="0098049A" w:rsidTr="00C434CB">
        <w:trPr>
          <w:trHeight w:val="136"/>
          <w:jc w:val="center"/>
        </w:trPr>
        <w:tc>
          <w:tcPr>
            <w:tcW w:w="563" w:type="dxa"/>
            <w:shd w:val="clear" w:color="C6D9F1" w:themeColor="text2" w:themeTint="33" w:fill="auto"/>
            <w:vAlign w:val="center"/>
          </w:tcPr>
          <w:p w:rsidR="00AE0068" w:rsidRPr="0098049A" w:rsidRDefault="00AE0068" w:rsidP="0098049A">
            <w:pPr>
              <w:numPr>
                <w:ilvl w:val="0"/>
                <w:numId w:val="15"/>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AE0068" w:rsidRPr="0098049A" w:rsidRDefault="00AE0068" w:rsidP="0098049A">
            <w:pPr>
              <w:spacing w:before="120" w:after="120"/>
              <w:rPr>
                <w:rFonts w:cs="Arial"/>
                <w:color w:val="000000"/>
                <w:sz w:val="18"/>
                <w:szCs w:val="18"/>
              </w:rPr>
            </w:pPr>
            <w:r w:rsidRPr="0098049A">
              <w:rPr>
                <w:rFonts w:cs="Arial"/>
                <w:color w:val="000000"/>
                <w:sz w:val="18"/>
                <w:szCs w:val="18"/>
              </w:rPr>
              <w:t xml:space="preserve">Monitoring stanu i jakości wód powierzchniowych </w:t>
            </w:r>
          </w:p>
        </w:tc>
        <w:tc>
          <w:tcPr>
            <w:tcW w:w="1589" w:type="dxa"/>
            <w:shd w:val="clear" w:color="C6D9F1" w:themeColor="text2" w:themeTint="33" w:fill="auto"/>
            <w:vAlign w:val="center"/>
          </w:tcPr>
          <w:p w:rsidR="00AE0068" w:rsidRPr="0098049A" w:rsidRDefault="007901F6"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WIOŚ</w:t>
            </w:r>
            <w:r w:rsidR="00A16486">
              <w:rPr>
                <w:rFonts w:eastAsia="Times New Roman" w:cs="Arial"/>
                <w:color w:val="000000" w:themeColor="text1"/>
                <w:sz w:val="18"/>
                <w:szCs w:val="18"/>
                <w:lang w:eastAsia="pl-PL"/>
              </w:rPr>
              <w:t>, GIOŚ</w:t>
            </w:r>
          </w:p>
        </w:tc>
        <w:tc>
          <w:tcPr>
            <w:tcW w:w="1101" w:type="dxa"/>
            <w:shd w:val="clear" w:color="C6D9F1" w:themeColor="text2" w:themeTint="33" w:fill="auto"/>
            <w:vAlign w:val="center"/>
          </w:tcPr>
          <w:p w:rsidR="00AE0068" w:rsidRPr="0098049A" w:rsidRDefault="007901F6"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AE0068" w:rsidRPr="0098049A" w:rsidRDefault="007901F6"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AE0068" w:rsidRPr="0098049A" w:rsidRDefault="007901F6"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bieżącej działalności</w:t>
            </w:r>
          </w:p>
        </w:tc>
        <w:tc>
          <w:tcPr>
            <w:tcW w:w="1867" w:type="dxa"/>
            <w:shd w:val="clear" w:color="C6D9F1" w:themeColor="text2" w:themeTint="33" w:fill="auto"/>
            <w:vAlign w:val="center"/>
          </w:tcPr>
          <w:p w:rsidR="00AE0068" w:rsidRPr="0098049A" w:rsidRDefault="007901F6"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AE0068" w:rsidRPr="0098049A" w:rsidRDefault="007901F6" w:rsidP="0098049A">
            <w:pPr>
              <w:spacing w:before="120" w:after="120"/>
              <w:rPr>
                <w:rFonts w:eastAsia="TimesNewRomanPSMT" w:cs="Arial"/>
                <w:sz w:val="18"/>
                <w:szCs w:val="18"/>
              </w:rPr>
            </w:pPr>
            <w:r>
              <w:rPr>
                <w:rFonts w:eastAsia="TimesNewRomanPSMT" w:cs="Arial"/>
                <w:sz w:val="18"/>
                <w:szCs w:val="18"/>
              </w:rPr>
              <w:t>Zadanie realizowane na bieżąco. Więcej informacji  w rozdz. 5.4.</w:t>
            </w:r>
          </w:p>
        </w:tc>
      </w:tr>
      <w:tr w:rsidR="00A16486" w:rsidRPr="0098049A" w:rsidTr="00C434CB">
        <w:trPr>
          <w:trHeight w:val="136"/>
          <w:jc w:val="center"/>
        </w:trPr>
        <w:tc>
          <w:tcPr>
            <w:tcW w:w="563" w:type="dxa"/>
            <w:shd w:val="clear" w:color="C6D9F1" w:themeColor="text2" w:themeTint="33" w:fill="auto"/>
            <w:vAlign w:val="center"/>
          </w:tcPr>
          <w:p w:rsidR="00A16486" w:rsidRPr="0098049A" w:rsidRDefault="00A16486" w:rsidP="0098049A">
            <w:pPr>
              <w:numPr>
                <w:ilvl w:val="0"/>
                <w:numId w:val="15"/>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A16486" w:rsidRPr="0098049A" w:rsidRDefault="00A16486" w:rsidP="0098049A">
            <w:pPr>
              <w:spacing w:before="120" w:after="120"/>
              <w:rPr>
                <w:rFonts w:cs="Arial"/>
                <w:color w:val="000000"/>
                <w:sz w:val="18"/>
                <w:szCs w:val="18"/>
              </w:rPr>
            </w:pPr>
            <w:r w:rsidRPr="0098049A">
              <w:rPr>
                <w:rFonts w:cs="Arial"/>
                <w:color w:val="000000"/>
                <w:sz w:val="18"/>
                <w:szCs w:val="18"/>
              </w:rPr>
              <w:t xml:space="preserve">Monitoring stanu i jakości wód podziemnych </w:t>
            </w:r>
          </w:p>
        </w:tc>
        <w:tc>
          <w:tcPr>
            <w:tcW w:w="1589" w:type="dxa"/>
            <w:shd w:val="clear" w:color="C6D9F1" w:themeColor="text2" w:themeTint="33" w:fill="auto"/>
            <w:vAlign w:val="center"/>
          </w:tcPr>
          <w:p w:rsidR="00A16486" w:rsidRPr="0098049A" w:rsidRDefault="00A16486" w:rsidP="00C650A3">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WIOŚ, PIG-PIB</w:t>
            </w:r>
          </w:p>
        </w:tc>
        <w:tc>
          <w:tcPr>
            <w:tcW w:w="1101" w:type="dxa"/>
            <w:shd w:val="clear" w:color="C6D9F1" w:themeColor="text2" w:themeTint="33" w:fill="auto"/>
            <w:vAlign w:val="center"/>
          </w:tcPr>
          <w:p w:rsidR="00A16486" w:rsidRPr="0098049A" w:rsidRDefault="00A16486" w:rsidP="00C650A3">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A16486" w:rsidRPr="0098049A" w:rsidRDefault="00A16486" w:rsidP="00C650A3">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A16486" w:rsidRPr="0098049A" w:rsidRDefault="00A16486" w:rsidP="00C650A3">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bieżącej działalności</w:t>
            </w:r>
          </w:p>
        </w:tc>
        <w:tc>
          <w:tcPr>
            <w:tcW w:w="1867" w:type="dxa"/>
            <w:shd w:val="clear" w:color="C6D9F1" w:themeColor="text2" w:themeTint="33" w:fill="auto"/>
            <w:vAlign w:val="center"/>
          </w:tcPr>
          <w:p w:rsidR="00A16486" w:rsidRPr="0098049A" w:rsidRDefault="00A16486" w:rsidP="00C650A3">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A16486" w:rsidRPr="0098049A" w:rsidRDefault="00A16486" w:rsidP="00C650A3">
            <w:pPr>
              <w:spacing w:before="120" w:after="120"/>
              <w:rPr>
                <w:rFonts w:eastAsia="TimesNewRomanPSMT" w:cs="Arial"/>
                <w:sz w:val="18"/>
                <w:szCs w:val="18"/>
              </w:rPr>
            </w:pPr>
            <w:r>
              <w:rPr>
                <w:rFonts w:eastAsia="TimesNewRomanPSMT" w:cs="Arial"/>
                <w:sz w:val="18"/>
                <w:szCs w:val="18"/>
              </w:rPr>
              <w:t>Zadanie realizowane na bieżąco. Więcej informacji  w rozdz. 5.4.</w:t>
            </w:r>
          </w:p>
        </w:tc>
      </w:tr>
      <w:tr w:rsidR="00A16486" w:rsidRPr="0098049A" w:rsidTr="0098049A">
        <w:trPr>
          <w:trHeight w:val="136"/>
          <w:jc w:val="center"/>
        </w:trPr>
        <w:tc>
          <w:tcPr>
            <w:tcW w:w="14665" w:type="dxa"/>
            <w:gridSpan w:val="8"/>
            <w:shd w:val="clear" w:color="auto" w:fill="C2D69B" w:themeFill="accent3" w:themeFillTint="99"/>
            <w:vAlign w:val="center"/>
          </w:tcPr>
          <w:p w:rsidR="00A16486" w:rsidRPr="0098049A" w:rsidRDefault="00A16486" w:rsidP="0098049A">
            <w:pPr>
              <w:spacing w:before="120" w:after="120"/>
              <w:jc w:val="center"/>
              <w:rPr>
                <w:rFonts w:eastAsia="TimesNewRomanPSMT" w:cs="Arial"/>
                <w:b/>
                <w:sz w:val="18"/>
                <w:szCs w:val="18"/>
              </w:rPr>
            </w:pPr>
            <w:r w:rsidRPr="0098049A">
              <w:rPr>
                <w:rFonts w:eastAsia="TimesNewRomanPSMT" w:cs="Arial"/>
                <w:b/>
                <w:sz w:val="18"/>
                <w:szCs w:val="18"/>
              </w:rPr>
              <w:t>Energetyka</w:t>
            </w:r>
          </w:p>
        </w:tc>
      </w:tr>
      <w:tr w:rsidR="00A16486" w:rsidRPr="0098049A" w:rsidTr="0086310E">
        <w:trPr>
          <w:trHeight w:val="136"/>
          <w:jc w:val="center"/>
        </w:trPr>
        <w:tc>
          <w:tcPr>
            <w:tcW w:w="14665" w:type="dxa"/>
            <w:gridSpan w:val="8"/>
            <w:shd w:val="clear" w:color="auto" w:fill="D6E3BC" w:themeFill="accent3" w:themeFillTint="66"/>
            <w:vAlign w:val="center"/>
          </w:tcPr>
          <w:p w:rsidR="00A16486" w:rsidRPr="0086310E" w:rsidRDefault="00A16486" w:rsidP="0086310E">
            <w:pPr>
              <w:spacing w:before="120" w:after="120"/>
              <w:jc w:val="center"/>
              <w:rPr>
                <w:rFonts w:eastAsia="TimesNewRomanPSMT" w:cs="Arial"/>
                <w:b/>
                <w:sz w:val="18"/>
                <w:szCs w:val="18"/>
              </w:rPr>
            </w:pPr>
            <w:r>
              <w:rPr>
                <w:rFonts w:cs="Arial"/>
                <w:color w:val="000000"/>
                <w:sz w:val="18"/>
                <w:szCs w:val="18"/>
              </w:rPr>
              <w:t>Cel krótkookresowy: Redukcja emisji zanieczyszczeń powietrza</w:t>
            </w:r>
          </w:p>
        </w:tc>
      </w:tr>
      <w:tr w:rsidR="00A16486" w:rsidRPr="0098049A" w:rsidTr="00C434CB">
        <w:trPr>
          <w:trHeight w:val="136"/>
          <w:jc w:val="center"/>
        </w:trPr>
        <w:tc>
          <w:tcPr>
            <w:tcW w:w="563" w:type="dxa"/>
            <w:shd w:val="clear" w:color="C6D9F1" w:themeColor="text2" w:themeTint="33" w:fill="auto"/>
            <w:vAlign w:val="center"/>
          </w:tcPr>
          <w:p w:rsidR="00A16486" w:rsidRPr="0098049A" w:rsidRDefault="00A16486" w:rsidP="0098049A">
            <w:pPr>
              <w:numPr>
                <w:ilvl w:val="0"/>
                <w:numId w:val="15"/>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A16486" w:rsidRPr="0098049A" w:rsidRDefault="00A16486" w:rsidP="0098049A">
            <w:pPr>
              <w:spacing w:before="120" w:after="120"/>
              <w:rPr>
                <w:rFonts w:cs="Arial"/>
                <w:color w:val="000000"/>
                <w:sz w:val="18"/>
                <w:szCs w:val="18"/>
              </w:rPr>
            </w:pPr>
            <w:r w:rsidRPr="0098049A">
              <w:rPr>
                <w:rFonts w:cs="Arial"/>
                <w:color w:val="000000"/>
                <w:sz w:val="18"/>
                <w:szCs w:val="18"/>
              </w:rPr>
              <w:t xml:space="preserve">Rozbudowa i modernizacja istniejących sieci energetycznych </w:t>
            </w:r>
          </w:p>
        </w:tc>
        <w:tc>
          <w:tcPr>
            <w:tcW w:w="1589" w:type="dxa"/>
            <w:shd w:val="clear" w:color="C6D9F1" w:themeColor="text2" w:themeTint="33" w:fill="auto"/>
            <w:vAlign w:val="center"/>
          </w:tcPr>
          <w:p w:rsidR="00A16486" w:rsidRPr="0098049A" w:rsidRDefault="00A16486"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Polska Grupa Energetyczna Dystrybucja S.A.</w:t>
            </w:r>
          </w:p>
        </w:tc>
        <w:tc>
          <w:tcPr>
            <w:tcW w:w="1101" w:type="dxa"/>
            <w:shd w:val="clear" w:color="C6D9F1" w:themeColor="text2" w:themeTint="33" w:fill="auto"/>
            <w:vAlign w:val="center"/>
          </w:tcPr>
          <w:p w:rsidR="00A16486" w:rsidRPr="0098049A" w:rsidRDefault="00DD6610"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A16486" w:rsidRPr="0098049A" w:rsidRDefault="00DD6610"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A16486" w:rsidRPr="0098049A" w:rsidRDefault="00DD6610"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Dane poufne</w:t>
            </w:r>
          </w:p>
        </w:tc>
        <w:tc>
          <w:tcPr>
            <w:tcW w:w="1867" w:type="dxa"/>
            <w:shd w:val="clear" w:color="C6D9F1" w:themeColor="text2" w:themeTint="33" w:fill="auto"/>
            <w:vAlign w:val="center"/>
          </w:tcPr>
          <w:p w:rsidR="00A16486" w:rsidRPr="0098049A" w:rsidRDefault="00DD6610"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A16486" w:rsidRDefault="00DD6610" w:rsidP="0098049A">
            <w:pPr>
              <w:spacing w:before="120" w:after="120"/>
              <w:rPr>
                <w:rFonts w:eastAsia="TimesNewRomanPSMT" w:cs="Arial"/>
                <w:sz w:val="18"/>
                <w:szCs w:val="18"/>
              </w:rPr>
            </w:pPr>
            <w:r>
              <w:rPr>
                <w:rFonts w:eastAsia="TimesNewRomanPSMT" w:cs="Arial"/>
                <w:sz w:val="18"/>
                <w:szCs w:val="18"/>
              </w:rPr>
              <w:t xml:space="preserve">Modernizacja sieci elektroenergetycznej przy ul. Działkowej, Puchały Kuligowskiej, Ogrodowej w Opocznie. Inwestycja polegała na wybudowaniu linii kablowej 15 </w:t>
            </w:r>
            <w:proofErr w:type="spellStart"/>
            <w:r>
              <w:rPr>
                <w:rFonts w:eastAsia="TimesNewRomanPSMT" w:cs="Arial"/>
                <w:sz w:val="18"/>
                <w:szCs w:val="18"/>
              </w:rPr>
              <w:t>kV</w:t>
            </w:r>
            <w:proofErr w:type="spellEnd"/>
            <w:r>
              <w:rPr>
                <w:rFonts w:eastAsia="TimesNewRomanPSMT" w:cs="Arial"/>
                <w:sz w:val="18"/>
                <w:szCs w:val="18"/>
              </w:rPr>
              <w:t xml:space="preserve">, dwóch stacji słupowych 15/0,4 </w:t>
            </w:r>
            <w:proofErr w:type="spellStart"/>
            <w:r>
              <w:rPr>
                <w:rFonts w:eastAsia="TimesNewRomanPSMT" w:cs="Arial"/>
                <w:sz w:val="18"/>
                <w:szCs w:val="18"/>
              </w:rPr>
              <w:t>kV</w:t>
            </w:r>
            <w:proofErr w:type="spellEnd"/>
            <w:r>
              <w:rPr>
                <w:rFonts w:eastAsia="TimesNewRomanPSMT" w:cs="Arial"/>
                <w:sz w:val="18"/>
                <w:szCs w:val="18"/>
              </w:rPr>
              <w:t xml:space="preserve"> oraz sieci napowietrzno-kablowej 0,4 </w:t>
            </w:r>
            <w:proofErr w:type="spellStart"/>
            <w:r>
              <w:rPr>
                <w:rFonts w:eastAsia="TimesNewRomanPSMT" w:cs="Arial"/>
                <w:sz w:val="18"/>
                <w:szCs w:val="18"/>
              </w:rPr>
              <w:t>kV</w:t>
            </w:r>
            <w:proofErr w:type="spellEnd"/>
            <w:r>
              <w:rPr>
                <w:rFonts w:eastAsia="TimesNewRomanPSMT" w:cs="Arial"/>
                <w:sz w:val="18"/>
                <w:szCs w:val="18"/>
              </w:rPr>
              <w:t>. Inwestycja została przekazana do eksportacji w listopadzie 2017 r.</w:t>
            </w:r>
          </w:p>
          <w:p w:rsidR="00DD6610" w:rsidRPr="0098049A" w:rsidRDefault="00DD6610" w:rsidP="0098049A">
            <w:pPr>
              <w:spacing w:before="120" w:after="120"/>
              <w:rPr>
                <w:rFonts w:eastAsia="TimesNewRomanPSMT" w:cs="Arial"/>
                <w:sz w:val="18"/>
                <w:szCs w:val="18"/>
              </w:rPr>
            </w:pPr>
            <w:r>
              <w:rPr>
                <w:rFonts w:eastAsia="TimesNewRomanPSMT" w:cs="Arial"/>
                <w:sz w:val="18"/>
                <w:szCs w:val="18"/>
              </w:rPr>
              <w:lastRenderedPageBreak/>
              <w:t>Budowa urządzeń elektroenergetycznych dla poszczególnych odbiorców – przyłącza kablowe niskiego napię</w:t>
            </w:r>
            <w:r w:rsidR="00336DD7">
              <w:rPr>
                <w:rFonts w:eastAsia="TimesNewRomanPSMT" w:cs="Arial"/>
                <w:sz w:val="18"/>
                <w:szCs w:val="18"/>
              </w:rPr>
              <w:t>cia (w wyniku realizacji umów o </w:t>
            </w:r>
            <w:r>
              <w:rPr>
                <w:rFonts w:eastAsia="TimesNewRomanPSMT" w:cs="Arial"/>
                <w:sz w:val="18"/>
                <w:szCs w:val="18"/>
              </w:rPr>
              <w:t>przyłączenie do sieci dystrybucyjnej niskiego napięcia).</w:t>
            </w:r>
          </w:p>
        </w:tc>
      </w:tr>
      <w:tr w:rsidR="00A16486" w:rsidRPr="0098049A" w:rsidTr="00C434CB">
        <w:trPr>
          <w:trHeight w:val="136"/>
          <w:jc w:val="center"/>
        </w:trPr>
        <w:tc>
          <w:tcPr>
            <w:tcW w:w="563" w:type="dxa"/>
            <w:shd w:val="clear" w:color="C6D9F1" w:themeColor="text2" w:themeTint="33" w:fill="auto"/>
            <w:vAlign w:val="center"/>
          </w:tcPr>
          <w:p w:rsidR="00A16486" w:rsidRPr="0098049A" w:rsidRDefault="00A16486" w:rsidP="0098049A">
            <w:pPr>
              <w:numPr>
                <w:ilvl w:val="0"/>
                <w:numId w:val="15"/>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A16486" w:rsidRPr="0098049A" w:rsidRDefault="00A16486" w:rsidP="0098049A">
            <w:pPr>
              <w:spacing w:before="120" w:after="120"/>
              <w:rPr>
                <w:rFonts w:cs="Arial"/>
                <w:color w:val="000000"/>
                <w:sz w:val="18"/>
                <w:szCs w:val="18"/>
              </w:rPr>
            </w:pPr>
            <w:r w:rsidRPr="0098049A">
              <w:rPr>
                <w:rFonts w:cs="Arial"/>
                <w:color w:val="000000"/>
                <w:sz w:val="18"/>
                <w:szCs w:val="18"/>
              </w:rPr>
              <w:t xml:space="preserve">Rozbudowa i modernizacja istniejącej sieci ciepłowniczej </w:t>
            </w:r>
          </w:p>
        </w:tc>
        <w:tc>
          <w:tcPr>
            <w:tcW w:w="1589" w:type="dxa"/>
            <w:shd w:val="clear" w:color="C6D9F1" w:themeColor="text2" w:themeTint="33" w:fill="auto"/>
            <w:vAlign w:val="center"/>
          </w:tcPr>
          <w:p w:rsidR="00A16486" w:rsidRPr="0098049A" w:rsidRDefault="00A16486"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Zakład Energetyki Cieplnej Sp. z o.o. w Opocznie</w:t>
            </w:r>
          </w:p>
        </w:tc>
        <w:tc>
          <w:tcPr>
            <w:tcW w:w="1101" w:type="dxa"/>
            <w:shd w:val="clear" w:color="C6D9F1" w:themeColor="text2" w:themeTint="33" w:fill="auto"/>
            <w:vAlign w:val="center"/>
          </w:tcPr>
          <w:p w:rsidR="00A16486" w:rsidRPr="0098049A" w:rsidRDefault="00A16486"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do 30.11.2017</w:t>
            </w:r>
          </w:p>
        </w:tc>
        <w:tc>
          <w:tcPr>
            <w:tcW w:w="1392" w:type="dxa"/>
            <w:shd w:val="clear" w:color="C6D9F1" w:themeColor="text2" w:themeTint="33" w:fill="auto"/>
            <w:vAlign w:val="center"/>
          </w:tcPr>
          <w:p w:rsidR="00A16486" w:rsidRPr="0098049A" w:rsidRDefault="00A16486"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A16486" w:rsidRPr="0098049A" w:rsidRDefault="00A16486"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640 830,00</w:t>
            </w:r>
          </w:p>
        </w:tc>
        <w:tc>
          <w:tcPr>
            <w:tcW w:w="1867" w:type="dxa"/>
            <w:shd w:val="clear" w:color="C6D9F1" w:themeColor="text2" w:themeTint="33" w:fill="auto"/>
            <w:vAlign w:val="center"/>
          </w:tcPr>
          <w:p w:rsidR="00A16486" w:rsidRPr="0098049A" w:rsidRDefault="00A16486"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 WFOŚiGW</w:t>
            </w:r>
          </w:p>
        </w:tc>
        <w:tc>
          <w:tcPr>
            <w:tcW w:w="3234" w:type="dxa"/>
            <w:shd w:val="clear" w:color="C6D9F1" w:themeColor="text2" w:themeTint="33" w:fill="auto"/>
            <w:vAlign w:val="center"/>
          </w:tcPr>
          <w:p w:rsidR="00A16486" w:rsidRPr="0098049A" w:rsidRDefault="00A16486" w:rsidP="0098049A">
            <w:pPr>
              <w:spacing w:before="120" w:after="120"/>
              <w:rPr>
                <w:rFonts w:eastAsia="TimesNewRomanPSMT" w:cs="Arial"/>
                <w:sz w:val="18"/>
                <w:szCs w:val="18"/>
              </w:rPr>
            </w:pPr>
            <w:r w:rsidRPr="008F5DE7">
              <w:rPr>
                <w:sz w:val="18"/>
              </w:rPr>
              <w:t xml:space="preserve">Budowa sieci ciepłowniczej wysokich parametrów z rur preizolowanych „Żeromskiego – </w:t>
            </w:r>
            <w:r>
              <w:rPr>
                <w:sz w:val="18"/>
              </w:rPr>
              <w:t>Staromiejska” – I </w:t>
            </w:r>
            <w:r w:rsidRPr="008F5DE7">
              <w:rPr>
                <w:sz w:val="18"/>
              </w:rPr>
              <w:t>etap</w:t>
            </w:r>
            <w:r>
              <w:rPr>
                <w:sz w:val="18"/>
              </w:rPr>
              <w:t xml:space="preserve"> długości 378 mb</w:t>
            </w:r>
            <w:r w:rsidRPr="008F5DE7">
              <w:rPr>
                <w:sz w:val="18"/>
              </w:rPr>
              <w:t>.</w:t>
            </w:r>
            <w:r>
              <w:rPr>
                <w:sz w:val="18"/>
              </w:rPr>
              <w:t xml:space="preserve"> Zostały przyłączone do sieci ciepłowniczej Spółdzielczy Dom Handlowy oraz Przychodnia Rejonowa.</w:t>
            </w:r>
          </w:p>
        </w:tc>
      </w:tr>
      <w:tr w:rsidR="00A16486" w:rsidRPr="0098049A" w:rsidTr="00C434CB">
        <w:trPr>
          <w:trHeight w:val="136"/>
          <w:jc w:val="center"/>
        </w:trPr>
        <w:tc>
          <w:tcPr>
            <w:tcW w:w="563" w:type="dxa"/>
            <w:shd w:val="clear" w:color="C6D9F1" w:themeColor="text2" w:themeTint="33" w:fill="auto"/>
            <w:vAlign w:val="center"/>
          </w:tcPr>
          <w:p w:rsidR="00A16486" w:rsidRPr="0098049A" w:rsidRDefault="00A16486" w:rsidP="0098049A">
            <w:pPr>
              <w:numPr>
                <w:ilvl w:val="0"/>
                <w:numId w:val="15"/>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A16486" w:rsidRPr="0098049A" w:rsidRDefault="00A16486" w:rsidP="0098049A">
            <w:pPr>
              <w:spacing w:before="120" w:after="120"/>
              <w:rPr>
                <w:rFonts w:cs="Arial"/>
                <w:color w:val="000000"/>
                <w:sz w:val="18"/>
                <w:szCs w:val="18"/>
              </w:rPr>
            </w:pPr>
            <w:r w:rsidRPr="0098049A">
              <w:rPr>
                <w:rFonts w:cs="Arial"/>
                <w:color w:val="000000"/>
                <w:sz w:val="18"/>
                <w:szCs w:val="18"/>
              </w:rPr>
              <w:t xml:space="preserve">Budowa elektrowni fotowoltaicznej na terenie gminy Opoczno </w:t>
            </w:r>
          </w:p>
        </w:tc>
        <w:tc>
          <w:tcPr>
            <w:tcW w:w="1589" w:type="dxa"/>
            <w:shd w:val="clear" w:color="C6D9F1" w:themeColor="text2" w:themeTint="33" w:fill="auto"/>
            <w:vAlign w:val="center"/>
          </w:tcPr>
          <w:p w:rsidR="00A16486" w:rsidRPr="0098049A" w:rsidRDefault="00A16486"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Prywatni inwestorzy</w:t>
            </w:r>
          </w:p>
        </w:tc>
        <w:tc>
          <w:tcPr>
            <w:tcW w:w="1101" w:type="dxa"/>
            <w:shd w:val="clear" w:color="C6D9F1" w:themeColor="text2" w:themeTint="33" w:fill="auto"/>
            <w:vAlign w:val="center"/>
          </w:tcPr>
          <w:p w:rsidR="00A16486" w:rsidRPr="0098049A" w:rsidRDefault="00A16486"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A16486" w:rsidRPr="0098049A" w:rsidRDefault="00A16486"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NIE</w:t>
            </w:r>
          </w:p>
        </w:tc>
        <w:tc>
          <w:tcPr>
            <w:tcW w:w="1731" w:type="dxa"/>
            <w:shd w:val="clear" w:color="C6D9F1" w:themeColor="text2" w:themeTint="33" w:fill="auto"/>
            <w:vAlign w:val="center"/>
          </w:tcPr>
          <w:p w:rsidR="00A16486" w:rsidRPr="0098049A" w:rsidRDefault="00A16486"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867" w:type="dxa"/>
            <w:shd w:val="clear" w:color="C6D9F1" w:themeColor="text2" w:themeTint="33" w:fill="auto"/>
            <w:vAlign w:val="center"/>
          </w:tcPr>
          <w:p w:rsidR="00A16486" w:rsidRPr="0098049A" w:rsidRDefault="00A16486" w:rsidP="009804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234" w:type="dxa"/>
            <w:shd w:val="clear" w:color="C6D9F1" w:themeColor="text2" w:themeTint="33" w:fill="auto"/>
            <w:vAlign w:val="center"/>
          </w:tcPr>
          <w:p w:rsidR="00A16486" w:rsidRPr="0098049A" w:rsidRDefault="00A16486" w:rsidP="00922ED8">
            <w:pPr>
              <w:spacing w:before="120" w:after="120"/>
              <w:rPr>
                <w:rFonts w:eastAsia="TimesNewRomanPSMT" w:cs="Arial"/>
                <w:sz w:val="18"/>
                <w:szCs w:val="18"/>
              </w:rPr>
            </w:pPr>
            <w:r>
              <w:rPr>
                <w:rFonts w:eastAsia="TimesNewRomanPSMT" w:cs="Arial"/>
                <w:sz w:val="18"/>
                <w:szCs w:val="18"/>
              </w:rPr>
              <w:t>Brak realizacji zadania.</w:t>
            </w:r>
          </w:p>
        </w:tc>
      </w:tr>
    </w:tbl>
    <w:p w:rsidR="0098049A" w:rsidRDefault="0098049A" w:rsidP="0098049A">
      <w:pPr>
        <w:pStyle w:val="Legenda"/>
      </w:pPr>
    </w:p>
    <w:p w:rsidR="00336DD7" w:rsidRDefault="00336DD7" w:rsidP="0098049A">
      <w:pPr>
        <w:pStyle w:val="Legenda"/>
      </w:pPr>
    </w:p>
    <w:p w:rsidR="00336DD7" w:rsidRDefault="00336DD7" w:rsidP="0098049A">
      <w:pPr>
        <w:pStyle w:val="Legenda"/>
      </w:pPr>
    </w:p>
    <w:p w:rsidR="00336DD7" w:rsidRDefault="00336DD7" w:rsidP="0098049A">
      <w:pPr>
        <w:pStyle w:val="Legenda"/>
      </w:pPr>
    </w:p>
    <w:p w:rsidR="00336DD7" w:rsidRDefault="00336DD7" w:rsidP="0098049A">
      <w:pPr>
        <w:pStyle w:val="Legenda"/>
      </w:pPr>
    </w:p>
    <w:p w:rsidR="00336DD7" w:rsidRDefault="00336DD7" w:rsidP="0098049A">
      <w:pPr>
        <w:pStyle w:val="Legenda"/>
      </w:pPr>
    </w:p>
    <w:p w:rsidR="00336DD7" w:rsidRDefault="00336DD7" w:rsidP="0098049A">
      <w:pPr>
        <w:pStyle w:val="Legenda"/>
      </w:pPr>
    </w:p>
    <w:p w:rsidR="00336DD7" w:rsidRDefault="00336DD7" w:rsidP="0098049A">
      <w:pPr>
        <w:pStyle w:val="Legenda"/>
      </w:pPr>
    </w:p>
    <w:p w:rsidR="00336DD7" w:rsidRDefault="00336DD7" w:rsidP="0098049A">
      <w:pPr>
        <w:pStyle w:val="Legenda"/>
      </w:pPr>
    </w:p>
    <w:p w:rsidR="00336DD7" w:rsidRDefault="00336DD7" w:rsidP="0098049A">
      <w:pPr>
        <w:pStyle w:val="Legenda"/>
      </w:pPr>
    </w:p>
    <w:p w:rsidR="00336DD7" w:rsidRDefault="00336DD7" w:rsidP="0098049A">
      <w:pPr>
        <w:pStyle w:val="Legenda"/>
      </w:pPr>
    </w:p>
    <w:p w:rsidR="00336DD7" w:rsidRDefault="00336DD7" w:rsidP="0098049A">
      <w:pPr>
        <w:pStyle w:val="Legenda"/>
      </w:pPr>
    </w:p>
    <w:p w:rsidR="00336DD7" w:rsidRDefault="00336DD7" w:rsidP="0098049A">
      <w:pPr>
        <w:pStyle w:val="Legenda"/>
      </w:pPr>
    </w:p>
    <w:p w:rsidR="00336DD7" w:rsidRDefault="00336DD7" w:rsidP="0098049A">
      <w:pPr>
        <w:pStyle w:val="Legenda"/>
      </w:pPr>
    </w:p>
    <w:p w:rsidR="00336DD7" w:rsidRDefault="00336DD7" w:rsidP="0098049A">
      <w:pPr>
        <w:pStyle w:val="Legenda"/>
      </w:pPr>
    </w:p>
    <w:p w:rsidR="0098049A" w:rsidRDefault="0098049A" w:rsidP="0098049A">
      <w:pPr>
        <w:pStyle w:val="Legenda"/>
      </w:pPr>
      <w:bookmarkStart w:id="24" w:name="_Toc49345093"/>
      <w:r>
        <w:lastRenderedPageBreak/>
        <w:t xml:space="preserve">Tabela </w:t>
      </w:r>
      <w:r w:rsidR="00287943">
        <w:fldChar w:fldCharType="begin"/>
      </w:r>
      <w:r w:rsidR="00287943">
        <w:instrText xml:space="preserve"> SEQ Tabela \* ARABIC </w:instrText>
      </w:r>
      <w:r w:rsidR="00287943">
        <w:fldChar w:fldCharType="separate"/>
      </w:r>
      <w:r w:rsidR="00755418">
        <w:rPr>
          <w:noProof/>
        </w:rPr>
        <w:t>7</w:t>
      </w:r>
      <w:r w:rsidR="00287943">
        <w:rPr>
          <w:noProof/>
        </w:rPr>
        <w:fldChar w:fldCharType="end"/>
      </w:r>
      <w:r>
        <w:t>. Realizacja zadań nie</w:t>
      </w:r>
      <w:r w:rsidR="008B6F68">
        <w:t xml:space="preserve"> </w:t>
      </w:r>
      <w:r>
        <w:t>inwestycyjnych koordynowanych wyznaczonych w Programie Ochrony Środowiska dla Gminy Opoczno na lata 2014-2017, rok 2017</w:t>
      </w:r>
      <w:bookmarkEnd w:id="24"/>
      <w:r>
        <w:t xml:space="preserve"> </w:t>
      </w:r>
    </w:p>
    <w:tbl>
      <w:tblPr>
        <w:tblW w:w="14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3"/>
        <w:gridCol w:w="3188"/>
        <w:gridCol w:w="1589"/>
        <w:gridCol w:w="1101"/>
        <w:gridCol w:w="1392"/>
        <w:gridCol w:w="1731"/>
        <w:gridCol w:w="1867"/>
        <w:gridCol w:w="3234"/>
      </w:tblGrid>
      <w:tr w:rsidR="0098049A" w:rsidRPr="00630CC1" w:rsidTr="00C434CB">
        <w:trPr>
          <w:trHeight w:val="136"/>
          <w:tblHeader/>
          <w:jc w:val="center"/>
        </w:trPr>
        <w:tc>
          <w:tcPr>
            <w:tcW w:w="563" w:type="dxa"/>
            <w:tcBorders>
              <w:bottom w:val="single" w:sz="4" w:space="0" w:color="auto"/>
            </w:tcBorders>
            <w:shd w:val="clear" w:color="auto" w:fill="76923C" w:themeFill="accent3" w:themeFillShade="BF"/>
            <w:vAlign w:val="center"/>
          </w:tcPr>
          <w:p w:rsidR="0098049A" w:rsidRPr="00630CC1" w:rsidRDefault="0098049A" w:rsidP="00630CC1">
            <w:pPr>
              <w:spacing w:before="120" w:after="120"/>
              <w:jc w:val="center"/>
              <w:rPr>
                <w:rFonts w:eastAsia="Times New Roman" w:cs="Arial"/>
                <w:b/>
                <w:color w:val="000000" w:themeColor="text1"/>
                <w:sz w:val="18"/>
                <w:szCs w:val="18"/>
                <w:lang w:eastAsia="pl-PL"/>
              </w:rPr>
            </w:pPr>
            <w:r w:rsidRPr="00630CC1">
              <w:rPr>
                <w:rFonts w:eastAsia="Times New Roman" w:cs="Arial"/>
                <w:b/>
                <w:color w:val="000000" w:themeColor="text1"/>
                <w:sz w:val="18"/>
                <w:szCs w:val="18"/>
                <w:lang w:eastAsia="pl-PL"/>
              </w:rPr>
              <w:t>Lp.</w:t>
            </w:r>
          </w:p>
        </w:tc>
        <w:tc>
          <w:tcPr>
            <w:tcW w:w="3188" w:type="dxa"/>
            <w:tcBorders>
              <w:bottom w:val="single" w:sz="4" w:space="0" w:color="auto"/>
            </w:tcBorders>
            <w:shd w:val="clear" w:color="auto" w:fill="76923C" w:themeFill="accent3" w:themeFillShade="BF"/>
            <w:vAlign w:val="center"/>
          </w:tcPr>
          <w:p w:rsidR="0098049A" w:rsidRPr="00630CC1" w:rsidRDefault="0098049A" w:rsidP="00630CC1">
            <w:pPr>
              <w:spacing w:before="120" w:after="120"/>
              <w:jc w:val="center"/>
              <w:rPr>
                <w:rFonts w:eastAsia="Times New Roman" w:cs="Arial"/>
                <w:b/>
                <w:color w:val="000000" w:themeColor="text1"/>
                <w:sz w:val="18"/>
                <w:szCs w:val="18"/>
                <w:lang w:eastAsia="pl-PL"/>
              </w:rPr>
            </w:pPr>
            <w:r w:rsidRPr="00630CC1">
              <w:rPr>
                <w:rFonts w:eastAsia="Times New Roman" w:cs="Arial"/>
                <w:b/>
                <w:color w:val="000000" w:themeColor="text1"/>
                <w:sz w:val="18"/>
                <w:szCs w:val="18"/>
                <w:lang w:eastAsia="pl-PL"/>
              </w:rPr>
              <w:t>Nazwa zadania</w:t>
            </w:r>
          </w:p>
        </w:tc>
        <w:tc>
          <w:tcPr>
            <w:tcW w:w="1589" w:type="dxa"/>
            <w:tcBorders>
              <w:bottom w:val="single" w:sz="4" w:space="0" w:color="auto"/>
            </w:tcBorders>
            <w:shd w:val="clear" w:color="auto" w:fill="76923C" w:themeFill="accent3" w:themeFillShade="BF"/>
            <w:vAlign w:val="center"/>
          </w:tcPr>
          <w:p w:rsidR="0098049A" w:rsidRPr="00630CC1" w:rsidRDefault="0098049A" w:rsidP="00630CC1">
            <w:pPr>
              <w:spacing w:before="120" w:after="120"/>
              <w:jc w:val="center"/>
              <w:rPr>
                <w:rFonts w:eastAsia="Times New Roman" w:cs="Arial"/>
                <w:b/>
                <w:color w:val="000000" w:themeColor="text1"/>
                <w:sz w:val="18"/>
                <w:szCs w:val="18"/>
                <w:lang w:eastAsia="pl-PL"/>
              </w:rPr>
            </w:pPr>
            <w:r w:rsidRPr="00630CC1">
              <w:rPr>
                <w:rFonts w:eastAsia="Times New Roman" w:cs="Arial"/>
                <w:b/>
                <w:color w:val="000000" w:themeColor="text1"/>
                <w:sz w:val="18"/>
                <w:szCs w:val="18"/>
                <w:lang w:eastAsia="pl-PL"/>
              </w:rPr>
              <w:t>Realizatorzy</w:t>
            </w:r>
          </w:p>
        </w:tc>
        <w:tc>
          <w:tcPr>
            <w:tcW w:w="1101" w:type="dxa"/>
            <w:tcBorders>
              <w:bottom w:val="single" w:sz="4" w:space="0" w:color="auto"/>
            </w:tcBorders>
            <w:shd w:val="clear" w:color="auto" w:fill="76923C" w:themeFill="accent3" w:themeFillShade="BF"/>
            <w:vAlign w:val="center"/>
          </w:tcPr>
          <w:p w:rsidR="0098049A" w:rsidRPr="00630CC1" w:rsidRDefault="0098049A" w:rsidP="00630CC1">
            <w:pPr>
              <w:spacing w:before="120" w:after="120"/>
              <w:jc w:val="center"/>
              <w:rPr>
                <w:rFonts w:eastAsia="Times New Roman" w:cs="Arial"/>
                <w:b/>
                <w:color w:val="000000" w:themeColor="text1"/>
                <w:sz w:val="18"/>
                <w:szCs w:val="18"/>
                <w:lang w:eastAsia="pl-PL"/>
              </w:rPr>
            </w:pPr>
            <w:r w:rsidRPr="00630CC1">
              <w:rPr>
                <w:rFonts w:eastAsia="Times New Roman" w:cs="Arial"/>
                <w:b/>
                <w:color w:val="000000" w:themeColor="text1"/>
                <w:sz w:val="18"/>
                <w:szCs w:val="18"/>
                <w:lang w:eastAsia="pl-PL"/>
              </w:rPr>
              <w:t>Okres realizacji zadań</w:t>
            </w:r>
          </w:p>
        </w:tc>
        <w:tc>
          <w:tcPr>
            <w:tcW w:w="1392" w:type="dxa"/>
            <w:tcBorders>
              <w:bottom w:val="single" w:sz="4" w:space="0" w:color="auto"/>
            </w:tcBorders>
            <w:shd w:val="clear" w:color="auto" w:fill="76923C" w:themeFill="accent3" w:themeFillShade="BF"/>
            <w:vAlign w:val="center"/>
          </w:tcPr>
          <w:p w:rsidR="0098049A" w:rsidRPr="00630CC1" w:rsidRDefault="0098049A" w:rsidP="00630CC1">
            <w:pPr>
              <w:spacing w:before="120" w:after="120"/>
              <w:jc w:val="center"/>
              <w:rPr>
                <w:rFonts w:eastAsia="Times New Roman" w:cs="Arial"/>
                <w:b/>
                <w:color w:val="000000" w:themeColor="text1"/>
                <w:sz w:val="18"/>
                <w:szCs w:val="18"/>
                <w:lang w:eastAsia="pl-PL"/>
              </w:rPr>
            </w:pPr>
            <w:r w:rsidRPr="00630CC1">
              <w:rPr>
                <w:rFonts w:eastAsia="Times New Roman" w:cs="Arial"/>
                <w:b/>
                <w:color w:val="000000" w:themeColor="text1"/>
                <w:sz w:val="18"/>
                <w:szCs w:val="18"/>
                <w:lang w:eastAsia="pl-PL"/>
              </w:rPr>
              <w:t>Realizacja zadania: TAK/NIE</w:t>
            </w:r>
          </w:p>
        </w:tc>
        <w:tc>
          <w:tcPr>
            <w:tcW w:w="1731" w:type="dxa"/>
            <w:tcBorders>
              <w:bottom w:val="single" w:sz="4" w:space="0" w:color="auto"/>
            </w:tcBorders>
            <w:shd w:val="clear" w:color="auto" w:fill="76923C" w:themeFill="accent3" w:themeFillShade="BF"/>
            <w:vAlign w:val="center"/>
          </w:tcPr>
          <w:p w:rsidR="0098049A" w:rsidRPr="00630CC1" w:rsidRDefault="0098049A" w:rsidP="00630CC1">
            <w:pPr>
              <w:spacing w:before="120" w:after="120"/>
              <w:jc w:val="center"/>
              <w:rPr>
                <w:rFonts w:eastAsia="Times New Roman" w:cs="Arial"/>
                <w:b/>
                <w:color w:val="000000" w:themeColor="text1"/>
                <w:sz w:val="18"/>
                <w:szCs w:val="18"/>
                <w:lang w:eastAsia="pl-PL"/>
              </w:rPr>
            </w:pPr>
            <w:r w:rsidRPr="00630CC1">
              <w:rPr>
                <w:rFonts w:eastAsia="Times New Roman" w:cs="Arial"/>
                <w:b/>
                <w:color w:val="000000" w:themeColor="text1"/>
                <w:sz w:val="18"/>
                <w:szCs w:val="18"/>
                <w:lang w:eastAsia="pl-PL"/>
              </w:rPr>
              <w:t>Koszty poniesione [brutto, zł]</w:t>
            </w:r>
          </w:p>
        </w:tc>
        <w:tc>
          <w:tcPr>
            <w:tcW w:w="1867" w:type="dxa"/>
            <w:tcBorders>
              <w:bottom w:val="single" w:sz="4" w:space="0" w:color="auto"/>
            </w:tcBorders>
            <w:shd w:val="clear" w:color="auto" w:fill="76923C" w:themeFill="accent3" w:themeFillShade="BF"/>
            <w:vAlign w:val="center"/>
          </w:tcPr>
          <w:p w:rsidR="0098049A" w:rsidRPr="00630CC1" w:rsidRDefault="0098049A" w:rsidP="00630CC1">
            <w:pPr>
              <w:spacing w:before="120" w:after="120"/>
              <w:jc w:val="center"/>
              <w:rPr>
                <w:rFonts w:eastAsia="Times New Roman" w:cs="Arial"/>
                <w:b/>
                <w:color w:val="000000" w:themeColor="text1"/>
                <w:sz w:val="18"/>
                <w:szCs w:val="18"/>
                <w:lang w:eastAsia="pl-PL"/>
              </w:rPr>
            </w:pPr>
            <w:r w:rsidRPr="00630CC1">
              <w:rPr>
                <w:rFonts w:eastAsia="Times New Roman" w:cs="Arial"/>
                <w:b/>
                <w:color w:val="000000" w:themeColor="text1"/>
                <w:sz w:val="18"/>
                <w:szCs w:val="18"/>
                <w:lang w:eastAsia="pl-PL"/>
              </w:rPr>
              <w:t>Źródła finansowania</w:t>
            </w:r>
          </w:p>
        </w:tc>
        <w:tc>
          <w:tcPr>
            <w:tcW w:w="3234" w:type="dxa"/>
            <w:tcBorders>
              <w:bottom w:val="single" w:sz="4" w:space="0" w:color="auto"/>
            </w:tcBorders>
            <w:shd w:val="clear" w:color="auto" w:fill="76923C" w:themeFill="accent3" w:themeFillShade="BF"/>
            <w:vAlign w:val="center"/>
          </w:tcPr>
          <w:p w:rsidR="0098049A" w:rsidRPr="00630CC1" w:rsidRDefault="0098049A" w:rsidP="00630CC1">
            <w:pPr>
              <w:spacing w:before="120" w:after="120"/>
              <w:jc w:val="center"/>
              <w:rPr>
                <w:rFonts w:eastAsia="Times New Roman" w:cs="Arial"/>
                <w:b/>
                <w:color w:val="000000" w:themeColor="text1"/>
                <w:sz w:val="18"/>
                <w:szCs w:val="18"/>
                <w:lang w:eastAsia="pl-PL"/>
              </w:rPr>
            </w:pPr>
            <w:r w:rsidRPr="00630CC1">
              <w:rPr>
                <w:rFonts w:eastAsia="Times New Roman" w:cs="Arial"/>
                <w:b/>
                <w:color w:val="000000" w:themeColor="text1"/>
                <w:sz w:val="18"/>
                <w:szCs w:val="18"/>
                <w:lang w:eastAsia="pl-PL"/>
              </w:rPr>
              <w:t>Dodatkowe informacje</w:t>
            </w:r>
          </w:p>
        </w:tc>
      </w:tr>
      <w:tr w:rsidR="0098049A" w:rsidRPr="00630CC1" w:rsidTr="00C434CB">
        <w:trPr>
          <w:trHeight w:val="136"/>
          <w:jc w:val="center"/>
        </w:trPr>
        <w:tc>
          <w:tcPr>
            <w:tcW w:w="14665" w:type="dxa"/>
            <w:gridSpan w:val="8"/>
            <w:tcBorders>
              <w:bottom w:val="single" w:sz="4" w:space="0" w:color="auto"/>
            </w:tcBorders>
            <w:shd w:val="clear" w:color="auto" w:fill="C2D69B" w:themeFill="accent3" w:themeFillTint="99"/>
            <w:vAlign w:val="center"/>
          </w:tcPr>
          <w:p w:rsidR="0098049A" w:rsidRPr="00630CC1" w:rsidRDefault="00630CC1" w:rsidP="00630CC1">
            <w:pPr>
              <w:spacing w:before="120" w:after="120"/>
              <w:jc w:val="center"/>
              <w:rPr>
                <w:rFonts w:cs="Arial"/>
                <w:b/>
                <w:color w:val="000000"/>
                <w:sz w:val="18"/>
                <w:szCs w:val="18"/>
              </w:rPr>
            </w:pPr>
            <w:r w:rsidRPr="00630CC1">
              <w:rPr>
                <w:rFonts w:cs="Arial"/>
                <w:b/>
                <w:color w:val="000000"/>
                <w:sz w:val="18"/>
                <w:szCs w:val="18"/>
              </w:rPr>
              <w:t>Przyroda</w:t>
            </w:r>
          </w:p>
        </w:tc>
      </w:tr>
      <w:tr w:rsidR="0086310E" w:rsidRPr="00630CC1" w:rsidTr="0086310E">
        <w:trPr>
          <w:trHeight w:val="136"/>
          <w:jc w:val="center"/>
        </w:trPr>
        <w:tc>
          <w:tcPr>
            <w:tcW w:w="14665" w:type="dxa"/>
            <w:gridSpan w:val="8"/>
            <w:tcBorders>
              <w:bottom w:val="single" w:sz="4" w:space="0" w:color="auto"/>
            </w:tcBorders>
            <w:shd w:val="clear" w:color="auto" w:fill="D6E3BC" w:themeFill="accent3" w:themeFillTint="66"/>
            <w:vAlign w:val="center"/>
          </w:tcPr>
          <w:p w:rsidR="0086310E" w:rsidRPr="0086310E" w:rsidRDefault="0086310E" w:rsidP="0086310E">
            <w:pPr>
              <w:spacing w:before="120" w:after="120"/>
              <w:jc w:val="center"/>
              <w:rPr>
                <w:rFonts w:cs="Arial"/>
                <w:b/>
                <w:color w:val="000000"/>
                <w:sz w:val="18"/>
                <w:szCs w:val="18"/>
              </w:rPr>
            </w:pPr>
            <w:r>
              <w:rPr>
                <w:rFonts w:cs="Arial"/>
                <w:color w:val="000000"/>
                <w:sz w:val="18"/>
                <w:szCs w:val="18"/>
              </w:rPr>
              <w:t>Cel krótkookresowy: Realizacja ochrony lasów poprzez zlecenie sporządzenia uproszczonych planów urządzenia lasu oraz sprawowanie nadzoru nad ich realizacją</w:t>
            </w:r>
          </w:p>
        </w:tc>
      </w:tr>
      <w:tr w:rsidR="00630CC1" w:rsidRPr="00630CC1" w:rsidTr="00C434CB">
        <w:trPr>
          <w:trHeight w:val="136"/>
          <w:jc w:val="center"/>
        </w:trPr>
        <w:tc>
          <w:tcPr>
            <w:tcW w:w="563" w:type="dxa"/>
            <w:shd w:val="clear" w:color="C6D9F1" w:themeColor="text2" w:themeTint="33" w:fill="auto"/>
            <w:vAlign w:val="center"/>
          </w:tcPr>
          <w:p w:rsidR="00630CC1" w:rsidRPr="00630CC1" w:rsidRDefault="00630CC1" w:rsidP="00630CC1">
            <w:pPr>
              <w:numPr>
                <w:ilvl w:val="0"/>
                <w:numId w:val="16"/>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630CC1" w:rsidRPr="00630CC1" w:rsidRDefault="00630CC1" w:rsidP="00630CC1">
            <w:pPr>
              <w:spacing w:before="120" w:after="120"/>
              <w:rPr>
                <w:rFonts w:cs="Arial"/>
                <w:color w:val="000000"/>
                <w:sz w:val="18"/>
                <w:szCs w:val="18"/>
              </w:rPr>
            </w:pPr>
            <w:r w:rsidRPr="00630CC1">
              <w:rPr>
                <w:rFonts w:cs="Arial"/>
                <w:color w:val="000000"/>
                <w:sz w:val="18"/>
                <w:szCs w:val="18"/>
              </w:rPr>
              <w:t>Zlecanie sporządzenia uproszczonych planów urządzenia lasu dla lasów niestanowiących własności Sk</w:t>
            </w:r>
            <w:r w:rsidR="00A16486">
              <w:rPr>
                <w:rFonts w:cs="Arial"/>
                <w:color w:val="000000"/>
                <w:sz w:val="18"/>
                <w:szCs w:val="18"/>
              </w:rPr>
              <w:t>arbu Państwa o </w:t>
            </w:r>
            <w:r>
              <w:rPr>
                <w:rFonts w:cs="Arial"/>
                <w:color w:val="000000"/>
                <w:sz w:val="18"/>
                <w:szCs w:val="18"/>
              </w:rPr>
              <w:t>powierzchni powyż</w:t>
            </w:r>
            <w:r w:rsidRPr="00630CC1">
              <w:rPr>
                <w:rFonts w:cs="Arial"/>
                <w:color w:val="000000"/>
                <w:sz w:val="18"/>
                <w:szCs w:val="18"/>
              </w:rPr>
              <w:t xml:space="preserve">ej 10 ha (zgodnie z okresem obowiązywania dotychczas zatwierdzonych planów) </w:t>
            </w:r>
          </w:p>
        </w:tc>
        <w:tc>
          <w:tcPr>
            <w:tcW w:w="1589" w:type="dxa"/>
            <w:shd w:val="clear" w:color="C6D9F1" w:themeColor="text2" w:themeTint="33" w:fill="auto"/>
            <w:vAlign w:val="center"/>
          </w:tcPr>
          <w:p w:rsidR="00630CC1" w:rsidRPr="00630CC1" w:rsidRDefault="00A16486" w:rsidP="00630CC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Powiat Opoczyński</w:t>
            </w:r>
          </w:p>
        </w:tc>
        <w:tc>
          <w:tcPr>
            <w:tcW w:w="1101" w:type="dxa"/>
            <w:shd w:val="clear" w:color="C6D9F1" w:themeColor="text2" w:themeTint="33" w:fill="auto"/>
            <w:vAlign w:val="center"/>
          </w:tcPr>
          <w:p w:rsidR="00630CC1" w:rsidRPr="00630CC1" w:rsidRDefault="001029C2" w:rsidP="00630CC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630CC1" w:rsidRPr="00630CC1" w:rsidRDefault="001029C2" w:rsidP="00630CC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630CC1" w:rsidRPr="00630CC1" w:rsidRDefault="001029C2" w:rsidP="00630CC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164 293,30</w:t>
            </w:r>
          </w:p>
        </w:tc>
        <w:tc>
          <w:tcPr>
            <w:tcW w:w="1867" w:type="dxa"/>
            <w:shd w:val="clear" w:color="C6D9F1" w:themeColor="text2" w:themeTint="33" w:fill="auto"/>
            <w:vAlign w:val="center"/>
          </w:tcPr>
          <w:p w:rsidR="00630CC1" w:rsidRPr="00630CC1" w:rsidRDefault="001029C2" w:rsidP="00630CC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630CC1" w:rsidRPr="00630CC1" w:rsidRDefault="001029C2" w:rsidP="00630CC1">
            <w:pPr>
              <w:spacing w:before="120" w:after="120"/>
              <w:rPr>
                <w:rFonts w:eastAsia="TimesNewRomanPSMT" w:cs="Arial"/>
                <w:sz w:val="18"/>
                <w:szCs w:val="18"/>
              </w:rPr>
            </w:pPr>
            <w:r>
              <w:rPr>
                <w:rFonts w:eastAsia="TimesNewRomanPSMT" w:cs="Arial"/>
                <w:sz w:val="18"/>
                <w:szCs w:val="18"/>
              </w:rPr>
              <w:t>Zlecenie opracowania uproszczonych</w:t>
            </w:r>
            <w:r w:rsidRPr="00630CC1">
              <w:rPr>
                <w:rFonts w:cs="Arial"/>
                <w:color w:val="000000"/>
                <w:sz w:val="18"/>
                <w:szCs w:val="18"/>
              </w:rPr>
              <w:t xml:space="preserve"> planów urządzenia lasu dla lasów niestanowiących własności Sk</w:t>
            </w:r>
            <w:r>
              <w:rPr>
                <w:rFonts w:cs="Arial"/>
                <w:color w:val="000000"/>
                <w:sz w:val="18"/>
                <w:szCs w:val="18"/>
              </w:rPr>
              <w:t>arbu Państwa należących do osób fiz</w:t>
            </w:r>
            <w:r w:rsidR="00336DD7">
              <w:rPr>
                <w:rFonts w:cs="Arial"/>
                <w:color w:val="000000"/>
                <w:sz w:val="18"/>
                <w:szCs w:val="18"/>
              </w:rPr>
              <w:t>ycznych i wspólnot gruntowych o </w:t>
            </w:r>
            <w:r>
              <w:rPr>
                <w:rFonts w:cs="Arial"/>
                <w:color w:val="000000"/>
                <w:sz w:val="18"/>
                <w:szCs w:val="18"/>
              </w:rPr>
              <w:t>powierzchni ok. 4 139,413 ha położonych w poszczególnych obrębach geodezyjnych gmin Opoczno i Poświętne</w:t>
            </w:r>
          </w:p>
        </w:tc>
      </w:tr>
      <w:tr w:rsidR="00CD313C" w:rsidRPr="00630CC1" w:rsidTr="00C434CB">
        <w:trPr>
          <w:trHeight w:val="136"/>
          <w:jc w:val="center"/>
        </w:trPr>
        <w:tc>
          <w:tcPr>
            <w:tcW w:w="563" w:type="dxa"/>
            <w:shd w:val="clear" w:color="C6D9F1" w:themeColor="text2" w:themeTint="33" w:fill="auto"/>
            <w:vAlign w:val="center"/>
          </w:tcPr>
          <w:p w:rsidR="00CD313C" w:rsidRPr="00630CC1" w:rsidRDefault="00CD313C" w:rsidP="00630CC1">
            <w:pPr>
              <w:numPr>
                <w:ilvl w:val="0"/>
                <w:numId w:val="16"/>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CD313C" w:rsidRPr="00630CC1" w:rsidRDefault="00CD313C" w:rsidP="00630CC1">
            <w:pPr>
              <w:spacing w:before="120" w:after="120"/>
              <w:rPr>
                <w:rFonts w:cs="Arial"/>
                <w:color w:val="000000"/>
                <w:sz w:val="18"/>
                <w:szCs w:val="18"/>
              </w:rPr>
            </w:pPr>
            <w:r w:rsidRPr="00630CC1">
              <w:rPr>
                <w:rFonts w:cs="Arial"/>
                <w:color w:val="000000"/>
                <w:sz w:val="18"/>
                <w:szCs w:val="18"/>
              </w:rPr>
              <w:t xml:space="preserve">Sprawowanie nadzoru nad wykonaniem zatwierdzonych uproszczonych planów urządzenia lasu dla lasów niestanowiących własności Skarbu Państwa </w:t>
            </w:r>
          </w:p>
        </w:tc>
        <w:tc>
          <w:tcPr>
            <w:tcW w:w="1589" w:type="dxa"/>
            <w:shd w:val="clear" w:color="C6D9F1" w:themeColor="text2" w:themeTint="33" w:fill="auto"/>
            <w:vAlign w:val="center"/>
          </w:tcPr>
          <w:p w:rsidR="00CD313C" w:rsidRPr="00630CC1" w:rsidRDefault="00CD313C" w:rsidP="00630CC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Powiat Opoczyński</w:t>
            </w:r>
          </w:p>
        </w:tc>
        <w:tc>
          <w:tcPr>
            <w:tcW w:w="1101" w:type="dxa"/>
            <w:shd w:val="clear" w:color="C6D9F1" w:themeColor="text2" w:themeTint="33" w:fill="auto"/>
            <w:vAlign w:val="center"/>
          </w:tcPr>
          <w:p w:rsidR="00CD313C" w:rsidRPr="00630CC1" w:rsidRDefault="00CD313C" w:rsidP="00630CC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CD313C" w:rsidRPr="00630CC1" w:rsidRDefault="00CD313C" w:rsidP="00630CC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CD313C" w:rsidRPr="0098049A" w:rsidRDefault="00CD313C" w:rsidP="0085401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bieżącej działalności</w:t>
            </w:r>
          </w:p>
        </w:tc>
        <w:tc>
          <w:tcPr>
            <w:tcW w:w="1867" w:type="dxa"/>
            <w:shd w:val="clear" w:color="C6D9F1" w:themeColor="text2" w:themeTint="33" w:fill="auto"/>
            <w:vAlign w:val="center"/>
          </w:tcPr>
          <w:p w:rsidR="00CD313C" w:rsidRPr="0098049A" w:rsidRDefault="00CD313C" w:rsidP="0085401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CD313C" w:rsidRPr="00630CC1" w:rsidRDefault="00CD313C" w:rsidP="00630CC1">
            <w:pPr>
              <w:spacing w:before="120" w:after="120"/>
              <w:rPr>
                <w:rFonts w:eastAsia="TimesNewRomanPSMT" w:cs="Arial"/>
                <w:sz w:val="18"/>
                <w:szCs w:val="18"/>
              </w:rPr>
            </w:pPr>
            <w:r>
              <w:rPr>
                <w:rFonts w:eastAsia="TimesNewRomanPSMT" w:cs="Arial"/>
                <w:sz w:val="18"/>
                <w:szCs w:val="18"/>
              </w:rPr>
              <w:t>Kontrolowanie wykonywania zadań określonych w planach urządzania lasów. Nadzór nad lasami pełnia nadleśnictwa na podstawie zawartych porozumień ze Starostwem Powiatowym. Jednym z głównych zadań jest legalizacja pozyskanego drewna.</w:t>
            </w:r>
          </w:p>
        </w:tc>
      </w:tr>
      <w:tr w:rsidR="00CD313C" w:rsidRPr="00630CC1" w:rsidTr="00630CC1">
        <w:trPr>
          <w:trHeight w:val="136"/>
          <w:jc w:val="center"/>
        </w:trPr>
        <w:tc>
          <w:tcPr>
            <w:tcW w:w="14665" w:type="dxa"/>
            <w:gridSpan w:val="8"/>
            <w:shd w:val="clear" w:color="auto" w:fill="C2D69B" w:themeFill="accent3" w:themeFillTint="99"/>
            <w:vAlign w:val="center"/>
          </w:tcPr>
          <w:p w:rsidR="00CD313C" w:rsidRPr="00630CC1" w:rsidRDefault="00CD313C" w:rsidP="00630CC1">
            <w:pPr>
              <w:spacing w:before="120" w:after="120"/>
              <w:jc w:val="center"/>
              <w:rPr>
                <w:rFonts w:eastAsia="TimesNewRomanPSMT" w:cs="Arial"/>
                <w:b/>
                <w:sz w:val="18"/>
                <w:szCs w:val="18"/>
              </w:rPr>
            </w:pPr>
            <w:r w:rsidRPr="00630CC1">
              <w:rPr>
                <w:rFonts w:eastAsia="TimesNewRomanPSMT" w:cs="Arial"/>
                <w:b/>
                <w:sz w:val="18"/>
                <w:szCs w:val="18"/>
              </w:rPr>
              <w:t>Poważne awarie</w:t>
            </w:r>
          </w:p>
        </w:tc>
      </w:tr>
      <w:tr w:rsidR="00CD313C" w:rsidRPr="00630CC1" w:rsidTr="0086310E">
        <w:trPr>
          <w:trHeight w:val="136"/>
          <w:jc w:val="center"/>
        </w:trPr>
        <w:tc>
          <w:tcPr>
            <w:tcW w:w="14665" w:type="dxa"/>
            <w:gridSpan w:val="8"/>
            <w:shd w:val="clear" w:color="auto" w:fill="D6E3BC" w:themeFill="accent3" w:themeFillTint="66"/>
            <w:vAlign w:val="center"/>
          </w:tcPr>
          <w:p w:rsidR="00CD313C" w:rsidRPr="0086310E" w:rsidRDefault="00CD313C" w:rsidP="0086310E">
            <w:pPr>
              <w:spacing w:before="120" w:after="120"/>
              <w:jc w:val="center"/>
              <w:rPr>
                <w:rFonts w:cs="Arial"/>
                <w:color w:val="000000"/>
                <w:sz w:val="18"/>
                <w:szCs w:val="18"/>
              </w:rPr>
            </w:pPr>
            <w:r>
              <w:rPr>
                <w:rFonts w:cs="Arial"/>
                <w:color w:val="000000"/>
                <w:sz w:val="18"/>
                <w:szCs w:val="18"/>
              </w:rPr>
              <w:t>Cel krótkookresowy:  Ograniczenie ryzyka wystąpienia poważnych awarii i ograniczenie ich skutków dla ludzi, środowiska</w:t>
            </w:r>
          </w:p>
        </w:tc>
      </w:tr>
      <w:tr w:rsidR="00CD313C" w:rsidRPr="00630CC1" w:rsidTr="00C434CB">
        <w:trPr>
          <w:trHeight w:val="136"/>
          <w:jc w:val="center"/>
        </w:trPr>
        <w:tc>
          <w:tcPr>
            <w:tcW w:w="563" w:type="dxa"/>
            <w:shd w:val="clear" w:color="C6D9F1" w:themeColor="text2" w:themeTint="33" w:fill="auto"/>
            <w:vAlign w:val="center"/>
          </w:tcPr>
          <w:p w:rsidR="00CD313C" w:rsidRPr="00630CC1" w:rsidRDefault="00CD313C" w:rsidP="00630CC1">
            <w:pPr>
              <w:numPr>
                <w:ilvl w:val="0"/>
                <w:numId w:val="16"/>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CD313C" w:rsidRPr="00630CC1" w:rsidRDefault="00CD313C" w:rsidP="00630CC1">
            <w:pPr>
              <w:spacing w:before="120" w:after="120"/>
              <w:rPr>
                <w:rFonts w:cs="Arial"/>
                <w:color w:val="000000"/>
                <w:sz w:val="18"/>
                <w:szCs w:val="18"/>
              </w:rPr>
            </w:pPr>
            <w:r w:rsidRPr="00630CC1">
              <w:rPr>
                <w:rFonts w:cs="Arial"/>
                <w:color w:val="000000"/>
                <w:sz w:val="18"/>
                <w:szCs w:val="18"/>
              </w:rPr>
              <w:t xml:space="preserve">Nadzór zakładów i instalacji stanowiących potencjalne źródło poważnej awarii oraz aktualizacja rejestru potencjalnych sprawców </w:t>
            </w:r>
            <w:r w:rsidRPr="00630CC1">
              <w:rPr>
                <w:rFonts w:cs="Arial"/>
                <w:color w:val="000000"/>
                <w:sz w:val="18"/>
                <w:szCs w:val="18"/>
              </w:rPr>
              <w:lastRenderedPageBreak/>
              <w:t xml:space="preserve">poważnej awarii przemysłowej </w:t>
            </w:r>
          </w:p>
        </w:tc>
        <w:tc>
          <w:tcPr>
            <w:tcW w:w="1589" w:type="dxa"/>
            <w:shd w:val="clear" w:color="C6D9F1" w:themeColor="text2" w:themeTint="33" w:fill="auto"/>
            <w:vAlign w:val="center"/>
          </w:tcPr>
          <w:p w:rsidR="00CD313C" w:rsidRPr="00630CC1" w:rsidRDefault="00CD313C" w:rsidP="00630CC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lastRenderedPageBreak/>
              <w:t>WIOŚ</w:t>
            </w:r>
          </w:p>
        </w:tc>
        <w:tc>
          <w:tcPr>
            <w:tcW w:w="1101" w:type="dxa"/>
            <w:shd w:val="clear" w:color="C6D9F1" w:themeColor="text2" w:themeTint="33" w:fill="auto"/>
            <w:vAlign w:val="center"/>
          </w:tcPr>
          <w:p w:rsidR="00CD313C" w:rsidRPr="00630CC1" w:rsidRDefault="00CD313C" w:rsidP="00630CC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CD313C" w:rsidRPr="00630CC1" w:rsidRDefault="00CD313C" w:rsidP="00630CC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CD313C" w:rsidRPr="0098049A" w:rsidRDefault="00CD313C" w:rsidP="00C650A3">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bieżącej działalności</w:t>
            </w:r>
          </w:p>
        </w:tc>
        <w:tc>
          <w:tcPr>
            <w:tcW w:w="1867" w:type="dxa"/>
            <w:shd w:val="clear" w:color="C6D9F1" w:themeColor="text2" w:themeTint="33" w:fill="auto"/>
            <w:vAlign w:val="center"/>
          </w:tcPr>
          <w:p w:rsidR="00CD313C" w:rsidRPr="0098049A" w:rsidRDefault="00CD313C" w:rsidP="00C650A3">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CD313C" w:rsidRPr="00630CC1" w:rsidRDefault="00CD313C" w:rsidP="00630CC1">
            <w:pPr>
              <w:spacing w:before="120" w:after="120"/>
              <w:rPr>
                <w:rFonts w:eastAsia="TimesNewRomanPSMT" w:cs="Arial"/>
                <w:sz w:val="18"/>
                <w:szCs w:val="18"/>
              </w:rPr>
            </w:pPr>
            <w:r>
              <w:rPr>
                <w:rFonts w:eastAsia="TimesNewRomanPSMT" w:cs="Arial"/>
                <w:sz w:val="18"/>
                <w:szCs w:val="18"/>
              </w:rPr>
              <w:t xml:space="preserve">Na terenie gminy Opoczno nie występują zakłady dużego ani zwiększonego ryzyka wystąpienia </w:t>
            </w:r>
            <w:r>
              <w:rPr>
                <w:rFonts w:eastAsia="TimesNewRomanPSMT" w:cs="Arial"/>
                <w:sz w:val="18"/>
                <w:szCs w:val="18"/>
              </w:rPr>
              <w:lastRenderedPageBreak/>
              <w:t>poważnej awarii.</w:t>
            </w:r>
          </w:p>
        </w:tc>
      </w:tr>
      <w:tr w:rsidR="00CD313C" w:rsidRPr="00630CC1" w:rsidTr="00630CC1">
        <w:trPr>
          <w:trHeight w:val="136"/>
          <w:jc w:val="center"/>
        </w:trPr>
        <w:tc>
          <w:tcPr>
            <w:tcW w:w="14665" w:type="dxa"/>
            <w:gridSpan w:val="8"/>
            <w:shd w:val="clear" w:color="auto" w:fill="C2D69B" w:themeFill="accent3" w:themeFillTint="99"/>
            <w:vAlign w:val="center"/>
          </w:tcPr>
          <w:p w:rsidR="00CD313C" w:rsidRPr="00630CC1" w:rsidRDefault="00CD313C" w:rsidP="00630CC1">
            <w:pPr>
              <w:spacing w:before="120" w:after="120"/>
              <w:jc w:val="center"/>
              <w:rPr>
                <w:rFonts w:eastAsia="TimesNewRomanPSMT" w:cs="Arial"/>
                <w:b/>
                <w:sz w:val="18"/>
                <w:szCs w:val="18"/>
              </w:rPr>
            </w:pPr>
            <w:r w:rsidRPr="00630CC1">
              <w:rPr>
                <w:rFonts w:eastAsia="TimesNewRomanPSMT" w:cs="Arial"/>
                <w:b/>
                <w:sz w:val="18"/>
                <w:szCs w:val="18"/>
              </w:rPr>
              <w:lastRenderedPageBreak/>
              <w:t>Hałas</w:t>
            </w:r>
          </w:p>
        </w:tc>
      </w:tr>
      <w:tr w:rsidR="00CD313C" w:rsidRPr="00630CC1" w:rsidTr="0086310E">
        <w:trPr>
          <w:trHeight w:val="136"/>
          <w:jc w:val="center"/>
        </w:trPr>
        <w:tc>
          <w:tcPr>
            <w:tcW w:w="14665" w:type="dxa"/>
            <w:gridSpan w:val="8"/>
            <w:shd w:val="clear" w:color="auto" w:fill="D6E3BC" w:themeFill="accent3" w:themeFillTint="66"/>
            <w:vAlign w:val="center"/>
          </w:tcPr>
          <w:p w:rsidR="00CD313C" w:rsidRPr="0086310E" w:rsidRDefault="00CD313C" w:rsidP="0086310E">
            <w:pPr>
              <w:spacing w:before="120" w:after="120"/>
              <w:jc w:val="center"/>
              <w:rPr>
                <w:rFonts w:eastAsia="TimesNewRomanPSMT" w:cs="Arial"/>
                <w:b/>
                <w:sz w:val="18"/>
                <w:szCs w:val="18"/>
              </w:rPr>
            </w:pPr>
            <w:r>
              <w:rPr>
                <w:rFonts w:cs="Arial"/>
                <w:color w:val="000000"/>
                <w:sz w:val="18"/>
                <w:szCs w:val="18"/>
              </w:rPr>
              <w:t xml:space="preserve">Cel krótkookresowy: Działania prewencyjne w ochronie przed hałasem </w:t>
            </w:r>
          </w:p>
        </w:tc>
      </w:tr>
      <w:tr w:rsidR="00CD313C" w:rsidRPr="00630CC1" w:rsidTr="00C434CB">
        <w:trPr>
          <w:trHeight w:val="136"/>
          <w:jc w:val="center"/>
        </w:trPr>
        <w:tc>
          <w:tcPr>
            <w:tcW w:w="563" w:type="dxa"/>
            <w:shd w:val="clear" w:color="C6D9F1" w:themeColor="text2" w:themeTint="33" w:fill="auto"/>
            <w:vAlign w:val="center"/>
          </w:tcPr>
          <w:p w:rsidR="00CD313C" w:rsidRPr="00630CC1" w:rsidRDefault="00CD313C" w:rsidP="00630CC1">
            <w:pPr>
              <w:numPr>
                <w:ilvl w:val="0"/>
                <w:numId w:val="16"/>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CD313C" w:rsidRPr="00630CC1" w:rsidRDefault="00CD313C" w:rsidP="00630CC1">
            <w:pPr>
              <w:spacing w:before="120" w:after="120"/>
              <w:rPr>
                <w:rFonts w:cs="Arial"/>
                <w:color w:val="000000"/>
                <w:sz w:val="18"/>
                <w:szCs w:val="18"/>
              </w:rPr>
            </w:pPr>
            <w:r w:rsidRPr="00630CC1">
              <w:rPr>
                <w:rFonts w:cs="Arial"/>
                <w:color w:val="000000"/>
                <w:sz w:val="18"/>
                <w:szCs w:val="18"/>
              </w:rPr>
              <w:t xml:space="preserve">Tworzenie programów ochrony przed hałasem </w:t>
            </w:r>
          </w:p>
        </w:tc>
        <w:tc>
          <w:tcPr>
            <w:tcW w:w="1589" w:type="dxa"/>
            <w:shd w:val="clear" w:color="C6D9F1" w:themeColor="text2" w:themeTint="33" w:fill="auto"/>
            <w:vAlign w:val="center"/>
          </w:tcPr>
          <w:p w:rsidR="00CD313C" w:rsidRPr="00630CC1" w:rsidRDefault="00CD313C" w:rsidP="00630CC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Powiat Opoczyński</w:t>
            </w:r>
          </w:p>
        </w:tc>
        <w:tc>
          <w:tcPr>
            <w:tcW w:w="1101" w:type="dxa"/>
            <w:shd w:val="clear" w:color="C6D9F1" w:themeColor="text2" w:themeTint="33" w:fill="auto"/>
            <w:vAlign w:val="center"/>
          </w:tcPr>
          <w:p w:rsidR="00CD313C" w:rsidRPr="00630CC1" w:rsidRDefault="00CD313C" w:rsidP="00630CC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CD313C" w:rsidRPr="00630CC1" w:rsidRDefault="00CD313C" w:rsidP="00630CC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NIE</w:t>
            </w:r>
          </w:p>
        </w:tc>
        <w:tc>
          <w:tcPr>
            <w:tcW w:w="1731" w:type="dxa"/>
            <w:shd w:val="clear" w:color="C6D9F1" w:themeColor="text2" w:themeTint="33" w:fill="auto"/>
            <w:vAlign w:val="center"/>
          </w:tcPr>
          <w:p w:rsidR="00CD313C" w:rsidRPr="00630CC1" w:rsidRDefault="00CD313C" w:rsidP="00630CC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867" w:type="dxa"/>
            <w:shd w:val="clear" w:color="C6D9F1" w:themeColor="text2" w:themeTint="33" w:fill="auto"/>
            <w:vAlign w:val="center"/>
          </w:tcPr>
          <w:p w:rsidR="00CD313C" w:rsidRPr="00630CC1" w:rsidRDefault="00CD313C" w:rsidP="00630CC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234" w:type="dxa"/>
            <w:shd w:val="clear" w:color="C6D9F1" w:themeColor="text2" w:themeTint="33" w:fill="auto"/>
            <w:vAlign w:val="center"/>
          </w:tcPr>
          <w:p w:rsidR="00CD313C" w:rsidRPr="00630CC1" w:rsidRDefault="00395147" w:rsidP="00D44F5D">
            <w:pPr>
              <w:spacing w:before="120" w:after="120"/>
              <w:rPr>
                <w:rFonts w:eastAsia="TimesNewRomanPSMT" w:cs="Arial"/>
                <w:sz w:val="18"/>
                <w:szCs w:val="18"/>
              </w:rPr>
            </w:pPr>
            <w:r>
              <w:rPr>
                <w:rFonts w:eastAsia="TimesNewRomanPSMT" w:cs="Arial"/>
                <w:sz w:val="18"/>
                <w:szCs w:val="18"/>
              </w:rPr>
              <w:t xml:space="preserve">Programy ochrony przed hałasem wykonuje się dla terenów na których poziom hałasu przekracza poziom dopuszczalny. </w:t>
            </w:r>
            <w:r w:rsidR="00CD313C">
              <w:rPr>
                <w:rFonts w:eastAsia="TimesNewRomanPSMT" w:cs="Arial"/>
                <w:sz w:val="18"/>
                <w:szCs w:val="18"/>
              </w:rPr>
              <w:t xml:space="preserve">Brak </w:t>
            </w:r>
            <w:r w:rsidR="00535DAD">
              <w:rPr>
                <w:rFonts w:eastAsia="TimesNewRomanPSMT" w:cs="Arial"/>
                <w:sz w:val="18"/>
                <w:szCs w:val="18"/>
              </w:rPr>
              <w:t xml:space="preserve">konieczności </w:t>
            </w:r>
            <w:r w:rsidR="00CD313C">
              <w:rPr>
                <w:rFonts w:eastAsia="TimesNewRomanPSMT" w:cs="Arial"/>
                <w:sz w:val="18"/>
                <w:szCs w:val="18"/>
              </w:rPr>
              <w:t>realizacji zadania przez Starostwo Po</w:t>
            </w:r>
            <w:r>
              <w:rPr>
                <w:rFonts w:eastAsia="TimesNewRomanPSMT" w:cs="Arial"/>
                <w:sz w:val="18"/>
                <w:szCs w:val="18"/>
              </w:rPr>
              <w:t>wiatowe w </w:t>
            </w:r>
            <w:r w:rsidR="00CD313C">
              <w:rPr>
                <w:rFonts w:eastAsia="TimesNewRomanPSMT" w:cs="Arial"/>
                <w:sz w:val="18"/>
                <w:szCs w:val="18"/>
              </w:rPr>
              <w:t>Opocznie. Nie wskazany w Programie Ochrony Środowiska Urząd Marszałkowski Województwa Łódzkiego przyjął w 2018 r. Program ochrony środowiska przed hałasem dla terenów poza aglomeracjami, objętych przekroczeniami dopuszczalnych poziomów hałasu, poł</w:t>
            </w:r>
            <w:r w:rsidR="006F36FE">
              <w:rPr>
                <w:rFonts w:eastAsia="TimesNewRomanPSMT" w:cs="Arial"/>
                <w:sz w:val="18"/>
                <w:szCs w:val="18"/>
              </w:rPr>
              <w:t>ożonych wzdłuż dróg krajowych w </w:t>
            </w:r>
            <w:r w:rsidR="00CD313C">
              <w:rPr>
                <w:rFonts w:eastAsia="TimesNewRomanPSMT" w:cs="Arial"/>
                <w:sz w:val="18"/>
                <w:szCs w:val="18"/>
              </w:rPr>
              <w:t>województwie łódzkim, po których przejeżdża ponad 6 mln pojazdów rocznie. Program nie obejmuje gminy Opoczno.</w:t>
            </w:r>
          </w:p>
        </w:tc>
      </w:tr>
      <w:tr w:rsidR="00CD313C" w:rsidRPr="00630CC1" w:rsidTr="00630CC1">
        <w:trPr>
          <w:trHeight w:val="136"/>
          <w:jc w:val="center"/>
        </w:trPr>
        <w:tc>
          <w:tcPr>
            <w:tcW w:w="14665" w:type="dxa"/>
            <w:gridSpan w:val="8"/>
            <w:shd w:val="clear" w:color="auto" w:fill="C2D69B" w:themeFill="accent3" w:themeFillTint="99"/>
            <w:vAlign w:val="center"/>
          </w:tcPr>
          <w:p w:rsidR="00CD313C" w:rsidRPr="00630CC1" w:rsidRDefault="00CD313C" w:rsidP="00630CC1">
            <w:pPr>
              <w:spacing w:before="120" w:after="120"/>
              <w:jc w:val="center"/>
              <w:rPr>
                <w:rFonts w:eastAsia="TimesNewRomanPSMT" w:cs="Arial"/>
                <w:b/>
                <w:sz w:val="18"/>
                <w:szCs w:val="18"/>
              </w:rPr>
            </w:pPr>
            <w:r w:rsidRPr="00630CC1">
              <w:rPr>
                <w:rFonts w:eastAsia="TimesNewRomanPSMT" w:cs="Arial"/>
                <w:b/>
                <w:sz w:val="18"/>
                <w:szCs w:val="18"/>
              </w:rPr>
              <w:t>Gleby</w:t>
            </w:r>
          </w:p>
        </w:tc>
      </w:tr>
      <w:tr w:rsidR="00CD313C" w:rsidRPr="00630CC1" w:rsidTr="0086310E">
        <w:trPr>
          <w:trHeight w:val="136"/>
          <w:jc w:val="center"/>
        </w:trPr>
        <w:tc>
          <w:tcPr>
            <w:tcW w:w="14665" w:type="dxa"/>
            <w:gridSpan w:val="8"/>
            <w:shd w:val="clear" w:color="auto" w:fill="D6E3BC" w:themeFill="accent3" w:themeFillTint="66"/>
            <w:vAlign w:val="center"/>
          </w:tcPr>
          <w:p w:rsidR="00CD313C" w:rsidRPr="0086310E" w:rsidRDefault="00CD313C" w:rsidP="0086310E">
            <w:pPr>
              <w:spacing w:before="120" w:after="120"/>
              <w:jc w:val="center"/>
              <w:rPr>
                <w:rFonts w:eastAsia="TimesNewRomanPSMT" w:cs="Arial"/>
                <w:b/>
                <w:sz w:val="18"/>
                <w:szCs w:val="18"/>
              </w:rPr>
            </w:pPr>
            <w:r>
              <w:rPr>
                <w:rFonts w:cs="Arial"/>
                <w:color w:val="000000"/>
                <w:sz w:val="18"/>
                <w:szCs w:val="18"/>
              </w:rPr>
              <w:t>Cel krótkookresowy: Stały monitoring stanu i jakości gleb</w:t>
            </w:r>
          </w:p>
        </w:tc>
      </w:tr>
      <w:tr w:rsidR="00B61878" w:rsidRPr="00630CC1" w:rsidTr="00C434CB">
        <w:trPr>
          <w:trHeight w:val="136"/>
          <w:jc w:val="center"/>
        </w:trPr>
        <w:tc>
          <w:tcPr>
            <w:tcW w:w="563" w:type="dxa"/>
            <w:vMerge w:val="restart"/>
            <w:shd w:val="clear" w:color="C6D9F1" w:themeColor="text2" w:themeTint="33" w:fill="auto"/>
            <w:vAlign w:val="center"/>
          </w:tcPr>
          <w:p w:rsidR="00B61878" w:rsidRPr="00630CC1" w:rsidRDefault="00B61878" w:rsidP="00630CC1">
            <w:pPr>
              <w:numPr>
                <w:ilvl w:val="0"/>
                <w:numId w:val="16"/>
              </w:numPr>
              <w:spacing w:before="120" w:after="120"/>
              <w:ind w:left="414" w:hanging="357"/>
              <w:jc w:val="center"/>
              <w:rPr>
                <w:rFonts w:eastAsia="Times New Roman" w:cs="Arial"/>
                <w:b/>
                <w:iCs/>
                <w:color w:val="000000" w:themeColor="text1"/>
                <w:sz w:val="18"/>
                <w:szCs w:val="18"/>
                <w:lang w:eastAsia="pl-PL"/>
              </w:rPr>
            </w:pPr>
          </w:p>
        </w:tc>
        <w:tc>
          <w:tcPr>
            <w:tcW w:w="3188" w:type="dxa"/>
            <w:vMerge w:val="restart"/>
            <w:shd w:val="clear" w:color="C6D9F1" w:themeColor="text2" w:themeTint="33" w:fill="auto"/>
            <w:vAlign w:val="center"/>
          </w:tcPr>
          <w:p w:rsidR="00B61878" w:rsidRPr="00630CC1" w:rsidRDefault="00B61878" w:rsidP="00630CC1">
            <w:pPr>
              <w:spacing w:before="120" w:after="120"/>
              <w:rPr>
                <w:rFonts w:cs="Arial"/>
                <w:color w:val="000000"/>
                <w:sz w:val="18"/>
                <w:szCs w:val="18"/>
              </w:rPr>
            </w:pPr>
            <w:r w:rsidRPr="00630CC1">
              <w:rPr>
                <w:rFonts w:cs="Arial"/>
                <w:color w:val="000000"/>
                <w:sz w:val="18"/>
                <w:szCs w:val="18"/>
              </w:rPr>
              <w:t>Przebadanie oraz w dalszej perspektywie monitoring gle</w:t>
            </w:r>
            <w:r>
              <w:rPr>
                <w:rFonts w:cs="Arial"/>
                <w:color w:val="000000"/>
                <w:sz w:val="18"/>
                <w:szCs w:val="18"/>
              </w:rPr>
              <w:t xml:space="preserve">b ornych pod względem jakości </w:t>
            </w:r>
            <w:r>
              <w:rPr>
                <w:rFonts w:cs="Arial"/>
                <w:color w:val="000000"/>
                <w:sz w:val="18"/>
                <w:szCs w:val="18"/>
              </w:rPr>
              <w:lastRenderedPageBreak/>
              <w:t>i </w:t>
            </w:r>
            <w:r w:rsidRPr="00630CC1">
              <w:rPr>
                <w:rFonts w:cs="Arial"/>
                <w:color w:val="000000"/>
                <w:sz w:val="18"/>
                <w:szCs w:val="18"/>
              </w:rPr>
              <w:t xml:space="preserve">zanieczyszczeń </w:t>
            </w:r>
          </w:p>
        </w:tc>
        <w:tc>
          <w:tcPr>
            <w:tcW w:w="1589" w:type="dxa"/>
            <w:shd w:val="clear" w:color="C6D9F1" w:themeColor="text2" w:themeTint="33" w:fill="auto"/>
            <w:vAlign w:val="center"/>
          </w:tcPr>
          <w:p w:rsidR="00B61878" w:rsidRPr="00630CC1" w:rsidRDefault="00336DD7" w:rsidP="00D943D0">
            <w:pPr>
              <w:spacing w:before="120" w:after="120"/>
              <w:jc w:val="center"/>
              <w:rPr>
                <w:rFonts w:eastAsia="Times New Roman" w:cs="Arial"/>
                <w:color w:val="000000" w:themeColor="text1"/>
                <w:sz w:val="18"/>
                <w:szCs w:val="18"/>
                <w:lang w:eastAsia="pl-PL"/>
              </w:rPr>
            </w:pPr>
            <w:proofErr w:type="spellStart"/>
            <w:r>
              <w:rPr>
                <w:rFonts w:eastAsia="Times New Roman" w:cs="Arial"/>
                <w:color w:val="000000" w:themeColor="text1"/>
                <w:sz w:val="18"/>
                <w:szCs w:val="18"/>
                <w:lang w:eastAsia="pl-PL"/>
              </w:rPr>
              <w:lastRenderedPageBreak/>
              <w:t>OSChR</w:t>
            </w:r>
            <w:proofErr w:type="spellEnd"/>
            <w:r w:rsidR="00B61878">
              <w:rPr>
                <w:rFonts w:eastAsia="Times New Roman" w:cs="Arial"/>
                <w:color w:val="000000" w:themeColor="text1"/>
                <w:sz w:val="18"/>
                <w:szCs w:val="18"/>
                <w:lang w:eastAsia="pl-PL"/>
              </w:rPr>
              <w:t xml:space="preserve"> w Łodzi</w:t>
            </w:r>
          </w:p>
        </w:tc>
        <w:tc>
          <w:tcPr>
            <w:tcW w:w="1101" w:type="dxa"/>
            <w:shd w:val="clear" w:color="C6D9F1" w:themeColor="text2" w:themeTint="33" w:fill="auto"/>
            <w:vAlign w:val="center"/>
          </w:tcPr>
          <w:p w:rsidR="00B61878" w:rsidRPr="00630CC1" w:rsidRDefault="00B61878" w:rsidP="0085401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B61878" w:rsidRPr="00630CC1" w:rsidRDefault="00B61878" w:rsidP="0085401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B61878" w:rsidRPr="00630CC1" w:rsidRDefault="00B61878" w:rsidP="00B61878">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bieżącej działalności</w:t>
            </w:r>
          </w:p>
        </w:tc>
        <w:tc>
          <w:tcPr>
            <w:tcW w:w="1867" w:type="dxa"/>
            <w:shd w:val="clear" w:color="C6D9F1" w:themeColor="text2" w:themeTint="33" w:fill="auto"/>
            <w:vAlign w:val="center"/>
          </w:tcPr>
          <w:p w:rsidR="00B61878" w:rsidRPr="00630CC1" w:rsidRDefault="00B61878" w:rsidP="0085401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B61878" w:rsidRPr="00630CC1" w:rsidRDefault="00B61878" w:rsidP="00630CC1">
            <w:pPr>
              <w:spacing w:before="120" w:after="120"/>
              <w:rPr>
                <w:rFonts w:eastAsia="TimesNewRomanPSMT" w:cs="Arial"/>
                <w:sz w:val="18"/>
                <w:szCs w:val="18"/>
              </w:rPr>
            </w:pPr>
            <w:r>
              <w:rPr>
                <w:rFonts w:eastAsia="TimesNewRomanPSMT" w:cs="Arial"/>
                <w:sz w:val="18"/>
                <w:szCs w:val="18"/>
              </w:rPr>
              <w:t xml:space="preserve">Badanie gleb w zakresie zakwaszenia, zawartości makroelementów, mikroelementów, badanie azotu mineralnego w glebie dla potrzeb </w:t>
            </w:r>
            <w:r>
              <w:rPr>
                <w:rFonts w:eastAsia="TimesNewRomanPSMT" w:cs="Arial"/>
                <w:sz w:val="18"/>
                <w:szCs w:val="18"/>
              </w:rPr>
              <w:lastRenderedPageBreak/>
              <w:t>nawożenia.</w:t>
            </w:r>
          </w:p>
        </w:tc>
      </w:tr>
      <w:tr w:rsidR="00B61878" w:rsidRPr="00630CC1" w:rsidTr="00C434CB">
        <w:trPr>
          <w:trHeight w:val="136"/>
          <w:jc w:val="center"/>
        </w:trPr>
        <w:tc>
          <w:tcPr>
            <w:tcW w:w="563" w:type="dxa"/>
            <w:vMerge/>
            <w:shd w:val="clear" w:color="C6D9F1" w:themeColor="text2" w:themeTint="33" w:fill="auto"/>
            <w:vAlign w:val="center"/>
          </w:tcPr>
          <w:p w:rsidR="00B61878" w:rsidRPr="00630CC1" w:rsidRDefault="00B61878" w:rsidP="00630CC1">
            <w:pPr>
              <w:numPr>
                <w:ilvl w:val="0"/>
                <w:numId w:val="16"/>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B61878" w:rsidRPr="00630CC1" w:rsidRDefault="00B61878" w:rsidP="00630CC1">
            <w:pPr>
              <w:spacing w:before="120" w:after="120"/>
              <w:rPr>
                <w:rFonts w:cs="Arial"/>
                <w:color w:val="000000"/>
                <w:sz w:val="18"/>
                <w:szCs w:val="18"/>
              </w:rPr>
            </w:pPr>
          </w:p>
        </w:tc>
        <w:tc>
          <w:tcPr>
            <w:tcW w:w="1589" w:type="dxa"/>
            <w:shd w:val="clear" w:color="C6D9F1" w:themeColor="text2" w:themeTint="33" w:fill="auto"/>
            <w:vAlign w:val="center"/>
          </w:tcPr>
          <w:p w:rsidR="00B61878" w:rsidRDefault="00336DD7" w:rsidP="00D943D0">
            <w:pPr>
              <w:spacing w:before="120" w:after="120"/>
              <w:jc w:val="center"/>
              <w:rPr>
                <w:rFonts w:eastAsia="Times New Roman" w:cs="Arial"/>
                <w:color w:val="000000" w:themeColor="text1"/>
                <w:sz w:val="18"/>
                <w:szCs w:val="18"/>
                <w:lang w:eastAsia="pl-PL"/>
              </w:rPr>
            </w:pPr>
            <w:proofErr w:type="spellStart"/>
            <w:r>
              <w:rPr>
                <w:rFonts w:eastAsia="Times New Roman" w:cs="Arial"/>
                <w:color w:val="000000" w:themeColor="text1"/>
                <w:sz w:val="18"/>
                <w:szCs w:val="18"/>
                <w:lang w:eastAsia="pl-PL"/>
              </w:rPr>
              <w:t>IUNiG</w:t>
            </w:r>
            <w:proofErr w:type="spellEnd"/>
          </w:p>
        </w:tc>
        <w:tc>
          <w:tcPr>
            <w:tcW w:w="1101" w:type="dxa"/>
            <w:shd w:val="clear" w:color="C6D9F1" w:themeColor="text2" w:themeTint="33" w:fill="auto"/>
            <w:vAlign w:val="center"/>
          </w:tcPr>
          <w:p w:rsidR="00B61878" w:rsidRPr="00630CC1" w:rsidRDefault="00B61878" w:rsidP="0085401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B61878" w:rsidRPr="00630CC1" w:rsidRDefault="00B61878" w:rsidP="0085401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B61878" w:rsidRPr="00630CC1" w:rsidRDefault="00B61878" w:rsidP="0085401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bieżącej działalności</w:t>
            </w:r>
          </w:p>
        </w:tc>
        <w:tc>
          <w:tcPr>
            <w:tcW w:w="1867" w:type="dxa"/>
            <w:shd w:val="clear" w:color="C6D9F1" w:themeColor="text2" w:themeTint="33" w:fill="auto"/>
            <w:vAlign w:val="center"/>
          </w:tcPr>
          <w:p w:rsidR="00B61878" w:rsidRPr="00630CC1" w:rsidRDefault="00B61878" w:rsidP="0085401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B61878" w:rsidRDefault="00B61878" w:rsidP="00630CC1">
            <w:pPr>
              <w:spacing w:before="120" w:after="120"/>
              <w:rPr>
                <w:rFonts w:eastAsia="TimesNewRomanPSMT" w:cs="Arial"/>
                <w:sz w:val="18"/>
                <w:szCs w:val="18"/>
              </w:rPr>
            </w:pPr>
            <w:r>
              <w:rPr>
                <w:rFonts w:eastAsia="TimesNewRomanPSMT" w:cs="Arial"/>
                <w:sz w:val="18"/>
                <w:szCs w:val="18"/>
              </w:rPr>
              <w:t>Mo</w:t>
            </w:r>
            <w:r w:rsidR="002E7196">
              <w:rPr>
                <w:rFonts w:eastAsia="TimesNewRomanPSMT" w:cs="Arial"/>
                <w:sz w:val="18"/>
                <w:szCs w:val="18"/>
              </w:rPr>
              <w:t>nitoring chemizmu gleb ornych. W</w:t>
            </w:r>
            <w:r>
              <w:rPr>
                <w:rFonts w:eastAsia="TimesNewRomanPSMT" w:cs="Arial"/>
                <w:sz w:val="18"/>
                <w:szCs w:val="18"/>
              </w:rPr>
              <w:t>ięcej informacji w rozdz. 5.7.</w:t>
            </w:r>
          </w:p>
        </w:tc>
      </w:tr>
      <w:tr w:rsidR="00B61878" w:rsidRPr="00630CC1" w:rsidTr="00C434CB">
        <w:trPr>
          <w:trHeight w:val="136"/>
          <w:jc w:val="center"/>
        </w:trPr>
        <w:tc>
          <w:tcPr>
            <w:tcW w:w="563" w:type="dxa"/>
            <w:shd w:val="clear" w:color="C6D9F1" w:themeColor="text2" w:themeTint="33" w:fill="auto"/>
            <w:vAlign w:val="center"/>
          </w:tcPr>
          <w:p w:rsidR="00B61878" w:rsidRPr="00630CC1" w:rsidRDefault="00B61878" w:rsidP="00630CC1">
            <w:pPr>
              <w:numPr>
                <w:ilvl w:val="0"/>
                <w:numId w:val="16"/>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B61878" w:rsidRPr="00630CC1" w:rsidRDefault="00B61878" w:rsidP="00630CC1">
            <w:pPr>
              <w:spacing w:before="120" w:after="120"/>
              <w:rPr>
                <w:rFonts w:cs="Arial"/>
                <w:color w:val="000000"/>
                <w:sz w:val="18"/>
                <w:szCs w:val="18"/>
              </w:rPr>
            </w:pPr>
            <w:r w:rsidRPr="00630CC1">
              <w:rPr>
                <w:rFonts w:cs="Arial"/>
                <w:color w:val="000000"/>
                <w:sz w:val="18"/>
                <w:szCs w:val="18"/>
              </w:rPr>
              <w:t xml:space="preserve">Monitoring gleb przy trasach komunikacyjnych </w:t>
            </w:r>
          </w:p>
        </w:tc>
        <w:tc>
          <w:tcPr>
            <w:tcW w:w="1589" w:type="dxa"/>
            <w:shd w:val="clear" w:color="C6D9F1" w:themeColor="text2" w:themeTint="33" w:fill="auto"/>
            <w:vAlign w:val="center"/>
          </w:tcPr>
          <w:p w:rsidR="00B61878" w:rsidRPr="00630CC1" w:rsidRDefault="00336DD7" w:rsidP="0085401D">
            <w:pPr>
              <w:spacing w:before="120" w:after="120"/>
              <w:jc w:val="center"/>
              <w:rPr>
                <w:rFonts w:eastAsia="Times New Roman" w:cs="Arial"/>
                <w:color w:val="000000" w:themeColor="text1"/>
                <w:sz w:val="18"/>
                <w:szCs w:val="18"/>
                <w:lang w:eastAsia="pl-PL"/>
              </w:rPr>
            </w:pPr>
            <w:proofErr w:type="spellStart"/>
            <w:r>
              <w:rPr>
                <w:rFonts w:eastAsia="Times New Roman" w:cs="Arial"/>
                <w:color w:val="000000" w:themeColor="text1"/>
                <w:sz w:val="18"/>
                <w:szCs w:val="18"/>
                <w:lang w:eastAsia="pl-PL"/>
              </w:rPr>
              <w:t>OSChR</w:t>
            </w:r>
            <w:proofErr w:type="spellEnd"/>
            <w:r>
              <w:rPr>
                <w:rFonts w:eastAsia="Times New Roman" w:cs="Arial"/>
                <w:color w:val="000000" w:themeColor="text1"/>
                <w:sz w:val="18"/>
                <w:szCs w:val="18"/>
                <w:lang w:eastAsia="pl-PL"/>
              </w:rPr>
              <w:t xml:space="preserve"> w Łodzi</w:t>
            </w:r>
          </w:p>
        </w:tc>
        <w:tc>
          <w:tcPr>
            <w:tcW w:w="1101" w:type="dxa"/>
            <w:shd w:val="clear" w:color="C6D9F1" w:themeColor="text2" w:themeTint="33" w:fill="auto"/>
            <w:vAlign w:val="center"/>
          </w:tcPr>
          <w:p w:rsidR="00B61878" w:rsidRPr="00630CC1" w:rsidRDefault="00B61878" w:rsidP="0085401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B61878" w:rsidRPr="00630CC1" w:rsidRDefault="00B61878" w:rsidP="0085401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B61878" w:rsidRPr="00630CC1" w:rsidRDefault="00B61878" w:rsidP="0085401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bieżącej działalności</w:t>
            </w:r>
          </w:p>
        </w:tc>
        <w:tc>
          <w:tcPr>
            <w:tcW w:w="1867" w:type="dxa"/>
            <w:shd w:val="clear" w:color="C6D9F1" w:themeColor="text2" w:themeTint="33" w:fill="auto"/>
            <w:vAlign w:val="center"/>
          </w:tcPr>
          <w:p w:rsidR="00B61878" w:rsidRPr="00630CC1" w:rsidRDefault="00B61878" w:rsidP="0085401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B61878" w:rsidRPr="00630CC1" w:rsidRDefault="00B61878" w:rsidP="00C650A3">
            <w:pPr>
              <w:spacing w:before="120" w:after="120"/>
              <w:rPr>
                <w:rFonts w:eastAsia="TimesNewRomanPSMT" w:cs="Arial"/>
                <w:sz w:val="18"/>
                <w:szCs w:val="18"/>
              </w:rPr>
            </w:pPr>
            <w:r>
              <w:rPr>
                <w:rFonts w:eastAsia="TimesNewRomanPSMT" w:cs="Arial"/>
                <w:sz w:val="18"/>
                <w:szCs w:val="18"/>
              </w:rPr>
              <w:t>Badanie gleb i dokonywanie oceny stopnia zanieczyszczenia gleb metalami ciężkimi.</w:t>
            </w:r>
          </w:p>
        </w:tc>
      </w:tr>
      <w:tr w:rsidR="00B61878" w:rsidRPr="00630CC1" w:rsidTr="0086310E">
        <w:trPr>
          <w:trHeight w:val="136"/>
          <w:jc w:val="center"/>
        </w:trPr>
        <w:tc>
          <w:tcPr>
            <w:tcW w:w="14665" w:type="dxa"/>
            <w:gridSpan w:val="8"/>
            <w:shd w:val="clear" w:color="auto" w:fill="D6E3BC" w:themeFill="accent3" w:themeFillTint="66"/>
            <w:vAlign w:val="center"/>
          </w:tcPr>
          <w:p w:rsidR="00B61878" w:rsidRPr="0086310E" w:rsidRDefault="00B61878" w:rsidP="0086310E">
            <w:pPr>
              <w:spacing w:before="120" w:after="120"/>
              <w:jc w:val="center"/>
              <w:rPr>
                <w:rFonts w:eastAsia="TimesNewRomanPSMT" w:cs="Arial"/>
                <w:sz w:val="18"/>
                <w:szCs w:val="18"/>
              </w:rPr>
            </w:pPr>
            <w:r>
              <w:rPr>
                <w:rFonts w:cs="Arial"/>
                <w:color w:val="000000"/>
                <w:sz w:val="18"/>
                <w:szCs w:val="18"/>
              </w:rPr>
              <w:t>Cel krótkookresowy: Polepszenie jakości gleb</w:t>
            </w:r>
          </w:p>
        </w:tc>
      </w:tr>
      <w:tr w:rsidR="00B61878" w:rsidRPr="00630CC1" w:rsidTr="00C434CB">
        <w:trPr>
          <w:trHeight w:val="136"/>
          <w:jc w:val="center"/>
        </w:trPr>
        <w:tc>
          <w:tcPr>
            <w:tcW w:w="563" w:type="dxa"/>
            <w:shd w:val="clear" w:color="C6D9F1" w:themeColor="text2" w:themeTint="33" w:fill="auto"/>
            <w:vAlign w:val="center"/>
          </w:tcPr>
          <w:p w:rsidR="00B61878" w:rsidRPr="00630CC1" w:rsidRDefault="00B61878" w:rsidP="00630CC1">
            <w:pPr>
              <w:numPr>
                <w:ilvl w:val="0"/>
                <w:numId w:val="16"/>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B61878" w:rsidRPr="00630CC1" w:rsidRDefault="00B61878" w:rsidP="00630CC1">
            <w:pPr>
              <w:spacing w:before="120" w:after="120"/>
              <w:rPr>
                <w:rFonts w:cs="Arial"/>
                <w:color w:val="000000"/>
                <w:sz w:val="18"/>
                <w:szCs w:val="18"/>
              </w:rPr>
            </w:pPr>
            <w:r w:rsidRPr="00630CC1">
              <w:rPr>
                <w:rFonts w:cs="Arial"/>
                <w:color w:val="000000"/>
                <w:sz w:val="18"/>
                <w:szCs w:val="18"/>
              </w:rPr>
              <w:t xml:space="preserve">Zwiększenie zasobności gleb ornych w przyswajalne związki mineralne </w:t>
            </w:r>
          </w:p>
        </w:tc>
        <w:tc>
          <w:tcPr>
            <w:tcW w:w="1589" w:type="dxa"/>
            <w:shd w:val="clear" w:color="C6D9F1" w:themeColor="text2" w:themeTint="33" w:fill="auto"/>
            <w:vAlign w:val="center"/>
          </w:tcPr>
          <w:p w:rsidR="00B61878" w:rsidRPr="00630CC1" w:rsidRDefault="00B61878" w:rsidP="00630CC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Rolnicy</w:t>
            </w:r>
          </w:p>
        </w:tc>
        <w:tc>
          <w:tcPr>
            <w:tcW w:w="1101" w:type="dxa"/>
            <w:shd w:val="clear" w:color="C6D9F1" w:themeColor="text2" w:themeTint="33" w:fill="auto"/>
            <w:vAlign w:val="center"/>
          </w:tcPr>
          <w:p w:rsidR="00B61878" w:rsidRPr="00630CC1" w:rsidRDefault="00B61878" w:rsidP="00630CC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B61878" w:rsidRPr="00630CC1" w:rsidRDefault="00B61878" w:rsidP="00630CC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B61878" w:rsidRPr="00630CC1" w:rsidRDefault="00B61878" w:rsidP="00630CC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własnej działalności</w:t>
            </w:r>
          </w:p>
        </w:tc>
        <w:tc>
          <w:tcPr>
            <w:tcW w:w="1867" w:type="dxa"/>
            <w:shd w:val="clear" w:color="C6D9F1" w:themeColor="text2" w:themeTint="33" w:fill="auto"/>
            <w:vAlign w:val="center"/>
          </w:tcPr>
          <w:p w:rsidR="00B61878" w:rsidRPr="00630CC1" w:rsidRDefault="00B61878" w:rsidP="00630CC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B61878" w:rsidRPr="00630CC1" w:rsidRDefault="00B61878" w:rsidP="00630CC1">
            <w:pPr>
              <w:spacing w:before="120" w:after="120"/>
              <w:rPr>
                <w:rFonts w:eastAsia="TimesNewRomanPSMT" w:cs="Arial"/>
                <w:sz w:val="18"/>
                <w:szCs w:val="18"/>
              </w:rPr>
            </w:pPr>
            <w:r>
              <w:rPr>
                <w:rFonts w:eastAsia="TimesNewRomanPSMT" w:cs="Arial"/>
                <w:sz w:val="18"/>
                <w:szCs w:val="18"/>
              </w:rPr>
              <w:t>Zadanie realizowane we własnym zakresie zależnie od potrzeb.</w:t>
            </w:r>
          </w:p>
        </w:tc>
      </w:tr>
      <w:tr w:rsidR="00B61878" w:rsidRPr="00630CC1" w:rsidTr="00C434CB">
        <w:trPr>
          <w:trHeight w:val="136"/>
          <w:jc w:val="center"/>
        </w:trPr>
        <w:tc>
          <w:tcPr>
            <w:tcW w:w="563" w:type="dxa"/>
            <w:shd w:val="clear" w:color="C6D9F1" w:themeColor="text2" w:themeTint="33" w:fill="auto"/>
            <w:vAlign w:val="center"/>
          </w:tcPr>
          <w:p w:rsidR="00B61878" w:rsidRPr="00630CC1" w:rsidRDefault="00B61878" w:rsidP="00630CC1">
            <w:pPr>
              <w:numPr>
                <w:ilvl w:val="0"/>
                <w:numId w:val="16"/>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B61878" w:rsidRPr="00630CC1" w:rsidRDefault="00B61878" w:rsidP="00630CC1">
            <w:pPr>
              <w:spacing w:before="120" w:after="120"/>
              <w:rPr>
                <w:rFonts w:cs="Arial"/>
                <w:color w:val="000000"/>
                <w:sz w:val="18"/>
                <w:szCs w:val="18"/>
              </w:rPr>
            </w:pPr>
            <w:r w:rsidRPr="00630CC1">
              <w:rPr>
                <w:rFonts w:cs="Arial"/>
                <w:color w:val="000000"/>
                <w:sz w:val="18"/>
                <w:szCs w:val="18"/>
              </w:rPr>
              <w:t xml:space="preserve">Zmniejszenie zakwaszenia gleb przez zabiegi wapnowania na terenach tego wymagających </w:t>
            </w:r>
          </w:p>
        </w:tc>
        <w:tc>
          <w:tcPr>
            <w:tcW w:w="1589" w:type="dxa"/>
            <w:shd w:val="clear" w:color="C6D9F1" w:themeColor="text2" w:themeTint="33" w:fill="auto"/>
            <w:vAlign w:val="center"/>
          </w:tcPr>
          <w:p w:rsidR="00B61878" w:rsidRPr="00630CC1" w:rsidRDefault="00B61878" w:rsidP="00C650A3">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Rolnicy</w:t>
            </w:r>
          </w:p>
        </w:tc>
        <w:tc>
          <w:tcPr>
            <w:tcW w:w="1101" w:type="dxa"/>
            <w:shd w:val="clear" w:color="C6D9F1" w:themeColor="text2" w:themeTint="33" w:fill="auto"/>
            <w:vAlign w:val="center"/>
          </w:tcPr>
          <w:p w:rsidR="00B61878" w:rsidRPr="00630CC1" w:rsidRDefault="00B61878" w:rsidP="00C650A3">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B61878" w:rsidRPr="00630CC1" w:rsidRDefault="00B61878" w:rsidP="00C650A3">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B61878" w:rsidRPr="00630CC1" w:rsidRDefault="00B61878" w:rsidP="00C650A3">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własnej działalności</w:t>
            </w:r>
          </w:p>
        </w:tc>
        <w:tc>
          <w:tcPr>
            <w:tcW w:w="1867" w:type="dxa"/>
            <w:shd w:val="clear" w:color="C6D9F1" w:themeColor="text2" w:themeTint="33" w:fill="auto"/>
            <w:vAlign w:val="center"/>
          </w:tcPr>
          <w:p w:rsidR="00B61878" w:rsidRPr="00630CC1" w:rsidRDefault="00B61878" w:rsidP="00C650A3">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B61878" w:rsidRPr="00630CC1" w:rsidRDefault="00B61878" w:rsidP="00C650A3">
            <w:pPr>
              <w:spacing w:before="120" w:after="120"/>
              <w:rPr>
                <w:rFonts w:eastAsia="TimesNewRomanPSMT" w:cs="Arial"/>
                <w:sz w:val="18"/>
                <w:szCs w:val="18"/>
              </w:rPr>
            </w:pPr>
            <w:r>
              <w:rPr>
                <w:rFonts w:eastAsia="TimesNewRomanPSMT" w:cs="Arial"/>
                <w:sz w:val="18"/>
                <w:szCs w:val="18"/>
              </w:rPr>
              <w:t>Zadanie realizowane we własnym zakresie zależnie od potrzeb.</w:t>
            </w:r>
          </w:p>
        </w:tc>
      </w:tr>
      <w:tr w:rsidR="00B61878" w:rsidRPr="00630CC1" w:rsidTr="00731EA3">
        <w:trPr>
          <w:trHeight w:val="136"/>
          <w:jc w:val="center"/>
        </w:trPr>
        <w:tc>
          <w:tcPr>
            <w:tcW w:w="14665" w:type="dxa"/>
            <w:gridSpan w:val="8"/>
            <w:shd w:val="clear" w:color="auto" w:fill="D6E3BC" w:themeFill="accent3" w:themeFillTint="66"/>
            <w:vAlign w:val="center"/>
          </w:tcPr>
          <w:p w:rsidR="00B61878" w:rsidRPr="0086310E" w:rsidRDefault="00B61878" w:rsidP="0086310E">
            <w:pPr>
              <w:spacing w:before="120" w:after="120"/>
              <w:jc w:val="center"/>
              <w:rPr>
                <w:rFonts w:eastAsia="TimesNewRomanPSMT" w:cs="Arial"/>
                <w:sz w:val="18"/>
                <w:szCs w:val="18"/>
              </w:rPr>
            </w:pPr>
            <w:r>
              <w:rPr>
                <w:rFonts w:cs="Arial"/>
                <w:color w:val="000000"/>
                <w:sz w:val="18"/>
                <w:szCs w:val="18"/>
              </w:rPr>
              <w:t>Cel krótkookresowy: Zmniejszenie zanieczyszczenia gleb</w:t>
            </w:r>
          </w:p>
        </w:tc>
      </w:tr>
      <w:tr w:rsidR="00B61878" w:rsidRPr="00630CC1" w:rsidTr="00C434CB">
        <w:trPr>
          <w:trHeight w:val="136"/>
          <w:jc w:val="center"/>
        </w:trPr>
        <w:tc>
          <w:tcPr>
            <w:tcW w:w="563" w:type="dxa"/>
            <w:shd w:val="clear" w:color="C6D9F1" w:themeColor="text2" w:themeTint="33" w:fill="auto"/>
            <w:vAlign w:val="center"/>
          </w:tcPr>
          <w:p w:rsidR="00B61878" w:rsidRPr="00630CC1" w:rsidRDefault="00B61878" w:rsidP="00630CC1">
            <w:pPr>
              <w:numPr>
                <w:ilvl w:val="0"/>
                <w:numId w:val="16"/>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B61878" w:rsidRPr="00630CC1" w:rsidRDefault="00B61878" w:rsidP="00630CC1">
            <w:pPr>
              <w:spacing w:before="120" w:after="120"/>
              <w:rPr>
                <w:rFonts w:cs="Arial"/>
                <w:color w:val="000000"/>
                <w:sz w:val="18"/>
                <w:szCs w:val="18"/>
              </w:rPr>
            </w:pPr>
            <w:r>
              <w:rPr>
                <w:rFonts w:cs="Arial"/>
                <w:color w:val="000000"/>
                <w:sz w:val="18"/>
                <w:szCs w:val="18"/>
              </w:rPr>
              <w:t>Właściwe stosowanie i </w:t>
            </w:r>
            <w:r w:rsidRPr="00630CC1">
              <w:rPr>
                <w:rFonts w:cs="Arial"/>
                <w:color w:val="000000"/>
                <w:sz w:val="18"/>
                <w:szCs w:val="18"/>
              </w:rPr>
              <w:t xml:space="preserve">przechowywanie nawozów naturalnych </w:t>
            </w:r>
            <w:r>
              <w:rPr>
                <w:rFonts w:cs="Arial"/>
                <w:color w:val="000000"/>
                <w:sz w:val="18"/>
                <w:szCs w:val="18"/>
              </w:rPr>
              <w:t>–</w:t>
            </w:r>
            <w:r w:rsidRPr="00630CC1">
              <w:rPr>
                <w:rFonts w:cs="Arial"/>
                <w:color w:val="000000"/>
                <w:sz w:val="18"/>
                <w:szCs w:val="18"/>
              </w:rPr>
              <w:t xml:space="preserve"> budowa zbiorników na gnojowicę i płyt obornikowych </w:t>
            </w:r>
          </w:p>
        </w:tc>
        <w:tc>
          <w:tcPr>
            <w:tcW w:w="1589" w:type="dxa"/>
            <w:shd w:val="clear" w:color="C6D9F1" w:themeColor="text2" w:themeTint="33" w:fill="auto"/>
            <w:vAlign w:val="center"/>
          </w:tcPr>
          <w:p w:rsidR="00B61878" w:rsidRPr="00630CC1" w:rsidRDefault="00B61878" w:rsidP="00C650A3">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Rolnicy</w:t>
            </w:r>
          </w:p>
        </w:tc>
        <w:tc>
          <w:tcPr>
            <w:tcW w:w="1101" w:type="dxa"/>
            <w:shd w:val="clear" w:color="C6D9F1" w:themeColor="text2" w:themeTint="33" w:fill="auto"/>
            <w:vAlign w:val="center"/>
          </w:tcPr>
          <w:p w:rsidR="00B61878" w:rsidRPr="00630CC1" w:rsidRDefault="00B61878" w:rsidP="00C650A3">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B61878" w:rsidRPr="00630CC1" w:rsidRDefault="00B61878" w:rsidP="00C650A3">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B61878" w:rsidRPr="00630CC1" w:rsidRDefault="00B61878" w:rsidP="00C650A3">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własnej działalności</w:t>
            </w:r>
          </w:p>
        </w:tc>
        <w:tc>
          <w:tcPr>
            <w:tcW w:w="1867" w:type="dxa"/>
            <w:shd w:val="clear" w:color="C6D9F1" w:themeColor="text2" w:themeTint="33" w:fill="auto"/>
            <w:vAlign w:val="center"/>
          </w:tcPr>
          <w:p w:rsidR="00B61878" w:rsidRPr="00630CC1" w:rsidRDefault="00B61878" w:rsidP="00C650A3">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CE1693" w:rsidRPr="00BF612E" w:rsidRDefault="00B61878" w:rsidP="00CE1693">
            <w:pPr>
              <w:spacing w:before="120" w:after="120"/>
              <w:rPr>
                <w:rFonts w:cs="Arial"/>
                <w:sz w:val="18"/>
              </w:rPr>
            </w:pPr>
            <w:r>
              <w:rPr>
                <w:rFonts w:eastAsia="TimesNewRomanPSMT" w:cs="Arial"/>
                <w:sz w:val="18"/>
                <w:szCs w:val="18"/>
              </w:rPr>
              <w:t xml:space="preserve">Zadanie realizowane we własnym zakresie. </w:t>
            </w:r>
            <w:r w:rsidR="00CE1693" w:rsidRPr="00BF612E">
              <w:rPr>
                <w:rFonts w:cs="Arial"/>
                <w:sz w:val="18"/>
              </w:rPr>
              <w:t xml:space="preserve">Program azotanowy zobowiązuje rolników do przechowywania nawozów naturalnych, przez okres w którym nie jest możliwe ich rolnicze wykorzystanie, w sposób bezpieczny dla środowiska tzn. zapobiegający przedostawaniu się odcieków do wód i gruntu. Wymaga to zapewnienia odpowiedniej powierzchni nieprzepuszczalnych miejsc do przechowywania nawozów </w:t>
            </w:r>
            <w:r w:rsidR="00CE1693" w:rsidRPr="00BF612E">
              <w:rPr>
                <w:rFonts w:cs="Arial"/>
                <w:sz w:val="18"/>
              </w:rPr>
              <w:lastRenderedPageBreak/>
              <w:t>naturalnych stałych oraz pojemności przykrytych, w szczególności osłoną elastyczną lub osłoną pływającą, zbiorników na nawozy naturalne płynne, które powinny posiadać szczelne dno i ściany.</w:t>
            </w:r>
          </w:p>
          <w:p w:rsidR="00B61878" w:rsidRPr="00630CC1" w:rsidRDefault="00CE1693" w:rsidP="00336DD7">
            <w:pPr>
              <w:spacing w:before="120" w:after="120"/>
              <w:rPr>
                <w:rFonts w:eastAsia="TimesNewRomanPSMT" w:cs="Arial"/>
                <w:sz w:val="18"/>
                <w:szCs w:val="18"/>
              </w:rPr>
            </w:pPr>
            <w:r w:rsidRPr="00BF612E">
              <w:rPr>
                <w:rFonts w:cs="Arial"/>
                <w:sz w:val="18"/>
              </w:rPr>
              <w:t>A</w:t>
            </w:r>
            <w:r>
              <w:rPr>
                <w:rFonts w:cs="Arial"/>
                <w:sz w:val="18"/>
              </w:rPr>
              <w:t xml:space="preserve">gencja </w:t>
            </w:r>
            <w:r w:rsidRPr="00BF612E">
              <w:rPr>
                <w:rFonts w:cs="Arial"/>
                <w:sz w:val="18"/>
              </w:rPr>
              <w:t>R</w:t>
            </w:r>
            <w:r>
              <w:rPr>
                <w:rFonts w:cs="Arial"/>
                <w:sz w:val="18"/>
              </w:rPr>
              <w:t xml:space="preserve">estrukturyzacji </w:t>
            </w:r>
            <w:r w:rsidRPr="00BF612E">
              <w:rPr>
                <w:rFonts w:cs="Arial"/>
                <w:sz w:val="18"/>
              </w:rPr>
              <w:t>i</w:t>
            </w:r>
            <w:r>
              <w:rPr>
                <w:rFonts w:cs="Arial"/>
                <w:sz w:val="18"/>
              </w:rPr>
              <w:t> </w:t>
            </w:r>
            <w:r w:rsidRPr="00BF612E">
              <w:rPr>
                <w:rFonts w:cs="Arial"/>
                <w:sz w:val="18"/>
              </w:rPr>
              <w:t>M</w:t>
            </w:r>
            <w:r>
              <w:rPr>
                <w:rFonts w:cs="Arial"/>
                <w:sz w:val="18"/>
              </w:rPr>
              <w:t xml:space="preserve">odernizacji </w:t>
            </w:r>
            <w:r w:rsidRPr="00BF612E">
              <w:rPr>
                <w:rFonts w:cs="Arial"/>
                <w:sz w:val="18"/>
              </w:rPr>
              <w:t>R</w:t>
            </w:r>
            <w:r>
              <w:rPr>
                <w:rFonts w:cs="Arial"/>
                <w:sz w:val="18"/>
              </w:rPr>
              <w:t>olnictwa</w:t>
            </w:r>
            <w:r w:rsidRPr="00BF612E">
              <w:rPr>
                <w:rFonts w:cs="Arial"/>
                <w:sz w:val="18"/>
              </w:rPr>
              <w:t xml:space="preserve"> w ramach </w:t>
            </w:r>
            <w:r w:rsidR="00336DD7">
              <w:rPr>
                <w:rFonts w:cs="Arial"/>
                <w:sz w:val="18"/>
              </w:rPr>
              <w:t>PROW</w:t>
            </w:r>
            <w:r w:rsidRPr="00BF612E">
              <w:rPr>
                <w:rFonts w:cs="Arial"/>
                <w:sz w:val="18"/>
              </w:rPr>
              <w:t xml:space="preserve"> udziela wsparcia finansowego na realizację operacji typu „Inwestycje mające na celu ochronę wód przed zanieczyszczeniem azotanami ze źródeł rolniczych”. </w:t>
            </w:r>
            <w:r w:rsidRPr="00BF612E">
              <w:rPr>
                <w:rFonts w:cs="Arial"/>
                <w:color w:val="000000"/>
                <w:sz w:val="18"/>
                <w:shd w:val="clear" w:color="auto" w:fill="FFFFFF"/>
              </w:rPr>
              <w:t>Dofinansowanie można otrzymać m.in. na koszty: budowy, przebudowy lub zakupu zbiorników do przechowywania nawozów naturalnych płynnych, płyt do gromadzenia nawozów naturalnych stałych, zbiorników lub płyt do przechowywania kiszonek.</w:t>
            </w:r>
          </w:p>
        </w:tc>
      </w:tr>
      <w:tr w:rsidR="00B61878" w:rsidRPr="00630CC1" w:rsidTr="00630CC1">
        <w:trPr>
          <w:trHeight w:val="136"/>
          <w:jc w:val="center"/>
        </w:trPr>
        <w:tc>
          <w:tcPr>
            <w:tcW w:w="14665" w:type="dxa"/>
            <w:gridSpan w:val="8"/>
            <w:shd w:val="clear" w:color="auto" w:fill="C2D69B" w:themeFill="accent3" w:themeFillTint="99"/>
            <w:vAlign w:val="center"/>
          </w:tcPr>
          <w:p w:rsidR="00B61878" w:rsidRPr="00630CC1" w:rsidRDefault="00B61878" w:rsidP="00630CC1">
            <w:pPr>
              <w:spacing w:before="120" w:after="120"/>
              <w:jc w:val="center"/>
              <w:rPr>
                <w:rFonts w:eastAsia="TimesNewRomanPSMT" w:cs="Arial"/>
                <w:b/>
                <w:sz w:val="18"/>
                <w:szCs w:val="18"/>
              </w:rPr>
            </w:pPr>
            <w:r w:rsidRPr="00630CC1">
              <w:rPr>
                <w:rFonts w:eastAsia="TimesNewRomanPSMT" w:cs="Arial"/>
                <w:b/>
                <w:sz w:val="18"/>
                <w:szCs w:val="18"/>
              </w:rPr>
              <w:lastRenderedPageBreak/>
              <w:t>Zasoby wodne</w:t>
            </w:r>
          </w:p>
        </w:tc>
      </w:tr>
      <w:tr w:rsidR="00B61878" w:rsidRPr="00630CC1" w:rsidTr="0086310E">
        <w:trPr>
          <w:trHeight w:val="136"/>
          <w:jc w:val="center"/>
        </w:trPr>
        <w:tc>
          <w:tcPr>
            <w:tcW w:w="14665" w:type="dxa"/>
            <w:gridSpan w:val="8"/>
            <w:shd w:val="clear" w:color="auto" w:fill="D6E3BC" w:themeFill="accent3" w:themeFillTint="66"/>
            <w:vAlign w:val="center"/>
          </w:tcPr>
          <w:p w:rsidR="00B61878" w:rsidRPr="0086310E" w:rsidRDefault="00B61878" w:rsidP="0086310E">
            <w:pPr>
              <w:spacing w:before="120" w:after="120"/>
              <w:jc w:val="center"/>
              <w:rPr>
                <w:rFonts w:eastAsia="TimesNewRomanPSMT" w:cs="Arial"/>
                <w:b/>
                <w:sz w:val="18"/>
                <w:szCs w:val="18"/>
              </w:rPr>
            </w:pPr>
            <w:r>
              <w:rPr>
                <w:rFonts w:cs="Arial"/>
                <w:color w:val="000000"/>
                <w:sz w:val="18"/>
                <w:szCs w:val="18"/>
              </w:rPr>
              <w:t>Cel krótkookresowy: Ograniczenie zanieczyszczenia wód</w:t>
            </w:r>
          </w:p>
        </w:tc>
      </w:tr>
      <w:tr w:rsidR="00B61878" w:rsidRPr="00630CC1" w:rsidTr="00206D56">
        <w:trPr>
          <w:trHeight w:val="1685"/>
          <w:jc w:val="center"/>
        </w:trPr>
        <w:tc>
          <w:tcPr>
            <w:tcW w:w="563" w:type="dxa"/>
            <w:shd w:val="clear" w:color="C6D9F1" w:themeColor="text2" w:themeTint="33" w:fill="auto"/>
            <w:vAlign w:val="center"/>
          </w:tcPr>
          <w:p w:rsidR="00B61878" w:rsidRPr="00630CC1" w:rsidRDefault="00B61878" w:rsidP="00630CC1">
            <w:pPr>
              <w:numPr>
                <w:ilvl w:val="0"/>
                <w:numId w:val="16"/>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B61878" w:rsidRPr="00630CC1" w:rsidRDefault="00B61878" w:rsidP="00630CC1">
            <w:pPr>
              <w:spacing w:before="120" w:after="120"/>
              <w:rPr>
                <w:rFonts w:cs="Arial"/>
                <w:color w:val="000000"/>
                <w:sz w:val="18"/>
                <w:szCs w:val="18"/>
              </w:rPr>
            </w:pPr>
            <w:r w:rsidRPr="00630CC1">
              <w:rPr>
                <w:rFonts w:cs="Arial"/>
                <w:color w:val="000000"/>
                <w:sz w:val="18"/>
                <w:szCs w:val="18"/>
              </w:rPr>
              <w:t xml:space="preserve">Ograniczenie spływu zanieczyszczeń azotanowych ze źródeł rolniczych poprzez budowę płyt obornikowych, zbiorników na gnojówkę oraz prawidłową ich eksploatację </w:t>
            </w:r>
          </w:p>
        </w:tc>
        <w:tc>
          <w:tcPr>
            <w:tcW w:w="1589" w:type="dxa"/>
            <w:shd w:val="clear" w:color="C6D9F1" w:themeColor="text2" w:themeTint="33" w:fill="auto"/>
            <w:vAlign w:val="center"/>
          </w:tcPr>
          <w:p w:rsidR="00B61878" w:rsidRPr="00630CC1" w:rsidRDefault="00B61878" w:rsidP="00C650A3">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Rolnicy</w:t>
            </w:r>
          </w:p>
        </w:tc>
        <w:tc>
          <w:tcPr>
            <w:tcW w:w="1101" w:type="dxa"/>
            <w:shd w:val="clear" w:color="C6D9F1" w:themeColor="text2" w:themeTint="33" w:fill="auto"/>
            <w:vAlign w:val="center"/>
          </w:tcPr>
          <w:p w:rsidR="00B61878" w:rsidRPr="00630CC1" w:rsidRDefault="00B61878" w:rsidP="00C650A3">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B61878" w:rsidRPr="00630CC1" w:rsidRDefault="00B61878" w:rsidP="00C650A3">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B61878" w:rsidRPr="00630CC1" w:rsidRDefault="00B61878" w:rsidP="00C650A3">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własnej działalności</w:t>
            </w:r>
          </w:p>
        </w:tc>
        <w:tc>
          <w:tcPr>
            <w:tcW w:w="1867" w:type="dxa"/>
            <w:shd w:val="clear" w:color="C6D9F1" w:themeColor="text2" w:themeTint="33" w:fill="auto"/>
            <w:vAlign w:val="center"/>
          </w:tcPr>
          <w:p w:rsidR="00B61878" w:rsidRPr="00630CC1" w:rsidRDefault="00B61878" w:rsidP="00C650A3">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B61878" w:rsidRPr="00630CC1" w:rsidRDefault="00B61878" w:rsidP="000F65BC">
            <w:pPr>
              <w:spacing w:before="120" w:after="120"/>
              <w:rPr>
                <w:rFonts w:eastAsia="TimesNewRomanPSMT" w:cs="Arial"/>
                <w:sz w:val="18"/>
                <w:szCs w:val="18"/>
              </w:rPr>
            </w:pPr>
            <w:r>
              <w:rPr>
                <w:rFonts w:eastAsia="TimesNewRomanPSMT" w:cs="Arial"/>
                <w:sz w:val="18"/>
                <w:szCs w:val="18"/>
              </w:rPr>
              <w:t>Zadanie realizowane we własnym zakresie.</w:t>
            </w:r>
            <w:r w:rsidR="00CE1693">
              <w:rPr>
                <w:rFonts w:eastAsia="TimesNewRomanPSMT" w:cs="Arial"/>
                <w:sz w:val="18"/>
                <w:szCs w:val="18"/>
              </w:rPr>
              <w:t xml:space="preserve"> Więcej informacji w punkcie 9 niniejszej tabeli.</w:t>
            </w:r>
          </w:p>
        </w:tc>
      </w:tr>
      <w:tr w:rsidR="00B61878" w:rsidRPr="00630CC1" w:rsidTr="0086310E">
        <w:trPr>
          <w:trHeight w:val="136"/>
          <w:jc w:val="center"/>
        </w:trPr>
        <w:tc>
          <w:tcPr>
            <w:tcW w:w="14665" w:type="dxa"/>
            <w:gridSpan w:val="8"/>
            <w:shd w:val="clear" w:color="auto" w:fill="D6E3BC" w:themeFill="accent3" w:themeFillTint="66"/>
            <w:vAlign w:val="center"/>
          </w:tcPr>
          <w:p w:rsidR="00B61878" w:rsidRPr="0086310E" w:rsidRDefault="00B61878" w:rsidP="0086310E">
            <w:pPr>
              <w:spacing w:before="120" w:after="120"/>
              <w:jc w:val="center"/>
              <w:rPr>
                <w:rFonts w:eastAsia="TimesNewRomanPSMT" w:cs="Arial"/>
                <w:sz w:val="18"/>
                <w:szCs w:val="18"/>
              </w:rPr>
            </w:pPr>
            <w:r>
              <w:rPr>
                <w:rFonts w:cs="Arial"/>
                <w:color w:val="000000"/>
                <w:sz w:val="18"/>
                <w:szCs w:val="18"/>
              </w:rPr>
              <w:lastRenderedPageBreak/>
              <w:t>Cel krótkookresowy: Zmniejszanie zużycia wody</w:t>
            </w:r>
          </w:p>
        </w:tc>
      </w:tr>
      <w:tr w:rsidR="006219BF" w:rsidRPr="00630CC1" w:rsidTr="00C434CB">
        <w:trPr>
          <w:trHeight w:val="136"/>
          <w:jc w:val="center"/>
        </w:trPr>
        <w:tc>
          <w:tcPr>
            <w:tcW w:w="563" w:type="dxa"/>
            <w:shd w:val="clear" w:color="C6D9F1" w:themeColor="text2" w:themeTint="33" w:fill="auto"/>
            <w:vAlign w:val="center"/>
          </w:tcPr>
          <w:p w:rsidR="006219BF" w:rsidRPr="00630CC1" w:rsidRDefault="006219BF" w:rsidP="00630CC1">
            <w:pPr>
              <w:numPr>
                <w:ilvl w:val="0"/>
                <w:numId w:val="16"/>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6219BF" w:rsidRPr="00630CC1" w:rsidRDefault="006219BF" w:rsidP="00630CC1">
            <w:pPr>
              <w:spacing w:before="120" w:after="120"/>
              <w:rPr>
                <w:rFonts w:cs="Arial"/>
                <w:color w:val="000000"/>
                <w:sz w:val="18"/>
                <w:szCs w:val="18"/>
              </w:rPr>
            </w:pPr>
            <w:r w:rsidRPr="00630CC1">
              <w:rPr>
                <w:rFonts w:cs="Arial"/>
                <w:color w:val="000000"/>
                <w:sz w:val="18"/>
                <w:szCs w:val="18"/>
              </w:rPr>
              <w:t xml:space="preserve">Weryfikacja pozwoleń wodnoprawnych na pobór wody </w:t>
            </w:r>
          </w:p>
        </w:tc>
        <w:tc>
          <w:tcPr>
            <w:tcW w:w="1589" w:type="dxa"/>
            <w:shd w:val="clear" w:color="C6D9F1" w:themeColor="text2" w:themeTint="33" w:fill="auto"/>
            <w:vAlign w:val="center"/>
          </w:tcPr>
          <w:p w:rsidR="006219BF" w:rsidRPr="00630CC1" w:rsidRDefault="006219BF" w:rsidP="006219BF">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Powiat Opoczyński</w:t>
            </w:r>
          </w:p>
        </w:tc>
        <w:tc>
          <w:tcPr>
            <w:tcW w:w="1101" w:type="dxa"/>
            <w:shd w:val="clear" w:color="C6D9F1" w:themeColor="text2" w:themeTint="33" w:fill="auto"/>
            <w:vAlign w:val="center"/>
          </w:tcPr>
          <w:p w:rsidR="006219BF" w:rsidRPr="00630CC1" w:rsidRDefault="006219BF" w:rsidP="0085401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6219BF" w:rsidRPr="00630CC1" w:rsidRDefault="006219BF" w:rsidP="0085401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6219BF" w:rsidRPr="00630CC1" w:rsidRDefault="006219BF" w:rsidP="0085401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własnej działalności</w:t>
            </w:r>
          </w:p>
        </w:tc>
        <w:tc>
          <w:tcPr>
            <w:tcW w:w="1867" w:type="dxa"/>
            <w:shd w:val="clear" w:color="C6D9F1" w:themeColor="text2" w:themeTint="33" w:fill="auto"/>
            <w:vAlign w:val="center"/>
          </w:tcPr>
          <w:p w:rsidR="006219BF" w:rsidRPr="00630CC1" w:rsidRDefault="006219BF" w:rsidP="0085401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6219BF" w:rsidRPr="006219BF" w:rsidRDefault="006219BF" w:rsidP="006219BF">
            <w:pPr>
              <w:spacing w:before="120" w:after="120"/>
              <w:rPr>
                <w:rFonts w:eastAsia="TimesNewRomanPSMT" w:cs="Arial"/>
                <w:sz w:val="18"/>
                <w:szCs w:val="18"/>
              </w:rPr>
            </w:pPr>
            <w:r w:rsidRPr="006F36FE">
              <w:rPr>
                <w:rFonts w:eastAsia="TimesNewRomanPSMT" w:cs="Arial"/>
                <w:color w:val="000000" w:themeColor="text1"/>
                <w:sz w:val="18"/>
                <w:szCs w:val="18"/>
              </w:rPr>
              <w:t xml:space="preserve">Zadanie realizowane na bieżąco. Wraz z wejściem </w:t>
            </w:r>
            <w:r w:rsidR="00336DD7" w:rsidRPr="006F36FE">
              <w:rPr>
                <w:rFonts w:cs="Arial"/>
                <w:color w:val="000000" w:themeColor="text1"/>
                <w:sz w:val="18"/>
                <w:szCs w:val="18"/>
                <w:shd w:val="clear" w:color="auto" w:fill="FFFFFF"/>
              </w:rPr>
              <w:t>w życie ustawy z </w:t>
            </w:r>
            <w:r w:rsidRPr="006F36FE">
              <w:rPr>
                <w:rFonts w:cs="Arial"/>
                <w:color w:val="000000" w:themeColor="text1"/>
                <w:sz w:val="18"/>
                <w:szCs w:val="18"/>
                <w:shd w:val="clear" w:color="auto" w:fill="FFFFFF"/>
              </w:rPr>
              <w:t>20.07.2017 r. Prawo wodne starostowie i marszałkowie województw utracili właściwość w</w:t>
            </w:r>
            <w:r w:rsidR="00336DD7" w:rsidRPr="006F36FE">
              <w:rPr>
                <w:rFonts w:cs="Arial"/>
                <w:color w:val="000000" w:themeColor="text1"/>
                <w:sz w:val="18"/>
                <w:szCs w:val="18"/>
                <w:shd w:val="clear" w:color="auto" w:fill="FFFFFF"/>
              </w:rPr>
              <w:t> </w:t>
            </w:r>
            <w:r w:rsidRPr="006F36FE">
              <w:rPr>
                <w:rFonts w:cs="Arial"/>
                <w:color w:val="000000" w:themeColor="text1"/>
                <w:sz w:val="18"/>
                <w:szCs w:val="18"/>
                <w:shd w:val="clear" w:color="auto" w:fill="FFFFFF"/>
              </w:rPr>
              <w:t>sprawach pozwoleń wodnoprawnych. Od 01.01.2018 r. o</w:t>
            </w:r>
            <w:r w:rsidR="00336DD7" w:rsidRPr="006F36FE">
              <w:rPr>
                <w:rFonts w:cs="Arial"/>
                <w:color w:val="000000" w:themeColor="text1"/>
                <w:sz w:val="18"/>
                <w:szCs w:val="18"/>
                <w:shd w:val="clear" w:color="auto" w:fill="FFFFFF"/>
              </w:rPr>
              <w:t>rganem właściwym do wydawania i </w:t>
            </w:r>
            <w:r w:rsidRPr="006F36FE">
              <w:rPr>
                <w:rFonts w:cs="Arial"/>
                <w:color w:val="000000" w:themeColor="text1"/>
                <w:sz w:val="18"/>
                <w:szCs w:val="18"/>
                <w:shd w:val="clear" w:color="auto" w:fill="FFFFFF"/>
              </w:rPr>
              <w:t>weryfikacji pozwoleń wodnoprawnych jest dyrektor zarządu zlewni lub regionalnego zarządu gospodarki wodnej Pa</w:t>
            </w:r>
            <w:r w:rsidR="00336DD7" w:rsidRPr="006F36FE">
              <w:rPr>
                <w:rFonts w:cs="Arial"/>
                <w:color w:val="000000" w:themeColor="text1"/>
                <w:sz w:val="18"/>
                <w:szCs w:val="18"/>
                <w:shd w:val="clear" w:color="auto" w:fill="FFFFFF"/>
              </w:rPr>
              <w:t>ństwowego Gospodarstwa Wodnego W</w:t>
            </w:r>
            <w:r w:rsidRPr="006F36FE">
              <w:rPr>
                <w:rFonts w:cs="Arial"/>
                <w:color w:val="000000" w:themeColor="text1"/>
                <w:sz w:val="18"/>
                <w:szCs w:val="18"/>
                <w:shd w:val="clear" w:color="auto" w:fill="FFFFFF"/>
              </w:rPr>
              <w:t xml:space="preserve">ody Polskie. </w:t>
            </w:r>
          </w:p>
        </w:tc>
      </w:tr>
      <w:tr w:rsidR="006219BF" w:rsidRPr="00630CC1" w:rsidTr="0086310E">
        <w:trPr>
          <w:trHeight w:val="136"/>
          <w:jc w:val="center"/>
        </w:trPr>
        <w:tc>
          <w:tcPr>
            <w:tcW w:w="14665" w:type="dxa"/>
            <w:gridSpan w:val="8"/>
            <w:shd w:val="clear" w:color="auto" w:fill="D6E3BC" w:themeFill="accent3" w:themeFillTint="66"/>
            <w:vAlign w:val="center"/>
          </w:tcPr>
          <w:p w:rsidR="006219BF" w:rsidRPr="0086310E" w:rsidRDefault="006219BF" w:rsidP="0086310E">
            <w:pPr>
              <w:spacing w:before="120" w:after="120"/>
              <w:jc w:val="center"/>
              <w:rPr>
                <w:rFonts w:eastAsia="TimesNewRomanPSMT" w:cs="Arial"/>
                <w:sz w:val="18"/>
                <w:szCs w:val="18"/>
              </w:rPr>
            </w:pPr>
            <w:r>
              <w:rPr>
                <w:rFonts w:cs="Arial"/>
                <w:color w:val="000000"/>
                <w:sz w:val="18"/>
                <w:szCs w:val="18"/>
              </w:rPr>
              <w:t>Cel krótkookresowy: Rozwój i modernizacja systemu melioracji wodnej</w:t>
            </w:r>
          </w:p>
        </w:tc>
      </w:tr>
      <w:tr w:rsidR="006219BF" w:rsidRPr="00630CC1" w:rsidTr="00C434CB">
        <w:trPr>
          <w:trHeight w:val="136"/>
          <w:jc w:val="center"/>
        </w:trPr>
        <w:tc>
          <w:tcPr>
            <w:tcW w:w="563" w:type="dxa"/>
            <w:vMerge w:val="restart"/>
            <w:shd w:val="clear" w:color="C6D9F1" w:themeColor="text2" w:themeTint="33" w:fill="auto"/>
            <w:vAlign w:val="center"/>
          </w:tcPr>
          <w:p w:rsidR="006219BF" w:rsidRPr="00630CC1" w:rsidRDefault="006219BF" w:rsidP="00630CC1">
            <w:pPr>
              <w:numPr>
                <w:ilvl w:val="0"/>
                <w:numId w:val="16"/>
              </w:numPr>
              <w:spacing w:before="120" w:after="120"/>
              <w:ind w:left="414" w:hanging="357"/>
              <w:jc w:val="center"/>
              <w:rPr>
                <w:rFonts w:eastAsia="Times New Roman" w:cs="Arial"/>
                <w:b/>
                <w:iCs/>
                <w:color w:val="000000" w:themeColor="text1"/>
                <w:sz w:val="18"/>
                <w:szCs w:val="18"/>
                <w:lang w:eastAsia="pl-PL"/>
              </w:rPr>
            </w:pPr>
          </w:p>
        </w:tc>
        <w:tc>
          <w:tcPr>
            <w:tcW w:w="3188" w:type="dxa"/>
            <w:vMerge w:val="restart"/>
            <w:shd w:val="clear" w:color="C6D9F1" w:themeColor="text2" w:themeTint="33" w:fill="auto"/>
            <w:vAlign w:val="center"/>
          </w:tcPr>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6219BF" w:rsidRDefault="006219BF" w:rsidP="00630CC1">
            <w:pPr>
              <w:spacing w:before="120" w:after="120"/>
              <w:rPr>
                <w:rFonts w:cs="Arial"/>
                <w:color w:val="000000"/>
                <w:sz w:val="18"/>
                <w:szCs w:val="18"/>
              </w:rPr>
            </w:pPr>
            <w:r w:rsidRPr="00630CC1">
              <w:rPr>
                <w:rFonts w:cs="Arial"/>
                <w:color w:val="000000"/>
                <w:sz w:val="18"/>
                <w:szCs w:val="18"/>
              </w:rPr>
              <w:t xml:space="preserve">Kontrola prawidłowego funkcjonowania melioracji wodnych, rezygnacja z melioracji torfowisk, podmokłych łąk i pastwisk (zachowanie cennych przyrodniczo ekosystemów), konserwacja systemów melioracyjnych </w:t>
            </w: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r w:rsidRPr="00630CC1">
              <w:rPr>
                <w:rFonts w:cs="Arial"/>
                <w:color w:val="000000"/>
                <w:sz w:val="18"/>
                <w:szCs w:val="18"/>
              </w:rPr>
              <w:t>Kontrola prawidłowego funkcjonowania melioracji wodnych, rezygnacja z melioracji torfowisk, podmokłych łąk i pastwisk (zachowanie cennych przyrodniczo ekosystemów), konserwacja systemów melioracyjnych</w:t>
            </w: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r w:rsidRPr="00630CC1">
              <w:rPr>
                <w:rFonts w:cs="Arial"/>
                <w:color w:val="000000"/>
                <w:sz w:val="18"/>
                <w:szCs w:val="18"/>
              </w:rPr>
              <w:t>Kontrola prawidłowego funkcjonowania melioracji wodnych, rezygnacja z melioracji torfowisk, podmokłych łąk i pastwisk (zachowanie cennych przyrodniczo ekosystemów), konserwacja systemów melioracyjnych</w:t>
            </w: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6F36FE" w:rsidRDefault="006F36FE"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r w:rsidRPr="00630CC1">
              <w:rPr>
                <w:rFonts w:cs="Arial"/>
                <w:color w:val="000000"/>
                <w:sz w:val="18"/>
                <w:szCs w:val="18"/>
              </w:rPr>
              <w:t>Kontrola prawidłowego funkcjonowania melioracji wodnych, rezygnacja z melioracji torfowisk, podmokłych łąk i pastwisk (zachowanie cennych przyrodniczo ekosystemów), konserwacja systemów melioracyjnych</w:t>
            </w: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r w:rsidRPr="00630CC1">
              <w:rPr>
                <w:rFonts w:cs="Arial"/>
                <w:color w:val="000000"/>
                <w:sz w:val="18"/>
                <w:szCs w:val="18"/>
              </w:rPr>
              <w:t>Kontrola prawidłowego funkcjonowania melioracji wodnych, rezygnacja z melioracji torfowisk, podmokłych łąk i pastwisk (zachowanie cennych przyrodniczo ekosystemów), konserwacja systemów melioracyjnych</w:t>
            </w: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r w:rsidRPr="00630CC1">
              <w:rPr>
                <w:rFonts w:cs="Arial"/>
                <w:color w:val="000000"/>
                <w:sz w:val="18"/>
                <w:szCs w:val="18"/>
              </w:rPr>
              <w:t>Kontrola prawidłowego funkcjonowania melioracji wodnych, rezygnacja z melioracji torfowisk, podmokłych łąk i pastwisk (zachowanie cennych przyrodniczo ekosystemów), konserwacja systemów melioracyjnych</w:t>
            </w: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336DD7" w:rsidRDefault="00336DD7" w:rsidP="00630CC1">
            <w:pPr>
              <w:spacing w:before="120" w:after="120"/>
              <w:rPr>
                <w:rFonts w:cs="Arial"/>
                <w:color w:val="000000"/>
                <w:sz w:val="18"/>
                <w:szCs w:val="18"/>
              </w:rPr>
            </w:pPr>
          </w:p>
          <w:p w:rsidR="00206D56" w:rsidRDefault="00206D56" w:rsidP="00630CC1">
            <w:pPr>
              <w:spacing w:before="120" w:after="120"/>
              <w:rPr>
                <w:rFonts w:cs="Arial"/>
                <w:color w:val="000000"/>
                <w:sz w:val="18"/>
                <w:szCs w:val="18"/>
              </w:rPr>
            </w:pPr>
          </w:p>
          <w:p w:rsidR="00336DD7" w:rsidRPr="00630CC1" w:rsidRDefault="00336DD7" w:rsidP="00630CC1">
            <w:pPr>
              <w:spacing w:before="120" w:after="120"/>
              <w:rPr>
                <w:rFonts w:cs="Arial"/>
                <w:color w:val="000000"/>
                <w:sz w:val="18"/>
                <w:szCs w:val="18"/>
              </w:rPr>
            </w:pPr>
            <w:r w:rsidRPr="00630CC1">
              <w:rPr>
                <w:rFonts w:cs="Arial"/>
                <w:color w:val="000000"/>
                <w:sz w:val="18"/>
                <w:szCs w:val="18"/>
              </w:rPr>
              <w:t>Kontrola prawidłowego funkcjonowania melioracji wodnych, rezygnacja z melioracji torfowisk, podmokłych łąk i pastwisk (zachowanie cennych przyrodniczo ekosystemów), konserwacja systemów melioracyjnych</w:t>
            </w:r>
          </w:p>
        </w:tc>
        <w:tc>
          <w:tcPr>
            <w:tcW w:w="1589" w:type="dxa"/>
            <w:vMerge w:val="restart"/>
            <w:shd w:val="clear" w:color="C6D9F1" w:themeColor="text2" w:themeTint="33" w:fill="auto"/>
            <w:vAlign w:val="center"/>
          </w:tcPr>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F36FE">
            <w:pPr>
              <w:spacing w:before="120" w:after="120"/>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6219BF" w:rsidRDefault="00336DD7" w:rsidP="00206D56">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RZGW</w:t>
            </w: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F36FE">
            <w:pPr>
              <w:spacing w:before="120" w:after="120"/>
              <w:rPr>
                <w:rFonts w:eastAsia="Times New Roman" w:cs="Arial"/>
                <w:color w:val="000000" w:themeColor="text1"/>
                <w:sz w:val="18"/>
                <w:szCs w:val="18"/>
                <w:lang w:eastAsia="pl-PL"/>
              </w:rPr>
            </w:pPr>
          </w:p>
          <w:p w:rsidR="00336DD7" w:rsidRDefault="00336DD7" w:rsidP="00336DD7">
            <w:pPr>
              <w:spacing w:before="120" w:after="120"/>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RZGW</w:t>
            </w: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F36FE">
            <w:pPr>
              <w:spacing w:before="120" w:after="120"/>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206D56" w:rsidRDefault="00206D56" w:rsidP="00206D56">
            <w:pPr>
              <w:spacing w:before="120" w:after="120"/>
              <w:rPr>
                <w:rFonts w:eastAsia="Times New Roman" w:cs="Arial"/>
                <w:color w:val="000000" w:themeColor="text1"/>
                <w:sz w:val="18"/>
                <w:szCs w:val="18"/>
                <w:lang w:eastAsia="pl-PL"/>
              </w:rPr>
            </w:pPr>
          </w:p>
          <w:p w:rsidR="00206D56" w:rsidRDefault="00206D56" w:rsidP="00206D56">
            <w:pPr>
              <w:spacing w:before="120" w:after="120"/>
              <w:rPr>
                <w:rFonts w:eastAsia="Times New Roman" w:cs="Arial"/>
                <w:color w:val="000000" w:themeColor="text1"/>
                <w:sz w:val="18"/>
                <w:szCs w:val="18"/>
                <w:lang w:eastAsia="pl-PL"/>
              </w:rPr>
            </w:pPr>
          </w:p>
          <w:p w:rsidR="00206D56" w:rsidRDefault="00206D56" w:rsidP="00206D56">
            <w:pPr>
              <w:spacing w:before="120" w:after="120"/>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336DD7">
            <w:pPr>
              <w:spacing w:before="120" w:after="120"/>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RZGW</w:t>
            </w: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6F36FE" w:rsidRDefault="006F36FE"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336DD7">
            <w:pPr>
              <w:spacing w:before="120" w:after="120"/>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RZGW</w:t>
            </w: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RZGW</w:t>
            </w: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RZGW</w:t>
            </w: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206D56" w:rsidRDefault="00206D56" w:rsidP="00630CC1">
            <w:pPr>
              <w:spacing w:before="120" w:after="120"/>
              <w:jc w:val="center"/>
              <w:rPr>
                <w:rFonts w:eastAsia="Times New Roman" w:cs="Arial"/>
                <w:color w:val="000000" w:themeColor="text1"/>
                <w:sz w:val="18"/>
                <w:szCs w:val="18"/>
                <w:lang w:eastAsia="pl-PL"/>
              </w:rPr>
            </w:pPr>
          </w:p>
          <w:p w:rsidR="00206D56" w:rsidRDefault="00206D56" w:rsidP="00630CC1">
            <w:pPr>
              <w:spacing w:before="120" w:after="120"/>
              <w:jc w:val="center"/>
              <w:rPr>
                <w:rFonts w:eastAsia="Times New Roman" w:cs="Arial"/>
                <w:color w:val="000000" w:themeColor="text1"/>
                <w:sz w:val="18"/>
                <w:szCs w:val="18"/>
                <w:lang w:eastAsia="pl-PL"/>
              </w:rPr>
            </w:pPr>
          </w:p>
          <w:p w:rsidR="00336DD7" w:rsidRDefault="00336DD7" w:rsidP="00630CC1">
            <w:pPr>
              <w:spacing w:before="120" w:after="120"/>
              <w:jc w:val="center"/>
              <w:rPr>
                <w:rFonts w:eastAsia="Times New Roman" w:cs="Arial"/>
                <w:color w:val="000000" w:themeColor="text1"/>
                <w:sz w:val="18"/>
                <w:szCs w:val="18"/>
                <w:lang w:eastAsia="pl-PL"/>
              </w:rPr>
            </w:pPr>
          </w:p>
          <w:p w:rsidR="00336DD7" w:rsidRPr="00630CC1" w:rsidRDefault="00336DD7" w:rsidP="00630CC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RZGW</w:t>
            </w:r>
          </w:p>
        </w:tc>
        <w:tc>
          <w:tcPr>
            <w:tcW w:w="1101" w:type="dxa"/>
            <w:shd w:val="clear" w:color="C6D9F1" w:themeColor="text2" w:themeTint="33" w:fill="auto"/>
            <w:vAlign w:val="center"/>
          </w:tcPr>
          <w:p w:rsidR="006219BF" w:rsidRPr="00630CC1" w:rsidRDefault="006219BF" w:rsidP="00630CC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lastRenderedPageBreak/>
              <w:t>01.08.2017-19.11.2017</w:t>
            </w:r>
          </w:p>
        </w:tc>
        <w:tc>
          <w:tcPr>
            <w:tcW w:w="1392" w:type="dxa"/>
            <w:shd w:val="clear" w:color="C6D9F1" w:themeColor="text2" w:themeTint="33" w:fill="auto"/>
            <w:vAlign w:val="center"/>
          </w:tcPr>
          <w:p w:rsidR="006219BF" w:rsidRPr="00630CC1" w:rsidRDefault="006219BF" w:rsidP="00630CC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6219BF" w:rsidRPr="00630CC1" w:rsidRDefault="006219BF" w:rsidP="00630CC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303 028,70</w:t>
            </w:r>
          </w:p>
        </w:tc>
        <w:tc>
          <w:tcPr>
            <w:tcW w:w="1867" w:type="dxa"/>
            <w:shd w:val="clear" w:color="C6D9F1" w:themeColor="text2" w:themeTint="33" w:fill="auto"/>
            <w:vAlign w:val="center"/>
          </w:tcPr>
          <w:p w:rsidR="006219BF" w:rsidRPr="00630CC1" w:rsidRDefault="006219BF" w:rsidP="00630CC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państwa</w:t>
            </w:r>
          </w:p>
        </w:tc>
        <w:tc>
          <w:tcPr>
            <w:tcW w:w="3234" w:type="dxa"/>
            <w:shd w:val="clear" w:color="C6D9F1" w:themeColor="text2" w:themeTint="33" w:fill="auto"/>
            <w:vAlign w:val="center"/>
          </w:tcPr>
          <w:p w:rsidR="006219BF" w:rsidRPr="00196643" w:rsidRDefault="006219BF" w:rsidP="00196643">
            <w:pPr>
              <w:spacing w:before="120" w:after="120"/>
              <w:rPr>
                <w:sz w:val="18"/>
              </w:rPr>
            </w:pPr>
            <w:r w:rsidRPr="00196643">
              <w:rPr>
                <w:sz w:val="18"/>
              </w:rPr>
              <w:t>Wykoszenie porostów ze skarp i dna wraz z wygrabieniem i wywozem, ha</w:t>
            </w:r>
            <w:r>
              <w:rPr>
                <w:sz w:val="18"/>
              </w:rPr>
              <w:t>kowanie dna wraz z wydobyciem i </w:t>
            </w:r>
            <w:r w:rsidRPr="00196643">
              <w:rPr>
                <w:sz w:val="18"/>
              </w:rPr>
              <w:t>wywozem pozyskanej roślinności den</w:t>
            </w:r>
            <w:r>
              <w:rPr>
                <w:sz w:val="18"/>
              </w:rPr>
              <w:t>nej,  ręczne ścinanie krzaków i </w:t>
            </w:r>
            <w:r w:rsidRPr="00196643">
              <w:rPr>
                <w:sz w:val="18"/>
              </w:rPr>
              <w:t>podszycia wraz z rozdrobnieniem rębakiem i wywozem pozostałości. Odmulenie dna rzeki w km 5+608</w:t>
            </w:r>
            <w:r>
              <w:rPr>
                <w:sz w:val="18"/>
              </w:rPr>
              <w:t>-7+300 wraz z rozplantowaniem i </w:t>
            </w:r>
            <w:r w:rsidRPr="00196643">
              <w:rPr>
                <w:sz w:val="18"/>
              </w:rPr>
              <w:t>obsiewem. Rozbiórka zatorów utrudniających swobodny spływ wód.</w:t>
            </w:r>
          </w:p>
          <w:p w:rsidR="006219BF" w:rsidRPr="00196643" w:rsidRDefault="006219BF" w:rsidP="00196643">
            <w:pPr>
              <w:rPr>
                <w:sz w:val="18"/>
              </w:rPr>
            </w:pPr>
            <w:r w:rsidRPr="00196643">
              <w:rPr>
                <w:sz w:val="18"/>
              </w:rPr>
              <w:t>Cieki objęte zadaniem w gminie Opoczno:</w:t>
            </w:r>
          </w:p>
          <w:p w:rsidR="006219BF" w:rsidRPr="00196643" w:rsidRDefault="006219BF" w:rsidP="00196643">
            <w:pPr>
              <w:rPr>
                <w:sz w:val="18"/>
              </w:rPr>
            </w:pPr>
            <w:r w:rsidRPr="00196643">
              <w:rPr>
                <w:sz w:val="18"/>
              </w:rPr>
              <w:t xml:space="preserve">1) rz. Słomianka km 5+608-7+300, </w:t>
            </w:r>
            <w:r w:rsidRPr="00196643">
              <w:rPr>
                <w:sz w:val="18"/>
              </w:rPr>
              <w:lastRenderedPageBreak/>
              <w:t>9+150-21+858</w:t>
            </w:r>
          </w:p>
          <w:p w:rsidR="006219BF" w:rsidRDefault="006219BF" w:rsidP="00196643">
            <w:pPr>
              <w:spacing w:after="120"/>
              <w:rPr>
                <w:sz w:val="18"/>
              </w:rPr>
            </w:pPr>
            <w:r w:rsidRPr="00196643">
              <w:rPr>
                <w:sz w:val="18"/>
              </w:rPr>
              <w:t>2) rz. Ciek Pogorzelec km 0+000-0+500, 1+300-16+284</w:t>
            </w:r>
            <w:r>
              <w:rPr>
                <w:sz w:val="18"/>
              </w:rPr>
              <w:t>.</w:t>
            </w:r>
          </w:p>
          <w:p w:rsidR="006219BF" w:rsidRPr="00630CC1" w:rsidRDefault="006219BF" w:rsidP="00196643">
            <w:pPr>
              <w:spacing w:after="120"/>
            </w:pPr>
            <w:r>
              <w:rPr>
                <w:rFonts w:eastAsia="TimesNewRomanPSMT" w:cs="Arial"/>
                <w:sz w:val="18"/>
                <w:szCs w:val="18"/>
              </w:rPr>
              <w:t>Podane kwoty realizacji zadań w niniejszym punkcie obejmują terytorium wykraczające poza gminę Opoczno.</w:t>
            </w:r>
          </w:p>
        </w:tc>
      </w:tr>
      <w:tr w:rsidR="006219BF" w:rsidRPr="00630CC1" w:rsidTr="00C434CB">
        <w:trPr>
          <w:trHeight w:val="136"/>
          <w:jc w:val="center"/>
        </w:trPr>
        <w:tc>
          <w:tcPr>
            <w:tcW w:w="563" w:type="dxa"/>
            <w:vMerge/>
            <w:shd w:val="clear" w:color="C6D9F1" w:themeColor="text2" w:themeTint="33" w:fill="auto"/>
            <w:vAlign w:val="center"/>
          </w:tcPr>
          <w:p w:rsidR="006219BF" w:rsidRPr="00630CC1" w:rsidRDefault="006219BF" w:rsidP="00630CC1">
            <w:pPr>
              <w:numPr>
                <w:ilvl w:val="0"/>
                <w:numId w:val="16"/>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6219BF" w:rsidRPr="00630CC1" w:rsidRDefault="006219BF" w:rsidP="00630CC1">
            <w:pPr>
              <w:spacing w:before="120" w:after="120"/>
              <w:rPr>
                <w:rFonts w:cs="Arial"/>
                <w:color w:val="000000"/>
                <w:sz w:val="18"/>
                <w:szCs w:val="18"/>
              </w:rPr>
            </w:pPr>
          </w:p>
        </w:tc>
        <w:tc>
          <w:tcPr>
            <w:tcW w:w="1589" w:type="dxa"/>
            <w:vMerge/>
            <w:shd w:val="clear" w:color="C6D9F1" w:themeColor="text2" w:themeTint="33" w:fill="auto"/>
            <w:vAlign w:val="center"/>
          </w:tcPr>
          <w:p w:rsidR="006219BF" w:rsidRDefault="006219BF" w:rsidP="00630CC1">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6219BF" w:rsidRDefault="006219BF" w:rsidP="00630CC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01.08.2017-12.11.2017</w:t>
            </w:r>
          </w:p>
        </w:tc>
        <w:tc>
          <w:tcPr>
            <w:tcW w:w="1392" w:type="dxa"/>
            <w:shd w:val="clear" w:color="C6D9F1" w:themeColor="text2" w:themeTint="33" w:fill="auto"/>
            <w:vAlign w:val="center"/>
          </w:tcPr>
          <w:p w:rsidR="006219BF" w:rsidRPr="00630CC1" w:rsidRDefault="006219BF" w:rsidP="00545BBB">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6219BF" w:rsidRDefault="006219BF" w:rsidP="00630CC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96 158,48</w:t>
            </w:r>
          </w:p>
        </w:tc>
        <w:tc>
          <w:tcPr>
            <w:tcW w:w="1867" w:type="dxa"/>
            <w:shd w:val="clear" w:color="C6D9F1" w:themeColor="text2" w:themeTint="33" w:fill="auto"/>
            <w:vAlign w:val="center"/>
          </w:tcPr>
          <w:p w:rsidR="006219BF" w:rsidRPr="00630CC1" w:rsidRDefault="006219BF" w:rsidP="00545BBB">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państwa</w:t>
            </w:r>
          </w:p>
        </w:tc>
        <w:tc>
          <w:tcPr>
            <w:tcW w:w="3234" w:type="dxa"/>
            <w:shd w:val="clear" w:color="C6D9F1" w:themeColor="text2" w:themeTint="33" w:fill="auto"/>
            <w:vAlign w:val="center"/>
          </w:tcPr>
          <w:p w:rsidR="006219BF" w:rsidRPr="00196643" w:rsidRDefault="006219BF" w:rsidP="00196643">
            <w:pPr>
              <w:spacing w:before="120" w:after="120"/>
              <w:rPr>
                <w:sz w:val="18"/>
              </w:rPr>
            </w:pPr>
            <w:r w:rsidRPr="00196643">
              <w:rPr>
                <w:sz w:val="18"/>
              </w:rPr>
              <w:t>Wykoszenie porostów ze skarp i dna rzeki wraz z wygrabieniem i wywozem, ha</w:t>
            </w:r>
            <w:r>
              <w:rPr>
                <w:sz w:val="18"/>
              </w:rPr>
              <w:t>kowanie dna wraz z wydobyciem i </w:t>
            </w:r>
            <w:r w:rsidRPr="00196643">
              <w:rPr>
                <w:sz w:val="18"/>
              </w:rPr>
              <w:t>wywozem roślinności dennej, ścinanie krzaków, rozdrobnieni</w:t>
            </w:r>
            <w:r>
              <w:rPr>
                <w:sz w:val="18"/>
              </w:rPr>
              <w:t>e rębakiem pozyskanych gałęzi z </w:t>
            </w:r>
            <w:r w:rsidRPr="00196643">
              <w:rPr>
                <w:sz w:val="18"/>
              </w:rPr>
              <w:t>wycinki krzaków, rozbiórka zatorów utrudniających swobodny spływ wód, rozdrobnienie rębakiem pozyskanych gałęzi krzaków z rozbiórki zatorów, wywiezienie pozostałości po rozbiórce zatorów.</w:t>
            </w:r>
          </w:p>
          <w:p w:rsidR="006219BF" w:rsidRPr="00196643" w:rsidRDefault="006219BF" w:rsidP="00196643">
            <w:pPr>
              <w:spacing w:before="120" w:after="120"/>
              <w:rPr>
                <w:sz w:val="18"/>
              </w:rPr>
            </w:pPr>
            <w:r w:rsidRPr="00196643">
              <w:rPr>
                <w:sz w:val="18"/>
              </w:rPr>
              <w:t>Cieki objęte zadaniem w gminie Opoczno:</w:t>
            </w:r>
          </w:p>
          <w:p w:rsidR="006219BF" w:rsidRPr="00196643" w:rsidRDefault="006219BF" w:rsidP="00196643">
            <w:pPr>
              <w:spacing w:before="120" w:after="120"/>
              <w:rPr>
                <w:sz w:val="18"/>
              </w:rPr>
            </w:pPr>
            <w:r w:rsidRPr="00196643">
              <w:rPr>
                <w:sz w:val="18"/>
              </w:rPr>
              <w:t>1) rz. Ciek Libiszów km 0+000-6+672</w:t>
            </w:r>
          </w:p>
          <w:p w:rsidR="006219BF" w:rsidRPr="00196643" w:rsidRDefault="006219BF" w:rsidP="00196643">
            <w:pPr>
              <w:spacing w:before="120" w:after="120"/>
              <w:rPr>
                <w:sz w:val="18"/>
              </w:rPr>
            </w:pPr>
            <w:r w:rsidRPr="00196643">
              <w:rPr>
                <w:sz w:val="18"/>
              </w:rPr>
              <w:t>2) rz. Ciek Krzczonów km 0+000-6+243</w:t>
            </w:r>
          </w:p>
          <w:p w:rsidR="006219BF" w:rsidRPr="00196643" w:rsidRDefault="006219BF" w:rsidP="00196643">
            <w:pPr>
              <w:spacing w:before="120" w:after="120"/>
              <w:rPr>
                <w:sz w:val="18"/>
              </w:rPr>
            </w:pPr>
            <w:r w:rsidRPr="00196643">
              <w:rPr>
                <w:sz w:val="18"/>
              </w:rPr>
              <w:t>3) rz. Ciek Dzielna km 0+000-2+800</w:t>
            </w:r>
            <w:r>
              <w:rPr>
                <w:sz w:val="18"/>
              </w:rPr>
              <w:t>.</w:t>
            </w:r>
          </w:p>
        </w:tc>
      </w:tr>
      <w:tr w:rsidR="006219BF" w:rsidRPr="00630CC1" w:rsidTr="00C434CB">
        <w:trPr>
          <w:trHeight w:val="136"/>
          <w:jc w:val="center"/>
        </w:trPr>
        <w:tc>
          <w:tcPr>
            <w:tcW w:w="563" w:type="dxa"/>
            <w:vMerge/>
            <w:shd w:val="clear" w:color="C6D9F1" w:themeColor="text2" w:themeTint="33" w:fill="auto"/>
            <w:vAlign w:val="center"/>
          </w:tcPr>
          <w:p w:rsidR="006219BF" w:rsidRPr="00630CC1" w:rsidRDefault="006219BF" w:rsidP="00630CC1">
            <w:pPr>
              <w:numPr>
                <w:ilvl w:val="0"/>
                <w:numId w:val="16"/>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6219BF" w:rsidRPr="00630CC1" w:rsidRDefault="006219BF" w:rsidP="00630CC1">
            <w:pPr>
              <w:spacing w:before="120" w:after="120"/>
              <w:rPr>
                <w:rFonts w:cs="Arial"/>
                <w:color w:val="000000"/>
                <w:sz w:val="18"/>
                <w:szCs w:val="18"/>
              </w:rPr>
            </w:pPr>
          </w:p>
        </w:tc>
        <w:tc>
          <w:tcPr>
            <w:tcW w:w="1589" w:type="dxa"/>
            <w:vMerge/>
            <w:shd w:val="clear" w:color="C6D9F1" w:themeColor="text2" w:themeTint="33" w:fill="auto"/>
            <w:vAlign w:val="center"/>
          </w:tcPr>
          <w:p w:rsidR="006219BF" w:rsidRDefault="006219BF" w:rsidP="00630CC1">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6219BF" w:rsidRDefault="006219BF" w:rsidP="00630CC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01.08.2017-09.11.2017</w:t>
            </w:r>
          </w:p>
        </w:tc>
        <w:tc>
          <w:tcPr>
            <w:tcW w:w="1392" w:type="dxa"/>
            <w:shd w:val="clear" w:color="C6D9F1" w:themeColor="text2" w:themeTint="33" w:fill="auto"/>
            <w:vAlign w:val="center"/>
          </w:tcPr>
          <w:p w:rsidR="006219BF" w:rsidRPr="00630CC1" w:rsidRDefault="006219BF" w:rsidP="00545BBB">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6219BF" w:rsidRDefault="006219BF" w:rsidP="00630CC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178 000,00</w:t>
            </w:r>
          </w:p>
        </w:tc>
        <w:tc>
          <w:tcPr>
            <w:tcW w:w="1867" w:type="dxa"/>
            <w:shd w:val="clear" w:color="C6D9F1" w:themeColor="text2" w:themeTint="33" w:fill="auto"/>
            <w:vAlign w:val="center"/>
          </w:tcPr>
          <w:p w:rsidR="006219BF" w:rsidRPr="00630CC1" w:rsidRDefault="006219BF" w:rsidP="00545BBB">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państwa</w:t>
            </w:r>
          </w:p>
        </w:tc>
        <w:tc>
          <w:tcPr>
            <w:tcW w:w="3234" w:type="dxa"/>
            <w:shd w:val="clear" w:color="C6D9F1" w:themeColor="text2" w:themeTint="33" w:fill="auto"/>
            <w:vAlign w:val="center"/>
          </w:tcPr>
          <w:p w:rsidR="006219BF" w:rsidRPr="00545BBB" w:rsidRDefault="006219BF" w:rsidP="00545BBB">
            <w:pPr>
              <w:spacing w:before="120" w:after="120"/>
              <w:rPr>
                <w:sz w:val="18"/>
              </w:rPr>
            </w:pPr>
            <w:r w:rsidRPr="00545BBB">
              <w:rPr>
                <w:sz w:val="18"/>
              </w:rPr>
              <w:t>Wykoszenie porostów ze skarp i dna rzeki z wygrabieniem i wywozem, ścin</w:t>
            </w:r>
            <w:r>
              <w:rPr>
                <w:sz w:val="18"/>
              </w:rPr>
              <w:t>anie krzaków i podszycia wraz z </w:t>
            </w:r>
            <w:r w:rsidRPr="00545BBB">
              <w:rPr>
                <w:sz w:val="18"/>
              </w:rPr>
              <w:t xml:space="preserve">wywozem pozyskanych gałęzi </w:t>
            </w:r>
            <w:r w:rsidRPr="00545BBB">
              <w:rPr>
                <w:sz w:val="18"/>
              </w:rPr>
              <w:lastRenderedPageBreak/>
              <w:t>krzaków, hakowanie dna wraz wydobyciem i wywozem pozyskanej roślinności dennej, udrożnienie koryta rzeki. Odmulenie koryta rzek</w:t>
            </w:r>
            <w:r>
              <w:rPr>
                <w:sz w:val="18"/>
              </w:rPr>
              <w:t>i w km  9+500-10+000 wraz z </w:t>
            </w:r>
            <w:r w:rsidRPr="00545BBB">
              <w:rPr>
                <w:sz w:val="18"/>
              </w:rPr>
              <w:t xml:space="preserve">rozplantowaniem i obsiewem. </w:t>
            </w:r>
          </w:p>
          <w:p w:rsidR="006219BF" w:rsidRPr="00545BBB" w:rsidRDefault="006219BF" w:rsidP="00545BBB">
            <w:pPr>
              <w:spacing w:before="120" w:after="120"/>
              <w:rPr>
                <w:sz w:val="18"/>
              </w:rPr>
            </w:pPr>
            <w:r w:rsidRPr="00545BBB">
              <w:rPr>
                <w:sz w:val="18"/>
              </w:rPr>
              <w:t xml:space="preserve">Roboty na odcinku rzeki zrealizowanym przy udziale PROW: ręczne wykoszenie porostów ze skarp i </w:t>
            </w:r>
            <w:r>
              <w:rPr>
                <w:sz w:val="18"/>
              </w:rPr>
              <w:t>dna rzeki wraz z wygrabieniem i </w:t>
            </w:r>
            <w:r w:rsidRPr="00545BBB">
              <w:rPr>
                <w:sz w:val="18"/>
              </w:rPr>
              <w:t>wywozem, udrożnienie koryta rzeki.</w:t>
            </w:r>
          </w:p>
          <w:p w:rsidR="006219BF" w:rsidRPr="00545BBB" w:rsidRDefault="006219BF" w:rsidP="00545BBB">
            <w:pPr>
              <w:spacing w:before="120" w:after="120"/>
              <w:rPr>
                <w:sz w:val="18"/>
              </w:rPr>
            </w:pPr>
            <w:r w:rsidRPr="00545BBB">
              <w:rPr>
                <w:sz w:val="18"/>
              </w:rPr>
              <w:t>Cieki objęte zadaniem w gminie Opoczno:</w:t>
            </w:r>
          </w:p>
          <w:p w:rsidR="006219BF" w:rsidRPr="00196643" w:rsidRDefault="006219BF" w:rsidP="00545BBB">
            <w:pPr>
              <w:spacing w:before="120" w:after="120"/>
              <w:rPr>
                <w:sz w:val="18"/>
              </w:rPr>
            </w:pPr>
            <w:r w:rsidRPr="00545BBB">
              <w:rPr>
                <w:sz w:val="18"/>
              </w:rPr>
              <w:t xml:space="preserve">1) rz. </w:t>
            </w:r>
            <w:proofErr w:type="spellStart"/>
            <w:r w:rsidRPr="00545BBB">
              <w:rPr>
                <w:sz w:val="18"/>
              </w:rPr>
              <w:t>Wąglanka</w:t>
            </w:r>
            <w:proofErr w:type="spellEnd"/>
            <w:r w:rsidRPr="00545BBB">
              <w:rPr>
                <w:sz w:val="18"/>
              </w:rPr>
              <w:t xml:space="preserve"> km 0+000-12+003, 15+842-20+165</w:t>
            </w:r>
            <w:r>
              <w:rPr>
                <w:sz w:val="18"/>
              </w:rPr>
              <w:t>.</w:t>
            </w:r>
          </w:p>
        </w:tc>
      </w:tr>
      <w:tr w:rsidR="006219BF" w:rsidRPr="00630CC1" w:rsidTr="00C434CB">
        <w:trPr>
          <w:trHeight w:val="136"/>
          <w:jc w:val="center"/>
        </w:trPr>
        <w:tc>
          <w:tcPr>
            <w:tcW w:w="563" w:type="dxa"/>
            <w:vMerge/>
            <w:shd w:val="clear" w:color="C6D9F1" w:themeColor="text2" w:themeTint="33" w:fill="auto"/>
            <w:vAlign w:val="center"/>
          </w:tcPr>
          <w:p w:rsidR="006219BF" w:rsidRPr="00630CC1" w:rsidRDefault="006219BF" w:rsidP="00630CC1">
            <w:pPr>
              <w:numPr>
                <w:ilvl w:val="0"/>
                <w:numId w:val="16"/>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6219BF" w:rsidRPr="00630CC1" w:rsidRDefault="006219BF" w:rsidP="00630CC1">
            <w:pPr>
              <w:spacing w:before="120" w:after="120"/>
              <w:rPr>
                <w:rFonts w:cs="Arial"/>
                <w:color w:val="000000"/>
                <w:sz w:val="18"/>
                <w:szCs w:val="18"/>
              </w:rPr>
            </w:pPr>
          </w:p>
        </w:tc>
        <w:tc>
          <w:tcPr>
            <w:tcW w:w="1589" w:type="dxa"/>
            <w:vMerge/>
            <w:shd w:val="clear" w:color="C6D9F1" w:themeColor="text2" w:themeTint="33" w:fill="auto"/>
            <w:vAlign w:val="center"/>
          </w:tcPr>
          <w:p w:rsidR="006219BF" w:rsidRDefault="006219BF" w:rsidP="00630CC1">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6219BF" w:rsidRDefault="006219BF" w:rsidP="00630CC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01.08.2017-14.11.2017</w:t>
            </w:r>
          </w:p>
        </w:tc>
        <w:tc>
          <w:tcPr>
            <w:tcW w:w="1392" w:type="dxa"/>
            <w:shd w:val="clear" w:color="C6D9F1" w:themeColor="text2" w:themeTint="33" w:fill="auto"/>
            <w:vAlign w:val="center"/>
          </w:tcPr>
          <w:p w:rsidR="006219BF" w:rsidRPr="00630CC1" w:rsidRDefault="006219BF" w:rsidP="00545BBB">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6219BF" w:rsidRDefault="006219BF" w:rsidP="00630CC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178 000,00</w:t>
            </w:r>
          </w:p>
        </w:tc>
        <w:tc>
          <w:tcPr>
            <w:tcW w:w="1867" w:type="dxa"/>
            <w:shd w:val="clear" w:color="C6D9F1" w:themeColor="text2" w:themeTint="33" w:fill="auto"/>
            <w:vAlign w:val="center"/>
          </w:tcPr>
          <w:p w:rsidR="006219BF" w:rsidRPr="00630CC1" w:rsidRDefault="006219BF" w:rsidP="00545BBB">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państwa</w:t>
            </w:r>
          </w:p>
        </w:tc>
        <w:tc>
          <w:tcPr>
            <w:tcW w:w="3234" w:type="dxa"/>
            <w:shd w:val="clear" w:color="C6D9F1" w:themeColor="text2" w:themeTint="33" w:fill="auto"/>
            <w:vAlign w:val="center"/>
          </w:tcPr>
          <w:p w:rsidR="006219BF" w:rsidRPr="00545BBB" w:rsidRDefault="006219BF" w:rsidP="00545BBB">
            <w:pPr>
              <w:spacing w:before="120" w:after="120"/>
              <w:rPr>
                <w:sz w:val="18"/>
              </w:rPr>
            </w:pPr>
            <w:r w:rsidRPr="00545BBB">
              <w:rPr>
                <w:sz w:val="18"/>
              </w:rPr>
              <w:t>Wykoszenie porostów ze skarp i dna rzeki z wygrabieniem i wywozem, ścin</w:t>
            </w:r>
            <w:r>
              <w:rPr>
                <w:sz w:val="18"/>
              </w:rPr>
              <w:t>anie krzaków i podszycia wraz z </w:t>
            </w:r>
            <w:r w:rsidRPr="00545BBB">
              <w:rPr>
                <w:sz w:val="18"/>
              </w:rPr>
              <w:t xml:space="preserve">wywozem pozyskanych gałęzi krzaków, hakowanie dna wraz wydobyciem i wywozem pozyskanej roślinności dennej, udrożnienie koryta rzeki; Roboty na odcinku rzeki zrealizowanym przy udziale PROW: ręczne wykoszenie porostów ze skarp i </w:t>
            </w:r>
            <w:r>
              <w:rPr>
                <w:sz w:val="18"/>
              </w:rPr>
              <w:t>dna rzeki wraz z wygrabieniem i </w:t>
            </w:r>
            <w:r w:rsidRPr="00545BBB">
              <w:rPr>
                <w:sz w:val="18"/>
              </w:rPr>
              <w:t>wywozem, udrożnienie koryta rzeki.</w:t>
            </w:r>
          </w:p>
          <w:p w:rsidR="006219BF" w:rsidRPr="00545BBB" w:rsidRDefault="006219BF" w:rsidP="00545BBB">
            <w:pPr>
              <w:spacing w:before="120" w:after="120"/>
              <w:rPr>
                <w:sz w:val="18"/>
              </w:rPr>
            </w:pPr>
            <w:r w:rsidRPr="00545BBB">
              <w:rPr>
                <w:sz w:val="18"/>
              </w:rPr>
              <w:t>Cieki objęte zadaniem w gminie Opoczno:</w:t>
            </w:r>
          </w:p>
          <w:p w:rsidR="006219BF" w:rsidRPr="00545BBB" w:rsidRDefault="006219BF" w:rsidP="00545BBB">
            <w:pPr>
              <w:spacing w:before="120" w:after="120"/>
              <w:rPr>
                <w:sz w:val="18"/>
              </w:rPr>
            </w:pPr>
            <w:r w:rsidRPr="00545BBB">
              <w:rPr>
                <w:sz w:val="18"/>
              </w:rPr>
              <w:t xml:space="preserve">1) rz. Drzewiczka km 33+500-36+139, </w:t>
            </w:r>
            <w:r w:rsidRPr="00545BBB">
              <w:rPr>
                <w:sz w:val="18"/>
              </w:rPr>
              <w:lastRenderedPageBreak/>
              <w:t>51+000-52+000, 54+275-75+217</w:t>
            </w:r>
            <w:r>
              <w:rPr>
                <w:sz w:val="18"/>
              </w:rPr>
              <w:t>.</w:t>
            </w:r>
          </w:p>
        </w:tc>
      </w:tr>
      <w:tr w:rsidR="006219BF" w:rsidRPr="00630CC1" w:rsidTr="00C434CB">
        <w:trPr>
          <w:trHeight w:val="136"/>
          <w:jc w:val="center"/>
        </w:trPr>
        <w:tc>
          <w:tcPr>
            <w:tcW w:w="563" w:type="dxa"/>
            <w:vMerge/>
            <w:shd w:val="clear" w:color="C6D9F1" w:themeColor="text2" w:themeTint="33" w:fill="auto"/>
            <w:vAlign w:val="center"/>
          </w:tcPr>
          <w:p w:rsidR="006219BF" w:rsidRPr="00630CC1" w:rsidRDefault="006219BF" w:rsidP="00630CC1">
            <w:pPr>
              <w:numPr>
                <w:ilvl w:val="0"/>
                <w:numId w:val="16"/>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6219BF" w:rsidRPr="00630CC1" w:rsidRDefault="006219BF" w:rsidP="00630CC1">
            <w:pPr>
              <w:spacing w:before="120" w:after="120"/>
              <w:rPr>
                <w:rFonts w:cs="Arial"/>
                <w:color w:val="000000"/>
                <w:sz w:val="18"/>
                <w:szCs w:val="18"/>
              </w:rPr>
            </w:pPr>
          </w:p>
        </w:tc>
        <w:tc>
          <w:tcPr>
            <w:tcW w:w="1589" w:type="dxa"/>
            <w:vMerge/>
            <w:shd w:val="clear" w:color="C6D9F1" w:themeColor="text2" w:themeTint="33" w:fill="auto"/>
            <w:vAlign w:val="center"/>
          </w:tcPr>
          <w:p w:rsidR="006219BF" w:rsidRDefault="006219BF" w:rsidP="00630CC1">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6219BF" w:rsidRDefault="006219BF" w:rsidP="00630CC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27.10.2017-I poł. listopada 2017</w:t>
            </w:r>
          </w:p>
        </w:tc>
        <w:tc>
          <w:tcPr>
            <w:tcW w:w="1392" w:type="dxa"/>
            <w:shd w:val="clear" w:color="C6D9F1" w:themeColor="text2" w:themeTint="33" w:fill="auto"/>
            <w:vAlign w:val="center"/>
          </w:tcPr>
          <w:p w:rsidR="006219BF" w:rsidRPr="00630CC1" w:rsidRDefault="006219BF" w:rsidP="00545BBB">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6219BF" w:rsidRDefault="006219BF" w:rsidP="00630CC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8 100,00</w:t>
            </w:r>
          </w:p>
        </w:tc>
        <w:tc>
          <w:tcPr>
            <w:tcW w:w="1867" w:type="dxa"/>
            <w:shd w:val="clear" w:color="C6D9F1" w:themeColor="text2" w:themeTint="33" w:fill="auto"/>
            <w:vAlign w:val="center"/>
          </w:tcPr>
          <w:p w:rsidR="006219BF" w:rsidRPr="00630CC1" w:rsidRDefault="006219BF" w:rsidP="00545BBB">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państwa</w:t>
            </w:r>
          </w:p>
        </w:tc>
        <w:tc>
          <w:tcPr>
            <w:tcW w:w="3234" w:type="dxa"/>
            <w:shd w:val="clear" w:color="C6D9F1" w:themeColor="text2" w:themeTint="33" w:fill="auto"/>
            <w:vAlign w:val="center"/>
          </w:tcPr>
          <w:p w:rsidR="006219BF" w:rsidRPr="00545BBB" w:rsidRDefault="006219BF" w:rsidP="00545BBB">
            <w:pPr>
              <w:spacing w:before="120" w:after="120"/>
              <w:rPr>
                <w:sz w:val="18"/>
              </w:rPr>
            </w:pPr>
            <w:r w:rsidRPr="00545BBB">
              <w:rPr>
                <w:sz w:val="18"/>
              </w:rPr>
              <w:t xml:space="preserve">Wykonanie naprawy podwójnych opasek z kiszek faszynowych o śr. 20x20cm, wykonanie uzupełnienia </w:t>
            </w:r>
            <w:r>
              <w:rPr>
                <w:sz w:val="18"/>
              </w:rPr>
              <w:t>nadwodnego narzutu kamiennego w </w:t>
            </w:r>
            <w:r w:rsidRPr="00545BBB">
              <w:rPr>
                <w:sz w:val="18"/>
              </w:rPr>
              <w:t>obrębie przelewu bocznego w km 0+</w:t>
            </w:r>
            <w:r>
              <w:rPr>
                <w:sz w:val="18"/>
              </w:rPr>
              <w:t>000, wzmocnienie podłoża przy uż</w:t>
            </w:r>
            <w:r w:rsidRPr="00545BBB">
              <w:rPr>
                <w:sz w:val="18"/>
              </w:rPr>
              <w:t xml:space="preserve">yciu geowłókniny, zabudowa wyrwy w </w:t>
            </w:r>
            <w:r>
              <w:rPr>
                <w:sz w:val="18"/>
              </w:rPr>
              <w:t>km 0+025, oczyszczenie terenu z </w:t>
            </w:r>
            <w:r w:rsidRPr="00545BBB">
              <w:rPr>
                <w:sz w:val="18"/>
              </w:rPr>
              <w:t>pozostałości po wykonanych pracach.</w:t>
            </w:r>
          </w:p>
          <w:p w:rsidR="006219BF" w:rsidRPr="00545BBB" w:rsidRDefault="006219BF" w:rsidP="00545BBB">
            <w:pPr>
              <w:spacing w:before="120" w:after="120"/>
              <w:rPr>
                <w:sz w:val="18"/>
              </w:rPr>
            </w:pPr>
            <w:r w:rsidRPr="00545BBB">
              <w:rPr>
                <w:sz w:val="18"/>
              </w:rPr>
              <w:t>Cieki objęte zadaniem w gminie Opoczno:</w:t>
            </w:r>
          </w:p>
          <w:p w:rsidR="006219BF" w:rsidRPr="00545BBB" w:rsidRDefault="006219BF" w:rsidP="00545BBB">
            <w:pPr>
              <w:spacing w:before="120" w:after="120"/>
              <w:rPr>
                <w:sz w:val="18"/>
              </w:rPr>
            </w:pPr>
            <w:r w:rsidRPr="00545BBB">
              <w:rPr>
                <w:sz w:val="18"/>
              </w:rPr>
              <w:t>1) Kanał Ulgi rz. Drzewiczki km 0+000-0+025</w:t>
            </w:r>
          </w:p>
        </w:tc>
      </w:tr>
      <w:tr w:rsidR="006219BF" w:rsidRPr="00630CC1" w:rsidTr="00C434CB">
        <w:trPr>
          <w:trHeight w:val="136"/>
          <w:jc w:val="center"/>
        </w:trPr>
        <w:tc>
          <w:tcPr>
            <w:tcW w:w="563" w:type="dxa"/>
            <w:vMerge/>
            <w:shd w:val="clear" w:color="C6D9F1" w:themeColor="text2" w:themeTint="33" w:fill="auto"/>
            <w:vAlign w:val="center"/>
          </w:tcPr>
          <w:p w:rsidR="006219BF" w:rsidRPr="00630CC1" w:rsidRDefault="006219BF" w:rsidP="00630CC1">
            <w:pPr>
              <w:numPr>
                <w:ilvl w:val="0"/>
                <w:numId w:val="16"/>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6219BF" w:rsidRPr="00630CC1" w:rsidRDefault="006219BF" w:rsidP="00630CC1">
            <w:pPr>
              <w:spacing w:before="120" w:after="120"/>
              <w:rPr>
                <w:rFonts w:cs="Arial"/>
                <w:color w:val="000000"/>
                <w:sz w:val="18"/>
                <w:szCs w:val="18"/>
              </w:rPr>
            </w:pPr>
          </w:p>
        </w:tc>
        <w:tc>
          <w:tcPr>
            <w:tcW w:w="1589" w:type="dxa"/>
            <w:vMerge/>
            <w:shd w:val="clear" w:color="C6D9F1" w:themeColor="text2" w:themeTint="33" w:fill="auto"/>
            <w:vAlign w:val="center"/>
          </w:tcPr>
          <w:p w:rsidR="006219BF" w:rsidRDefault="006219BF" w:rsidP="00630CC1">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6219BF" w:rsidRDefault="006219BF" w:rsidP="00630CC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30.12.2016-21.12.2017</w:t>
            </w:r>
          </w:p>
        </w:tc>
        <w:tc>
          <w:tcPr>
            <w:tcW w:w="1392" w:type="dxa"/>
            <w:shd w:val="clear" w:color="C6D9F1" w:themeColor="text2" w:themeTint="33" w:fill="auto"/>
            <w:vAlign w:val="center"/>
          </w:tcPr>
          <w:p w:rsidR="006219BF" w:rsidRPr="00630CC1" w:rsidRDefault="006219BF" w:rsidP="00545BBB">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6219BF" w:rsidRDefault="006219BF" w:rsidP="00630CC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24 858,89</w:t>
            </w:r>
          </w:p>
        </w:tc>
        <w:tc>
          <w:tcPr>
            <w:tcW w:w="1867" w:type="dxa"/>
            <w:shd w:val="clear" w:color="C6D9F1" w:themeColor="text2" w:themeTint="33" w:fill="auto"/>
            <w:vAlign w:val="center"/>
          </w:tcPr>
          <w:p w:rsidR="006219BF" w:rsidRPr="00630CC1" w:rsidRDefault="006219BF" w:rsidP="00545BBB">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państwa</w:t>
            </w:r>
          </w:p>
        </w:tc>
        <w:tc>
          <w:tcPr>
            <w:tcW w:w="3234" w:type="dxa"/>
            <w:shd w:val="clear" w:color="C6D9F1" w:themeColor="text2" w:themeTint="33" w:fill="auto"/>
            <w:vAlign w:val="center"/>
          </w:tcPr>
          <w:p w:rsidR="006219BF" w:rsidRPr="00545BBB" w:rsidRDefault="006219BF" w:rsidP="00545BBB">
            <w:pPr>
              <w:spacing w:before="120" w:after="120"/>
              <w:rPr>
                <w:sz w:val="18"/>
              </w:rPr>
            </w:pPr>
            <w:r w:rsidRPr="00545BBB">
              <w:rPr>
                <w:sz w:val="18"/>
              </w:rPr>
              <w:t>Utrzymanie  i obsługa budowli piętrzących pow. opoczyń</w:t>
            </w:r>
            <w:r>
              <w:rPr>
                <w:sz w:val="18"/>
              </w:rPr>
              <w:t>ski: Wykoszenie porostów wraz z </w:t>
            </w:r>
            <w:r w:rsidRPr="00545BBB">
              <w:rPr>
                <w:sz w:val="18"/>
              </w:rPr>
              <w:t>wygrabieniem i wywozem, konserwacja mechanizmów, drobne naprawy urządzeń mechanicznych, kontrola budowli, usuwanie zanieczyszczeń, rozbiórka zatorów, uzupełnianie drobnyc</w:t>
            </w:r>
            <w:r>
              <w:rPr>
                <w:sz w:val="18"/>
              </w:rPr>
              <w:t>h ubezpieczeń w </w:t>
            </w:r>
            <w:r w:rsidRPr="00545BBB">
              <w:rPr>
                <w:sz w:val="18"/>
              </w:rPr>
              <w:t xml:space="preserve">obrębie budowli, przycięcie odrostów z wikliny, uzupełnienie ubytków betonów,  oczyszczenie wlotu do przepławki w km 27+300 rz. Czarna Maleniecka, uzupełnianie znaków informacyjnych i zakazu, </w:t>
            </w:r>
            <w:r w:rsidRPr="00545BBB">
              <w:rPr>
                <w:sz w:val="18"/>
              </w:rPr>
              <w:lastRenderedPageBreak/>
              <w:t xml:space="preserve">pomiar skuteczności ochrony przeciwporażeniowej jazów w km 41+501, 42+678, mechaniczne hakowanie wraz z wywozem pozostałości w obrębie jazów: Jaz Wąglany w km 6+694 rz. </w:t>
            </w:r>
            <w:proofErr w:type="spellStart"/>
            <w:r w:rsidRPr="00545BBB">
              <w:rPr>
                <w:sz w:val="18"/>
              </w:rPr>
              <w:t>Wąglanki</w:t>
            </w:r>
            <w:proofErr w:type="spellEnd"/>
            <w:r w:rsidRPr="00545BBB">
              <w:rPr>
                <w:sz w:val="18"/>
              </w:rPr>
              <w:t>, jaz w km 27+300 rz. Czarna Mal</w:t>
            </w:r>
            <w:r>
              <w:rPr>
                <w:sz w:val="18"/>
              </w:rPr>
              <w:t>eniecka (Czarna Konecka), jaz w </w:t>
            </w:r>
            <w:r w:rsidRPr="00545BBB">
              <w:rPr>
                <w:sz w:val="18"/>
              </w:rPr>
              <w:t xml:space="preserve">km 3+486 rz. Młynówka II rz. Czarnej Malenieckiej, jaz w km 4+587 rz. Ciek Pogorzelec, naprawa uszkodzonych, istniejących, podwójnych opasek z kiszek faszynowych wraz z transportem technologicznym w obrębie jazu w km 27+300 rz. Czarna Maleniecka (Czarna Konecka) i jazu w km 3+486 rz. Młynówka II rz. Czarnej Malenieckiej.    </w:t>
            </w:r>
          </w:p>
          <w:p w:rsidR="006219BF" w:rsidRPr="00545BBB" w:rsidRDefault="006219BF" w:rsidP="00545BBB">
            <w:pPr>
              <w:spacing w:before="120" w:after="120"/>
              <w:rPr>
                <w:sz w:val="18"/>
              </w:rPr>
            </w:pPr>
            <w:r w:rsidRPr="00545BBB">
              <w:rPr>
                <w:sz w:val="18"/>
              </w:rPr>
              <w:t>Cieki objęte zadaniem w gminie Opoczno:</w:t>
            </w:r>
          </w:p>
          <w:p w:rsidR="006219BF" w:rsidRPr="00545BBB" w:rsidRDefault="006219BF" w:rsidP="00545BBB">
            <w:pPr>
              <w:spacing w:before="120" w:after="120"/>
              <w:rPr>
                <w:sz w:val="18"/>
              </w:rPr>
            </w:pPr>
            <w:r w:rsidRPr="00545BBB">
              <w:rPr>
                <w:sz w:val="18"/>
              </w:rPr>
              <w:t xml:space="preserve">1) rz. </w:t>
            </w:r>
            <w:proofErr w:type="spellStart"/>
            <w:r w:rsidRPr="00545BBB">
              <w:rPr>
                <w:sz w:val="18"/>
              </w:rPr>
              <w:t>Wąglanka</w:t>
            </w:r>
            <w:proofErr w:type="spellEnd"/>
            <w:r w:rsidRPr="00545BBB">
              <w:rPr>
                <w:sz w:val="18"/>
              </w:rPr>
              <w:t xml:space="preserve"> km 4+721 </w:t>
            </w:r>
          </w:p>
          <w:p w:rsidR="006219BF" w:rsidRPr="00545BBB" w:rsidRDefault="006219BF" w:rsidP="00545BBB">
            <w:pPr>
              <w:spacing w:before="120" w:after="120"/>
              <w:rPr>
                <w:sz w:val="18"/>
              </w:rPr>
            </w:pPr>
            <w:r>
              <w:rPr>
                <w:sz w:val="18"/>
              </w:rPr>
              <w:t>2) rz. Słomianka km 10+520.</w:t>
            </w:r>
          </w:p>
        </w:tc>
      </w:tr>
      <w:tr w:rsidR="006219BF" w:rsidRPr="00630CC1" w:rsidTr="00C434CB">
        <w:trPr>
          <w:trHeight w:val="136"/>
          <w:jc w:val="center"/>
        </w:trPr>
        <w:tc>
          <w:tcPr>
            <w:tcW w:w="563" w:type="dxa"/>
            <w:vMerge/>
            <w:shd w:val="clear" w:color="C6D9F1" w:themeColor="text2" w:themeTint="33" w:fill="auto"/>
            <w:vAlign w:val="center"/>
          </w:tcPr>
          <w:p w:rsidR="006219BF" w:rsidRPr="00630CC1" w:rsidRDefault="006219BF" w:rsidP="00630CC1">
            <w:pPr>
              <w:numPr>
                <w:ilvl w:val="0"/>
                <w:numId w:val="16"/>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6219BF" w:rsidRPr="00630CC1" w:rsidRDefault="006219BF" w:rsidP="00630CC1">
            <w:pPr>
              <w:spacing w:before="120" w:after="120"/>
              <w:rPr>
                <w:rFonts w:cs="Arial"/>
                <w:color w:val="000000"/>
                <w:sz w:val="18"/>
                <w:szCs w:val="18"/>
              </w:rPr>
            </w:pPr>
          </w:p>
        </w:tc>
        <w:tc>
          <w:tcPr>
            <w:tcW w:w="1589" w:type="dxa"/>
            <w:vMerge/>
            <w:shd w:val="clear" w:color="C6D9F1" w:themeColor="text2" w:themeTint="33" w:fill="auto"/>
            <w:vAlign w:val="center"/>
          </w:tcPr>
          <w:p w:rsidR="006219BF" w:rsidRDefault="006219BF" w:rsidP="00630CC1">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6219BF" w:rsidRDefault="006219BF" w:rsidP="00630CC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04.04.2017-listopad 2017</w:t>
            </w:r>
          </w:p>
        </w:tc>
        <w:tc>
          <w:tcPr>
            <w:tcW w:w="1392" w:type="dxa"/>
            <w:shd w:val="clear" w:color="C6D9F1" w:themeColor="text2" w:themeTint="33" w:fill="auto"/>
            <w:vAlign w:val="center"/>
          </w:tcPr>
          <w:p w:rsidR="006219BF" w:rsidRPr="00630CC1" w:rsidRDefault="006219BF" w:rsidP="00545BBB">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6219BF" w:rsidRDefault="006219BF" w:rsidP="00630CC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27 900,00</w:t>
            </w:r>
          </w:p>
        </w:tc>
        <w:tc>
          <w:tcPr>
            <w:tcW w:w="1867" w:type="dxa"/>
            <w:shd w:val="clear" w:color="C6D9F1" w:themeColor="text2" w:themeTint="33" w:fill="auto"/>
            <w:vAlign w:val="center"/>
          </w:tcPr>
          <w:p w:rsidR="006219BF" w:rsidRPr="00630CC1" w:rsidRDefault="006219BF" w:rsidP="00545BBB">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państwa</w:t>
            </w:r>
          </w:p>
        </w:tc>
        <w:tc>
          <w:tcPr>
            <w:tcW w:w="3234" w:type="dxa"/>
            <w:shd w:val="clear" w:color="C6D9F1" w:themeColor="text2" w:themeTint="33" w:fill="auto"/>
            <w:vAlign w:val="center"/>
          </w:tcPr>
          <w:p w:rsidR="006219BF" w:rsidRPr="00545BBB" w:rsidRDefault="006219BF" w:rsidP="00545BBB">
            <w:pPr>
              <w:spacing w:before="120" w:after="120"/>
              <w:rPr>
                <w:sz w:val="18"/>
              </w:rPr>
            </w:pPr>
            <w:r w:rsidRPr="00545BBB">
              <w:rPr>
                <w:sz w:val="18"/>
              </w:rPr>
              <w:t xml:space="preserve">Obsługa budowli piętrzących na rzekach powiatu opoczyńskiego - wiosna 2017: Odbiór </w:t>
            </w:r>
            <w:proofErr w:type="spellStart"/>
            <w:r w:rsidRPr="00545BBB">
              <w:rPr>
                <w:sz w:val="18"/>
              </w:rPr>
              <w:t>szandorów</w:t>
            </w:r>
            <w:proofErr w:type="spellEnd"/>
            <w:r w:rsidRPr="00545BBB">
              <w:rPr>
                <w:sz w:val="18"/>
              </w:rPr>
              <w:t xml:space="preserve"> złożonych w magazynie w Białaczowie wraz z transportem do budowli, wykonanie brakujących </w:t>
            </w:r>
            <w:proofErr w:type="spellStart"/>
            <w:r w:rsidRPr="00545BBB">
              <w:rPr>
                <w:sz w:val="18"/>
              </w:rPr>
              <w:t>szandorów</w:t>
            </w:r>
            <w:proofErr w:type="spellEnd"/>
            <w:r w:rsidRPr="00545BBB">
              <w:rPr>
                <w:sz w:val="18"/>
              </w:rPr>
              <w:t xml:space="preserve"> wraz z </w:t>
            </w:r>
            <w:proofErr w:type="spellStart"/>
            <w:r w:rsidRPr="00545BBB">
              <w:rPr>
                <w:sz w:val="18"/>
              </w:rPr>
              <w:t>okuciami</w:t>
            </w:r>
            <w:proofErr w:type="spellEnd"/>
            <w:r w:rsidRPr="00545BBB">
              <w:rPr>
                <w:sz w:val="18"/>
              </w:rPr>
              <w:t xml:space="preserve"> dla budowli piętrzących wraz z impregnacją, </w:t>
            </w:r>
            <w:r w:rsidRPr="00545BBB">
              <w:rPr>
                <w:sz w:val="18"/>
              </w:rPr>
              <w:lastRenderedPageBreak/>
              <w:t xml:space="preserve">montaż i demontaż </w:t>
            </w:r>
            <w:proofErr w:type="spellStart"/>
            <w:r w:rsidRPr="00545BBB">
              <w:rPr>
                <w:sz w:val="18"/>
              </w:rPr>
              <w:t>szandorów</w:t>
            </w:r>
            <w:proofErr w:type="spellEnd"/>
            <w:r w:rsidRPr="00545BBB">
              <w:rPr>
                <w:sz w:val="18"/>
              </w:rPr>
              <w:t xml:space="preserve"> po zakończeniu p</w:t>
            </w:r>
            <w:r>
              <w:rPr>
                <w:sz w:val="18"/>
              </w:rPr>
              <w:t>iętrzenia, konserwacja mechanizm</w:t>
            </w:r>
            <w:r w:rsidRPr="00545BBB">
              <w:rPr>
                <w:sz w:val="18"/>
              </w:rPr>
              <w:t xml:space="preserve">ów (smarowanie, malowanie), rozbiórka zatorów, </w:t>
            </w:r>
            <w:r>
              <w:rPr>
                <w:sz w:val="18"/>
              </w:rPr>
              <w:t>dwukrotne wykoszenie porostów w </w:t>
            </w:r>
            <w:r w:rsidRPr="00545BBB">
              <w:rPr>
                <w:sz w:val="18"/>
              </w:rPr>
              <w:t>obrębie budowli. Po zakończeniu obsług</w:t>
            </w:r>
            <w:r>
              <w:rPr>
                <w:sz w:val="18"/>
              </w:rPr>
              <w:t xml:space="preserve">i piętrzeń, zdjęcie </w:t>
            </w:r>
            <w:proofErr w:type="spellStart"/>
            <w:r>
              <w:rPr>
                <w:sz w:val="18"/>
              </w:rPr>
              <w:t>szandorów</w:t>
            </w:r>
            <w:proofErr w:type="spellEnd"/>
            <w:r>
              <w:rPr>
                <w:sz w:val="18"/>
              </w:rPr>
              <w:t xml:space="preserve"> z budowli piętrzą</w:t>
            </w:r>
            <w:r w:rsidRPr="00545BBB">
              <w:rPr>
                <w:sz w:val="18"/>
              </w:rPr>
              <w:t>cych i transport do magazynu do Białaczowa.</w:t>
            </w:r>
          </w:p>
          <w:p w:rsidR="006219BF" w:rsidRPr="00545BBB" w:rsidRDefault="006219BF" w:rsidP="00545BBB">
            <w:pPr>
              <w:spacing w:before="120" w:after="120"/>
              <w:rPr>
                <w:sz w:val="18"/>
              </w:rPr>
            </w:pPr>
            <w:r w:rsidRPr="00545BBB">
              <w:rPr>
                <w:sz w:val="18"/>
              </w:rPr>
              <w:t>Cieki objęte zadaniem w gminie Opoczno:</w:t>
            </w:r>
          </w:p>
          <w:p w:rsidR="006219BF" w:rsidRPr="00545BBB" w:rsidRDefault="006219BF" w:rsidP="00545BBB">
            <w:pPr>
              <w:spacing w:before="120" w:after="120"/>
              <w:rPr>
                <w:sz w:val="18"/>
              </w:rPr>
            </w:pPr>
            <w:r w:rsidRPr="00545BBB">
              <w:rPr>
                <w:sz w:val="18"/>
              </w:rPr>
              <w:t>1) rz. Ciek Dzielna km 0+519</w:t>
            </w:r>
            <w:r>
              <w:rPr>
                <w:sz w:val="18"/>
              </w:rPr>
              <w:t>.</w:t>
            </w:r>
          </w:p>
        </w:tc>
      </w:tr>
      <w:tr w:rsidR="006219BF" w:rsidRPr="00630CC1" w:rsidTr="00206D56">
        <w:trPr>
          <w:trHeight w:val="4438"/>
          <w:jc w:val="center"/>
        </w:trPr>
        <w:tc>
          <w:tcPr>
            <w:tcW w:w="563" w:type="dxa"/>
            <w:vMerge/>
            <w:shd w:val="clear" w:color="C6D9F1" w:themeColor="text2" w:themeTint="33" w:fill="auto"/>
            <w:vAlign w:val="center"/>
          </w:tcPr>
          <w:p w:rsidR="006219BF" w:rsidRPr="00630CC1" w:rsidRDefault="006219BF" w:rsidP="00630CC1">
            <w:pPr>
              <w:numPr>
                <w:ilvl w:val="0"/>
                <w:numId w:val="16"/>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6219BF" w:rsidRPr="00630CC1" w:rsidRDefault="006219BF" w:rsidP="00630CC1">
            <w:pPr>
              <w:spacing w:before="120" w:after="120"/>
              <w:rPr>
                <w:rFonts w:cs="Arial"/>
                <w:color w:val="000000"/>
                <w:sz w:val="18"/>
                <w:szCs w:val="18"/>
              </w:rPr>
            </w:pPr>
          </w:p>
        </w:tc>
        <w:tc>
          <w:tcPr>
            <w:tcW w:w="1589" w:type="dxa"/>
            <w:vMerge/>
            <w:shd w:val="clear" w:color="C6D9F1" w:themeColor="text2" w:themeTint="33" w:fill="auto"/>
            <w:vAlign w:val="center"/>
          </w:tcPr>
          <w:p w:rsidR="006219BF" w:rsidRDefault="006219BF" w:rsidP="00630CC1">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6219BF" w:rsidRDefault="006219BF" w:rsidP="00630CC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11.04.2017-30.11.2017</w:t>
            </w:r>
          </w:p>
        </w:tc>
        <w:tc>
          <w:tcPr>
            <w:tcW w:w="1392" w:type="dxa"/>
            <w:shd w:val="clear" w:color="C6D9F1" w:themeColor="text2" w:themeTint="33" w:fill="auto"/>
            <w:vAlign w:val="center"/>
          </w:tcPr>
          <w:p w:rsidR="006219BF" w:rsidRPr="00630CC1" w:rsidRDefault="006219BF" w:rsidP="00545BBB">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6219BF" w:rsidRDefault="006219BF" w:rsidP="00630CC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42 330,00</w:t>
            </w:r>
          </w:p>
        </w:tc>
        <w:tc>
          <w:tcPr>
            <w:tcW w:w="1867" w:type="dxa"/>
            <w:shd w:val="clear" w:color="C6D9F1" w:themeColor="text2" w:themeTint="33" w:fill="auto"/>
            <w:vAlign w:val="center"/>
          </w:tcPr>
          <w:p w:rsidR="006219BF" w:rsidRPr="00630CC1" w:rsidRDefault="006219BF" w:rsidP="00545BBB">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państwa</w:t>
            </w:r>
          </w:p>
        </w:tc>
        <w:tc>
          <w:tcPr>
            <w:tcW w:w="3234" w:type="dxa"/>
            <w:shd w:val="clear" w:color="C6D9F1" w:themeColor="text2" w:themeTint="33" w:fill="auto"/>
            <w:vAlign w:val="center"/>
          </w:tcPr>
          <w:p w:rsidR="006219BF" w:rsidRPr="00545BBB" w:rsidRDefault="006219BF" w:rsidP="00545BBB">
            <w:pPr>
              <w:spacing w:before="120" w:after="120"/>
              <w:rPr>
                <w:sz w:val="18"/>
              </w:rPr>
            </w:pPr>
            <w:r w:rsidRPr="00545BBB">
              <w:rPr>
                <w:sz w:val="18"/>
              </w:rPr>
              <w:t xml:space="preserve">Rozbiórka tam bobrowych: Rozbiórka </w:t>
            </w:r>
            <w:proofErr w:type="spellStart"/>
            <w:r w:rsidRPr="00545BBB">
              <w:rPr>
                <w:sz w:val="18"/>
              </w:rPr>
              <w:t>przetamowań</w:t>
            </w:r>
            <w:proofErr w:type="spellEnd"/>
            <w:r w:rsidRPr="00545BBB">
              <w:rPr>
                <w:sz w:val="18"/>
              </w:rPr>
              <w:t xml:space="preserve"> bobrowych, rozdrobnienie materiału z rozbiórki oraz wywóz pozostałości. Monitoring rzek pod kątem niedopuszczenia do powstawania nowych tam bobrowych, oczyszczanie doraźne koryt rzek wraz z zagospodarowaniem odpadów.</w:t>
            </w:r>
          </w:p>
          <w:p w:rsidR="006219BF" w:rsidRPr="00545BBB" w:rsidRDefault="006219BF" w:rsidP="00545BBB">
            <w:pPr>
              <w:spacing w:before="120" w:after="120"/>
              <w:rPr>
                <w:sz w:val="18"/>
              </w:rPr>
            </w:pPr>
            <w:r w:rsidRPr="00545BBB">
              <w:rPr>
                <w:sz w:val="18"/>
              </w:rPr>
              <w:t>Cieki objęte zadaniem w gminie Opoczno:</w:t>
            </w:r>
          </w:p>
          <w:p w:rsidR="006219BF" w:rsidRPr="00545BBB" w:rsidRDefault="006219BF" w:rsidP="00545BBB">
            <w:pPr>
              <w:spacing w:before="120" w:after="120"/>
              <w:rPr>
                <w:sz w:val="18"/>
              </w:rPr>
            </w:pPr>
            <w:r w:rsidRPr="00545BBB">
              <w:rPr>
                <w:sz w:val="18"/>
              </w:rPr>
              <w:t>1) rz. Ciek Pogorzelec km 0+000-0+500, 1+300-16+668</w:t>
            </w:r>
          </w:p>
          <w:p w:rsidR="006219BF" w:rsidRPr="00545BBB" w:rsidRDefault="006219BF" w:rsidP="00545BBB">
            <w:pPr>
              <w:spacing w:before="120" w:after="120"/>
              <w:rPr>
                <w:sz w:val="18"/>
              </w:rPr>
            </w:pPr>
            <w:r w:rsidRPr="00545BBB">
              <w:rPr>
                <w:sz w:val="18"/>
              </w:rPr>
              <w:t xml:space="preserve">2) rz. </w:t>
            </w:r>
            <w:proofErr w:type="spellStart"/>
            <w:r w:rsidRPr="00545BBB">
              <w:rPr>
                <w:sz w:val="18"/>
              </w:rPr>
              <w:t>Wąglanka</w:t>
            </w:r>
            <w:proofErr w:type="spellEnd"/>
            <w:r w:rsidRPr="00545BBB">
              <w:rPr>
                <w:sz w:val="18"/>
              </w:rPr>
              <w:t xml:space="preserve"> km 3+345-11+295, 16+725-20+165</w:t>
            </w:r>
          </w:p>
          <w:p w:rsidR="006219BF" w:rsidRPr="00545BBB" w:rsidRDefault="006219BF" w:rsidP="00545BBB">
            <w:pPr>
              <w:spacing w:before="120" w:after="120"/>
              <w:rPr>
                <w:sz w:val="18"/>
              </w:rPr>
            </w:pPr>
            <w:r w:rsidRPr="00545BBB">
              <w:rPr>
                <w:sz w:val="18"/>
              </w:rPr>
              <w:t>3) rz. Słomianka km 8+300-21+000</w:t>
            </w:r>
            <w:r>
              <w:rPr>
                <w:sz w:val="18"/>
              </w:rPr>
              <w:t>.</w:t>
            </w:r>
          </w:p>
        </w:tc>
      </w:tr>
      <w:tr w:rsidR="006219BF" w:rsidRPr="00630CC1" w:rsidTr="00C434CB">
        <w:trPr>
          <w:trHeight w:val="136"/>
          <w:jc w:val="center"/>
        </w:trPr>
        <w:tc>
          <w:tcPr>
            <w:tcW w:w="563" w:type="dxa"/>
            <w:vMerge/>
            <w:shd w:val="clear" w:color="C6D9F1" w:themeColor="text2" w:themeTint="33" w:fill="auto"/>
            <w:vAlign w:val="center"/>
          </w:tcPr>
          <w:p w:rsidR="006219BF" w:rsidRPr="00630CC1" w:rsidRDefault="006219BF" w:rsidP="00630CC1">
            <w:pPr>
              <w:numPr>
                <w:ilvl w:val="0"/>
                <w:numId w:val="16"/>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6219BF" w:rsidRPr="00630CC1" w:rsidRDefault="006219BF" w:rsidP="00630CC1">
            <w:pPr>
              <w:spacing w:before="120" w:after="120"/>
              <w:rPr>
                <w:rFonts w:cs="Arial"/>
                <w:color w:val="000000"/>
                <w:sz w:val="18"/>
                <w:szCs w:val="18"/>
              </w:rPr>
            </w:pPr>
          </w:p>
        </w:tc>
        <w:tc>
          <w:tcPr>
            <w:tcW w:w="1589" w:type="dxa"/>
            <w:vMerge/>
            <w:shd w:val="clear" w:color="C6D9F1" w:themeColor="text2" w:themeTint="33" w:fill="auto"/>
            <w:vAlign w:val="center"/>
          </w:tcPr>
          <w:p w:rsidR="006219BF" w:rsidRDefault="006219BF" w:rsidP="00630CC1">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6219BF" w:rsidRDefault="006219BF" w:rsidP="00630CC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17.05.2017-25.08.2017</w:t>
            </w:r>
          </w:p>
        </w:tc>
        <w:tc>
          <w:tcPr>
            <w:tcW w:w="1392" w:type="dxa"/>
            <w:shd w:val="clear" w:color="C6D9F1" w:themeColor="text2" w:themeTint="33" w:fill="auto"/>
            <w:vAlign w:val="center"/>
          </w:tcPr>
          <w:p w:rsidR="006219BF" w:rsidRPr="00630CC1" w:rsidRDefault="006219BF" w:rsidP="00545BBB">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6219BF" w:rsidRDefault="006219BF" w:rsidP="00630CC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23 835,00</w:t>
            </w:r>
          </w:p>
        </w:tc>
        <w:tc>
          <w:tcPr>
            <w:tcW w:w="1867" w:type="dxa"/>
            <w:shd w:val="clear" w:color="C6D9F1" w:themeColor="text2" w:themeTint="33" w:fill="auto"/>
            <w:vAlign w:val="center"/>
          </w:tcPr>
          <w:p w:rsidR="006219BF" w:rsidRPr="00630CC1" w:rsidRDefault="006219BF" w:rsidP="00545BBB">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Budżet państwa</w:t>
            </w:r>
          </w:p>
        </w:tc>
        <w:tc>
          <w:tcPr>
            <w:tcW w:w="3234" w:type="dxa"/>
            <w:shd w:val="clear" w:color="C6D9F1" w:themeColor="text2" w:themeTint="33" w:fill="auto"/>
            <w:vAlign w:val="center"/>
          </w:tcPr>
          <w:p w:rsidR="006219BF" w:rsidRPr="00545BBB" w:rsidRDefault="006219BF" w:rsidP="00545BBB">
            <w:pPr>
              <w:spacing w:before="120" w:after="120"/>
              <w:rPr>
                <w:sz w:val="18"/>
              </w:rPr>
            </w:pPr>
            <w:r>
              <w:rPr>
                <w:sz w:val="18"/>
              </w:rPr>
              <w:t>Wykoszenie porostów wraz z </w:t>
            </w:r>
            <w:r w:rsidRPr="00545BBB">
              <w:rPr>
                <w:sz w:val="18"/>
              </w:rPr>
              <w:t>wygrabieniem i wywozem, przycięcie odrostów krzaków, rozdrobnienie rębakiem  gałęzi z przycięcia krzaków wraz z wywozem pozostał</w:t>
            </w:r>
            <w:r>
              <w:rPr>
                <w:sz w:val="18"/>
              </w:rPr>
              <w:t>ości, rozbiórka zatorów  wraz z </w:t>
            </w:r>
            <w:r w:rsidRPr="00545BBB">
              <w:rPr>
                <w:sz w:val="18"/>
              </w:rPr>
              <w:t xml:space="preserve">wywiezieniem pozostałości, odmulenie dna w miejscach zamulenia, mechaniczne plantowanie urobku z odmulenia, zagospodarowanie </w:t>
            </w:r>
            <w:proofErr w:type="spellStart"/>
            <w:r w:rsidRPr="00545BBB">
              <w:rPr>
                <w:sz w:val="18"/>
              </w:rPr>
              <w:t>plantówki</w:t>
            </w:r>
            <w:proofErr w:type="spellEnd"/>
            <w:r w:rsidRPr="00545BBB">
              <w:rPr>
                <w:sz w:val="18"/>
              </w:rPr>
              <w:t>, obsiew mieszankami traw.</w:t>
            </w:r>
          </w:p>
          <w:p w:rsidR="006219BF" w:rsidRPr="00545BBB" w:rsidRDefault="006219BF" w:rsidP="00545BBB">
            <w:pPr>
              <w:spacing w:before="120" w:after="120"/>
              <w:rPr>
                <w:sz w:val="18"/>
              </w:rPr>
            </w:pPr>
            <w:r w:rsidRPr="00545BBB">
              <w:rPr>
                <w:sz w:val="18"/>
              </w:rPr>
              <w:t>Cieki objęte zadaniem w gminie Opoczno:</w:t>
            </w:r>
          </w:p>
          <w:p w:rsidR="006219BF" w:rsidRPr="00545BBB" w:rsidRDefault="006219BF" w:rsidP="00545BBB">
            <w:pPr>
              <w:spacing w:before="120" w:after="120"/>
              <w:rPr>
                <w:sz w:val="18"/>
              </w:rPr>
            </w:pPr>
            <w:r w:rsidRPr="00545BBB">
              <w:rPr>
                <w:sz w:val="18"/>
              </w:rPr>
              <w:t>1) Kanał Ulgi rz. Drzewiczki km 0+000-1+127</w:t>
            </w:r>
            <w:r>
              <w:rPr>
                <w:sz w:val="18"/>
              </w:rPr>
              <w:t>.</w:t>
            </w:r>
          </w:p>
        </w:tc>
      </w:tr>
    </w:tbl>
    <w:p w:rsidR="0098049A" w:rsidRDefault="0098049A" w:rsidP="0098049A">
      <w:pPr>
        <w:pStyle w:val="Legenda"/>
      </w:pPr>
    </w:p>
    <w:p w:rsidR="00336DD7" w:rsidRDefault="00336DD7" w:rsidP="00630CC1">
      <w:pPr>
        <w:pStyle w:val="Legenda"/>
      </w:pPr>
    </w:p>
    <w:p w:rsidR="00336DD7" w:rsidRDefault="00336DD7" w:rsidP="00630CC1">
      <w:pPr>
        <w:pStyle w:val="Legenda"/>
      </w:pPr>
    </w:p>
    <w:p w:rsidR="00336DD7" w:rsidRDefault="00336DD7" w:rsidP="00630CC1">
      <w:pPr>
        <w:pStyle w:val="Legenda"/>
      </w:pPr>
    </w:p>
    <w:p w:rsidR="00336DD7" w:rsidRDefault="00336DD7" w:rsidP="00630CC1">
      <w:pPr>
        <w:pStyle w:val="Legenda"/>
      </w:pPr>
    </w:p>
    <w:p w:rsidR="00336DD7" w:rsidRDefault="00336DD7" w:rsidP="00630CC1">
      <w:pPr>
        <w:pStyle w:val="Legenda"/>
      </w:pPr>
    </w:p>
    <w:p w:rsidR="00336DD7" w:rsidRDefault="00336DD7" w:rsidP="00630CC1">
      <w:pPr>
        <w:pStyle w:val="Legenda"/>
      </w:pPr>
    </w:p>
    <w:p w:rsidR="00336DD7" w:rsidRDefault="00336DD7" w:rsidP="00630CC1">
      <w:pPr>
        <w:pStyle w:val="Legenda"/>
      </w:pPr>
    </w:p>
    <w:p w:rsidR="00336DD7" w:rsidRDefault="00336DD7" w:rsidP="00630CC1">
      <w:pPr>
        <w:pStyle w:val="Legenda"/>
      </w:pPr>
    </w:p>
    <w:p w:rsidR="00336DD7" w:rsidRDefault="00336DD7" w:rsidP="00630CC1">
      <w:pPr>
        <w:pStyle w:val="Legenda"/>
      </w:pPr>
    </w:p>
    <w:p w:rsidR="00336DD7" w:rsidRDefault="00336DD7" w:rsidP="00630CC1">
      <w:pPr>
        <w:pStyle w:val="Legenda"/>
      </w:pPr>
    </w:p>
    <w:p w:rsidR="00336DD7" w:rsidRDefault="00336DD7" w:rsidP="00630CC1">
      <w:pPr>
        <w:pStyle w:val="Legenda"/>
      </w:pPr>
    </w:p>
    <w:p w:rsidR="00336DD7" w:rsidRDefault="00336DD7" w:rsidP="00630CC1">
      <w:pPr>
        <w:pStyle w:val="Legenda"/>
      </w:pPr>
    </w:p>
    <w:p w:rsidR="00336DD7" w:rsidRDefault="00336DD7" w:rsidP="00630CC1">
      <w:pPr>
        <w:pStyle w:val="Legenda"/>
      </w:pPr>
    </w:p>
    <w:p w:rsidR="00336DD7" w:rsidRDefault="00336DD7" w:rsidP="00630CC1">
      <w:pPr>
        <w:pStyle w:val="Legenda"/>
      </w:pPr>
    </w:p>
    <w:p w:rsidR="0004425B" w:rsidRPr="0004425B" w:rsidRDefault="0004425B" w:rsidP="0004425B"/>
    <w:p w:rsidR="00630CC1" w:rsidRDefault="00630CC1" w:rsidP="00630CC1">
      <w:pPr>
        <w:pStyle w:val="Legenda"/>
      </w:pPr>
      <w:bookmarkStart w:id="25" w:name="_Toc49345094"/>
      <w:r>
        <w:lastRenderedPageBreak/>
        <w:t xml:space="preserve">Tabela </w:t>
      </w:r>
      <w:r w:rsidR="00287943">
        <w:fldChar w:fldCharType="begin"/>
      </w:r>
      <w:r w:rsidR="00287943">
        <w:instrText xml:space="preserve"> SEQ Tabela \* ARABIC </w:instrText>
      </w:r>
      <w:r w:rsidR="00287943">
        <w:fldChar w:fldCharType="separate"/>
      </w:r>
      <w:r w:rsidR="00755418">
        <w:rPr>
          <w:noProof/>
        </w:rPr>
        <w:t>8</w:t>
      </w:r>
      <w:r w:rsidR="00287943">
        <w:rPr>
          <w:noProof/>
        </w:rPr>
        <w:fldChar w:fldCharType="end"/>
      </w:r>
      <w:r>
        <w:t>. Realizacja zadań wyznaczonych w Programie Ochrony Środowiska dla Gminy Opoczno na lata 2018-2021, rok 2018</w:t>
      </w:r>
      <w:bookmarkEnd w:id="25"/>
    </w:p>
    <w:tbl>
      <w:tblPr>
        <w:tblW w:w="14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3"/>
        <w:gridCol w:w="3188"/>
        <w:gridCol w:w="1589"/>
        <w:gridCol w:w="1101"/>
        <w:gridCol w:w="1392"/>
        <w:gridCol w:w="1731"/>
        <w:gridCol w:w="1867"/>
        <w:gridCol w:w="3234"/>
      </w:tblGrid>
      <w:tr w:rsidR="000E7F5F" w:rsidRPr="00630CC1" w:rsidTr="00C434CB">
        <w:trPr>
          <w:trHeight w:val="136"/>
          <w:tblHeader/>
          <w:jc w:val="center"/>
        </w:trPr>
        <w:tc>
          <w:tcPr>
            <w:tcW w:w="563" w:type="dxa"/>
            <w:tcBorders>
              <w:bottom w:val="single" w:sz="4" w:space="0" w:color="auto"/>
            </w:tcBorders>
            <w:shd w:val="clear" w:color="auto" w:fill="76923C" w:themeFill="accent3" w:themeFillShade="BF"/>
            <w:vAlign w:val="center"/>
          </w:tcPr>
          <w:p w:rsidR="00630CC1" w:rsidRPr="00630CC1" w:rsidRDefault="00630CC1" w:rsidP="00BA744D">
            <w:pPr>
              <w:spacing w:before="120" w:after="120"/>
              <w:jc w:val="center"/>
              <w:rPr>
                <w:rFonts w:eastAsia="Times New Roman" w:cs="Arial"/>
                <w:b/>
                <w:color w:val="000000" w:themeColor="text1"/>
                <w:sz w:val="18"/>
                <w:szCs w:val="18"/>
                <w:lang w:eastAsia="pl-PL"/>
              </w:rPr>
            </w:pPr>
            <w:r w:rsidRPr="00630CC1">
              <w:rPr>
                <w:rFonts w:eastAsia="Times New Roman" w:cs="Arial"/>
                <w:b/>
                <w:color w:val="000000" w:themeColor="text1"/>
                <w:sz w:val="18"/>
                <w:szCs w:val="18"/>
                <w:lang w:eastAsia="pl-PL"/>
              </w:rPr>
              <w:t>Lp.</w:t>
            </w:r>
          </w:p>
        </w:tc>
        <w:tc>
          <w:tcPr>
            <w:tcW w:w="3188" w:type="dxa"/>
            <w:tcBorders>
              <w:bottom w:val="single" w:sz="4" w:space="0" w:color="auto"/>
            </w:tcBorders>
            <w:shd w:val="clear" w:color="auto" w:fill="76923C" w:themeFill="accent3" w:themeFillShade="BF"/>
            <w:vAlign w:val="center"/>
          </w:tcPr>
          <w:p w:rsidR="00630CC1" w:rsidRPr="00630CC1" w:rsidRDefault="00630CC1" w:rsidP="00BA744D">
            <w:pPr>
              <w:spacing w:before="120" w:after="120"/>
              <w:jc w:val="center"/>
              <w:rPr>
                <w:rFonts w:eastAsia="Times New Roman" w:cs="Arial"/>
                <w:b/>
                <w:color w:val="000000" w:themeColor="text1"/>
                <w:sz w:val="18"/>
                <w:szCs w:val="18"/>
                <w:lang w:eastAsia="pl-PL"/>
              </w:rPr>
            </w:pPr>
            <w:r w:rsidRPr="00630CC1">
              <w:rPr>
                <w:rFonts w:eastAsia="Times New Roman" w:cs="Arial"/>
                <w:b/>
                <w:color w:val="000000" w:themeColor="text1"/>
                <w:sz w:val="18"/>
                <w:szCs w:val="18"/>
                <w:lang w:eastAsia="pl-PL"/>
              </w:rPr>
              <w:t>Nazwa zadania</w:t>
            </w:r>
          </w:p>
        </w:tc>
        <w:tc>
          <w:tcPr>
            <w:tcW w:w="1589" w:type="dxa"/>
            <w:tcBorders>
              <w:bottom w:val="single" w:sz="4" w:space="0" w:color="auto"/>
            </w:tcBorders>
            <w:shd w:val="clear" w:color="auto" w:fill="76923C" w:themeFill="accent3" w:themeFillShade="BF"/>
            <w:vAlign w:val="center"/>
          </w:tcPr>
          <w:p w:rsidR="00630CC1" w:rsidRPr="00630CC1" w:rsidRDefault="00630CC1" w:rsidP="00BA744D">
            <w:pPr>
              <w:spacing w:before="120" w:after="120"/>
              <w:jc w:val="center"/>
              <w:rPr>
                <w:rFonts w:eastAsia="Times New Roman" w:cs="Arial"/>
                <w:b/>
                <w:color w:val="000000" w:themeColor="text1"/>
                <w:sz w:val="18"/>
                <w:szCs w:val="18"/>
                <w:lang w:eastAsia="pl-PL"/>
              </w:rPr>
            </w:pPr>
            <w:r w:rsidRPr="00630CC1">
              <w:rPr>
                <w:rFonts w:eastAsia="Times New Roman" w:cs="Arial"/>
                <w:b/>
                <w:color w:val="000000" w:themeColor="text1"/>
                <w:sz w:val="18"/>
                <w:szCs w:val="18"/>
                <w:lang w:eastAsia="pl-PL"/>
              </w:rPr>
              <w:t>Realizatorzy</w:t>
            </w:r>
          </w:p>
        </w:tc>
        <w:tc>
          <w:tcPr>
            <w:tcW w:w="1101" w:type="dxa"/>
            <w:tcBorders>
              <w:bottom w:val="single" w:sz="4" w:space="0" w:color="auto"/>
            </w:tcBorders>
            <w:shd w:val="clear" w:color="auto" w:fill="76923C" w:themeFill="accent3" w:themeFillShade="BF"/>
            <w:vAlign w:val="center"/>
          </w:tcPr>
          <w:p w:rsidR="00630CC1" w:rsidRPr="00630CC1" w:rsidRDefault="00630CC1" w:rsidP="00BA744D">
            <w:pPr>
              <w:spacing w:before="120" w:after="120"/>
              <w:jc w:val="center"/>
              <w:rPr>
                <w:rFonts w:eastAsia="Times New Roman" w:cs="Arial"/>
                <w:b/>
                <w:color w:val="000000" w:themeColor="text1"/>
                <w:sz w:val="18"/>
                <w:szCs w:val="18"/>
                <w:lang w:eastAsia="pl-PL"/>
              </w:rPr>
            </w:pPr>
            <w:r w:rsidRPr="00630CC1">
              <w:rPr>
                <w:rFonts w:eastAsia="Times New Roman" w:cs="Arial"/>
                <w:b/>
                <w:color w:val="000000" w:themeColor="text1"/>
                <w:sz w:val="18"/>
                <w:szCs w:val="18"/>
                <w:lang w:eastAsia="pl-PL"/>
              </w:rPr>
              <w:t>Okres realizacji zadań</w:t>
            </w:r>
          </w:p>
        </w:tc>
        <w:tc>
          <w:tcPr>
            <w:tcW w:w="1392" w:type="dxa"/>
            <w:tcBorders>
              <w:bottom w:val="single" w:sz="4" w:space="0" w:color="auto"/>
            </w:tcBorders>
            <w:shd w:val="clear" w:color="auto" w:fill="76923C" w:themeFill="accent3" w:themeFillShade="BF"/>
            <w:vAlign w:val="center"/>
          </w:tcPr>
          <w:p w:rsidR="00630CC1" w:rsidRPr="00630CC1" w:rsidRDefault="00630CC1" w:rsidP="00BA744D">
            <w:pPr>
              <w:spacing w:before="120" w:after="120"/>
              <w:jc w:val="center"/>
              <w:rPr>
                <w:rFonts w:eastAsia="Times New Roman" w:cs="Arial"/>
                <w:b/>
                <w:color w:val="000000" w:themeColor="text1"/>
                <w:sz w:val="18"/>
                <w:szCs w:val="18"/>
                <w:lang w:eastAsia="pl-PL"/>
              </w:rPr>
            </w:pPr>
            <w:r w:rsidRPr="00630CC1">
              <w:rPr>
                <w:rFonts w:eastAsia="Times New Roman" w:cs="Arial"/>
                <w:b/>
                <w:color w:val="000000" w:themeColor="text1"/>
                <w:sz w:val="18"/>
                <w:szCs w:val="18"/>
                <w:lang w:eastAsia="pl-PL"/>
              </w:rPr>
              <w:t>Realizacja zadania: TAK/NIE</w:t>
            </w:r>
          </w:p>
        </w:tc>
        <w:tc>
          <w:tcPr>
            <w:tcW w:w="1731" w:type="dxa"/>
            <w:tcBorders>
              <w:bottom w:val="single" w:sz="4" w:space="0" w:color="auto"/>
            </w:tcBorders>
            <w:shd w:val="clear" w:color="auto" w:fill="76923C" w:themeFill="accent3" w:themeFillShade="BF"/>
            <w:vAlign w:val="center"/>
          </w:tcPr>
          <w:p w:rsidR="00630CC1" w:rsidRPr="00630CC1" w:rsidRDefault="00630CC1" w:rsidP="00BA744D">
            <w:pPr>
              <w:spacing w:before="120" w:after="120"/>
              <w:jc w:val="center"/>
              <w:rPr>
                <w:rFonts w:eastAsia="Times New Roman" w:cs="Arial"/>
                <w:b/>
                <w:color w:val="000000" w:themeColor="text1"/>
                <w:sz w:val="18"/>
                <w:szCs w:val="18"/>
                <w:lang w:eastAsia="pl-PL"/>
              </w:rPr>
            </w:pPr>
            <w:r w:rsidRPr="00630CC1">
              <w:rPr>
                <w:rFonts w:eastAsia="Times New Roman" w:cs="Arial"/>
                <w:b/>
                <w:color w:val="000000" w:themeColor="text1"/>
                <w:sz w:val="18"/>
                <w:szCs w:val="18"/>
                <w:lang w:eastAsia="pl-PL"/>
              </w:rPr>
              <w:t>Koszty poniesione [brutto, zł]</w:t>
            </w:r>
          </w:p>
        </w:tc>
        <w:tc>
          <w:tcPr>
            <w:tcW w:w="1867" w:type="dxa"/>
            <w:tcBorders>
              <w:bottom w:val="single" w:sz="4" w:space="0" w:color="auto"/>
            </w:tcBorders>
            <w:shd w:val="clear" w:color="auto" w:fill="76923C" w:themeFill="accent3" w:themeFillShade="BF"/>
            <w:vAlign w:val="center"/>
          </w:tcPr>
          <w:p w:rsidR="00630CC1" w:rsidRPr="00630CC1" w:rsidRDefault="00630CC1" w:rsidP="00BA744D">
            <w:pPr>
              <w:spacing w:before="120" w:after="120"/>
              <w:jc w:val="center"/>
              <w:rPr>
                <w:rFonts w:eastAsia="Times New Roman" w:cs="Arial"/>
                <w:b/>
                <w:color w:val="000000" w:themeColor="text1"/>
                <w:sz w:val="18"/>
                <w:szCs w:val="18"/>
                <w:lang w:eastAsia="pl-PL"/>
              </w:rPr>
            </w:pPr>
            <w:r w:rsidRPr="00630CC1">
              <w:rPr>
                <w:rFonts w:eastAsia="Times New Roman" w:cs="Arial"/>
                <w:b/>
                <w:color w:val="000000" w:themeColor="text1"/>
                <w:sz w:val="18"/>
                <w:szCs w:val="18"/>
                <w:lang w:eastAsia="pl-PL"/>
              </w:rPr>
              <w:t>Źródła finansowania</w:t>
            </w:r>
          </w:p>
        </w:tc>
        <w:tc>
          <w:tcPr>
            <w:tcW w:w="3234" w:type="dxa"/>
            <w:tcBorders>
              <w:bottom w:val="single" w:sz="4" w:space="0" w:color="auto"/>
            </w:tcBorders>
            <w:shd w:val="clear" w:color="auto" w:fill="76923C" w:themeFill="accent3" w:themeFillShade="BF"/>
            <w:vAlign w:val="center"/>
          </w:tcPr>
          <w:p w:rsidR="00630CC1" w:rsidRPr="00630CC1" w:rsidRDefault="00630CC1" w:rsidP="00BA744D">
            <w:pPr>
              <w:spacing w:before="120" w:after="120"/>
              <w:jc w:val="center"/>
              <w:rPr>
                <w:rFonts w:eastAsia="Times New Roman" w:cs="Arial"/>
                <w:b/>
                <w:color w:val="000000" w:themeColor="text1"/>
                <w:sz w:val="18"/>
                <w:szCs w:val="18"/>
                <w:lang w:eastAsia="pl-PL"/>
              </w:rPr>
            </w:pPr>
            <w:r w:rsidRPr="00630CC1">
              <w:rPr>
                <w:rFonts w:eastAsia="Times New Roman" w:cs="Arial"/>
                <w:b/>
                <w:color w:val="000000" w:themeColor="text1"/>
                <w:sz w:val="18"/>
                <w:szCs w:val="18"/>
                <w:lang w:eastAsia="pl-PL"/>
              </w:rPr>
              <w:t>Dodatkowe informacje</w:t>
            </w:r>
          </w:p>
        </w:tc>
      </w:tr>
      <w:tr w:rsidR="00630CC1" w:rsidRPr="00630CC1" w:rsidTr="00C434CB">
        <w:trPr>
          <w:trHeight w:val="136"/>
          <w:jc w:val="center"/>
        </w:trPr>
        <w:tc>
          <w:tcPr>
            <w:tcW w:w="14665" w:type="dxa"/>
            <w:gridSpan w:val="8"/>
            <w:tcBorders>
              <w:bottom w:val="single" w:sz="4" w:space="0" w:color="auto"/>
            </w:tcBorders>
            <w:shd w:val="clear" w:color="auto" w:fill="C2D69B" w:themeFill="accent3" w:themeFillTint="99"/>
            <w:vAlign w:val="center"/>
          </w:tcPr>
          <w:p w:rsidR="00630CC1" w:rsidRPr="00630CC1" w:rsidRDefault="00630CC1" w:rsidP="00BA744D">
            <w:pPr>
              <w:spacing w:before="120" w:after="120"/>
              <w:jc w:val="center"/>
              <w:rPr>
                <w:rFonts w:cs="Arial"/>
                <w:b/>
                <w:color w:val="000000"/>
                <w:sz w:val="18"/>
                <w:szCs w:val="18"/>
              </w:rPr>
            </w:pPr>
            <w:r>
              <w:rPr>
                <w:rFonts w:cs="Arial"/>
                <w:b/>
                <w:color w:val="000000"/>
                <w:sz w:val="18"/>
                <w:szCs w:val="18"/>
              </w:rPr>
              <w:t>Ochrona klimatu i jakości powietrza</w:t>
            </w:r>
          </w:p>
        </w:tc>
      </w:tr>
      <w:tr w:rsidR="000E7F5F" w:rsidRPr="00630CC1" w:rsidTr="00C434CB">
        <w:trPr>
          <w:trHeight w:val="136"/>
          <w:jc w:val="center"/>
        </w:trPr>
        <w:tc>
          <w:tcPr>
            <w:tcW w:w="563" w:type="dxa"/>
            <w:shd w:val="clear" w:color="C6D9F1" w:themeColor="text2" w:themeTint="33" w:fill="auto"/>
            <w:vAlign w:val="center"/>
          </w:tcPr>
          <w:p w:rsidR="007C1DE4" w:rsidRPr="00630CC1" w:rsidRDefault="007C1DE4"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7C1DE4" w:rsidRPr="00630CC1" w:rsidRDefault="007C1DE4" w:rsidP="00BA744D">
            <w:pPr>
              <w:spacing w:before="120" w:after="120"/>
              <w:rPr>
                <w:rFonts w:cs="Arial"/>
                <w:color w:val="000000"/>
                <w:sz w:val="18"/>
              </w:rPr>
            </w:pPr>
            <w:r w:rsidRPr="00630CC1">
              <w:rPr>
                <w:rFonts w:cs="Arial"/>
                <w:color w:val="000000"/>
                <w:sz w:val="18"/>
              </w:rPr>
              <w:t>Poprawa jakości powietrza poprzez likwidac</w:t>
            </w:r>
            <w:r w:rsidR="000F65BC">
              <w:rPr>
                <w:rFonts w:cs="Arial"/>
                <w:color w:val="000000"/>
                <w:sz w:val="18"/>
              </w:rPr>
              <w:t>ję niskiej emisji realizowana w </w:t>
            </w:r>
            <w:r w:rsidRPr="00630CC1">
              <w:rPr>
                <w:rFonts w:cs="Arial"/>
                <w:color w:val="000000"/>
                <w:sz w:val="18"/>
              </w:rPr>
              <w:t>ramach Programu Ograniczenia Niskiej Emisji w mieście Opoczno</w:t>
            </w:r>
          </w:p>
        </w:tc>
        <w:tc>
          <w:tcPr>
            <w:tcW w:w="1589" w:type="dxa"/>
            <w:shd w:val="clear" w:color="C6D9F1" w:themeColor="text2" w:themeTint="33" w:fill="auto"/>
            <w:vAlign w:val="center"/>
          </w:tcPr>
          <w:p w:rsidR="007C1DE4" w:rsidRPr="00630CC1" w:rsidRDefault="007C1DE4"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7C1DE4" w:rsidRPr="00630CC1" w:rsidRDefault="007C1DE4"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7C1DE4" w:rsidRPr="00630CC1" w:rsidRDefault="007C1DE4"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7C1DE4" w:rsidRPr="00E3321B" w:rsidRDefault="007C1DE4" w:rsidP="007C1DE4">
            <w:pPr>
              <w:spacing w:before="40" w:after="40"/>
              <w:jc w:val="center"/>
              <w:rPr>
                <w:rFonts w:cs="Arial"/>
                <w:sz w:val="18"/>
                <w:szCs w:val="18"/>
              </w:rPr>
            </w:pPr>
            <w:r>
              <w:rPr>
                <w:rFonts w:cs="Arial"/>
                <w:sz w:val="18"/>
                <w:szCs w:val="18"/>
              </w:rPr>
              <w:t>536 998,77</w:t>
            </w:r>
          </w:p>
        </w:tc>
        <w:tc>
          <w:tcPr>
            <w:tcW w:w="1867" w:type="dxa"/>
            <w:shd w:val="clear" w:color="C6D9F1" w:themeColor="text2" w:themeTint="33" w:fill="auto"/>
            <w:vAlign w:val="center"/>
          </w:tcPr>
          <w:p w:rsidR="007C1DE4" w:rsidRPr="00E3321B" w:rsidRDefault="007C1DE4" w:rsidP="007C1DE4">
            <w:pPr>
              <w:spacing w:before="40" w:after="40"/>
              <w:jc w:val="center"/>
              <w:rPr>
                <w:rFonts w:cs="Arial"/>
                <w:sz w:val="18"/>
                <w:szCs w:val="18"/>
              </w:rPr>
            </w:pPr>
            <w:r>
              <w:rPr>
                <w:rFonts w:cs="Arial"/>
                <w:sz w:val="18"/>
                <w:szCs w:val="18"/>
              </w:rPr>
              <w:t>WFOŚiGW</w:t>
            </w:r>
          </w:p>
        </w:tc>
        <w:tc>
          <w:tcPr>
            <w:tcW w:w="3234" w:type="dxa"/>
            <w:shd w:val="clear" w:color="C6D9F1" w:themeColor="text2" w:themeTint="33" w:fill="auto"/>
            <w:vAlign w:val="center"/>
          </w:tcPr>
          <w:p w:rsidR="007C1DE4" w:rsidRPr="004E39F8" w:rsidRDefault="007C1DE4" w:rsidP="007C1DE4">
            <w:pPr>
              <w:spacing w:before="120" w:after="120"/>
              <w:rPr>
                <w:rFonts w:cs="Arial"/>
                <w:sz w:val="18"/>
                <w:szCs w:val="18"/>
              </w:rPr>
            </w:pPr>
            <w:r w:rsidRPr="004E39F8">
              <w:rPr>
                <w:rFonts w:cs="Arial"/>
                <w:sz w:val="18"/>
                <w:szCs w:val="18"/>
              </w:rPr>
              <w:t>Poprawa jakości powietrza poprzez likwidację n</w:t>
            </w:r>
            <w:r>
              <w:rPr>
                <w:rFonts w:cs="Arial"/>
                <w:sz w:val="18"/>
                <w:szCs w:val="18"/>
              </w:rPr>
              <w:t xml:space="preserve">iskiej emisji spalin </w:t>
            </w:r>
            <w:r w:rsidR="00336DD7">
              <w:rPr>
                <w:rFonts w:cs="Arial"/>
                <w:sz w:val="18"/>
                <w:szCs w:val="18"/>
              </w:rPr>
              <w:t>–</w:t>
            </w:r>
            <w:r>
              <w:rPr>
                <w:rFonts w:cs="Arial"/>
                <w:sz w:val="18"/>
                <w:szCs w:val="18"/>
              </w:rPr>
              <w:t xml:space="preserve"> Program ograniczenia niskiej emisji w </w:t>
            </w:r>
            <w:r w:rsidRPr="004E39F8">
              <w:rPr>
                <w:rFonts w:cs="Arial"/>
                <w:sz w:val="18"/>
                <w:szCs w:val="18"/>
              </w:rPr>
              <w:t>mieście Opoczno</w:t>
            </w:r>
            <w:r w:rsidR="00FD5183">
              <w:rPr>
                <w:rFonts w:cs="Arial"/>
                <w:sz w:val="18"/>
                <w:szCs w:val="18"/>
              </w:rPr>
              <w:t xml:space="preserve"> – dofinansowano wymianę 83 kotłów</w:t>
            </w:r>
            <w:r w:rsidRPr="004E39F8">
              <w:rPr>
                <w:rFonts w:cs="Arial"/>
                <w:sz w:val="18"/>
                <w:szCs w:val="18"/>
              </w:rPr>
              <w:t>.</w:t>
            </w:r>
          </w:p>
        </w:tc>
      </w:tr>
      <w:tr w:rsidR="000E7F5F" w:rsidRPr="00630CC1" w:rsidTr="00C434CB">
        <w:trPr>
          <w:trHeight w:val="136"/>
          <w:jc w:val="center"/>
        </w:trPr>
        <w:tc>
          <w:tcPr>
            <w:tcW w:w="563" w:type="dxa"/>
            <w:vMerge w:val="restart"/>
            <w:shd w:val="clear" w:color="C6D9F1" w:themeColor="text2" w:themeTint="33" w:fill="auto"/>
            <w:vAlign w:val="center"/>
          </w:tcPr>
          <w:p w:rsidR="000F65BC" w:rsidRPr="00630CC1" w:rsidRDefault="000F65BC"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vMerge w:val="restart"/>
            <w:shd w:val="clear" w:color="C6D9F1" w:themeColor="text2" w:themeTint="33" w:fill="auto"/>
            <w:vAlign w:val="center"/>
          </w:tcPr>
          <w:p w:rsidR="000F65BC" w:rsidRPr="00630CC1" w:rsidRDefault="000F65BC" w:rsidP="00BA744D">
            <w:pPr>
              <w:spacing w:before="120" w:after="120"/>
              <w:rPr>
                <w:rFonts w:cs="Arial"/>
                <w:color w:val="000000"/>
                <w:sz w:val="18"/>
              </w:rPr>
            </w:pPr>
            <w:r w:rsidRPr="00630CC1">
              <w:rPr>
                <w:rFonts w:cs="Arial"/>
                <w:color w:val="000000"/>
                <w:sz w:val="18"/>
              </w:rPr>
              <w:t>Wykonanie przyłącza do sieci ciepłowni miejskiej wraz z węzłem cieplnym w budynkach (pl. Kościuszki 1, pl. Kościuszki 6)</w:t>
            </w:r>
          </w:p>
        </w:tc>
        <w:tc>
          <w:tcPr>
            <w:tcW w:w="1589" w:type="dxa"/>
            <w:vMerge w:val="restart"/>
            <w:shd w:val="clear" w:color="C6D9F1" w:themeColor="text2" w:themeTint="33" w:fill="auto"/>
            <w:vAlign w:val="center"/>
          </w:tcPr>
          <w:p w:rsidR="000F65BC" w:rsidRPr="00630CC1" w:rsidRDefault="000F65BC" w:rsidP="00BA744D">
            <w:pPr>
              <w:spacing w:before="120" w:after="120"/>
              <w:jc w:val="center"/>
              <w:rPr>
                <w:rFonts w:eastAsia="Times New Roman" w:cs="Arial"/>
                <w:color w:val="000000" w:themeColor="text1"/>
                <w:sz w:val="18"/>
                <w:szCs w:val="18"/>
                <w:lang w:eastAsia="pl-PL"/>
              </w:rPr>
            </w:pPr>
            <w:r w:rsidRPr="00F82B19">
              <w:rPr>
                <w:rFonts w:cs="Arial"/>
                <w:sz w:val="18"/>
                <w:szCs w:val="18"/>
              </w:rPr>
              <w:t>Zakład Gospodarki Mieszkaniowej</w:t>
            </w:r>
          </w:p>
        </w:tc>
        <w:tc>
          <w:tcPr>
            <w:tcW w:w="1101" w:type="dxa"/>
            <w:shd w:val="clear" w:color="C6D9F1" w:themeColor="text2" w:themeTint="33" w:fill="auto"/>
            <w:vAlign w:val="center"/>
          </w:tcPr>
          <w:p w:rsidR="000F65BC" w:rsidRPr="00630CC1" w:rsidRDefault="000F65BC"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0F65BC" w:rsidRPr="00630CC1" w:rsidRDefault="000F65BC"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0F65BC" w:rsidRPr="00F82B19" w:rsidRDefault="000F65BC" w:rsidP="008A3E5E">
            <w:pPr>
              <w:spacing w:before="120" w:after="120"/>
              <w:jc w:val="center"/>
              <w:rPr>
                <w:rFonts w:cs="Arial"/>
                <w:sz w:val="18"/>
                <w:szCs w:val="18"/>
              </w:rPr>
            </w:pPr>
            <w:r w:rsidRPr="00F82B19">
              <w:rPr>
                <w:rFonts w:cs="Arial"/>
                <w:sz w:val="18"/>
                <w:szCs w:val="18"/>
              </w:rPr>
              <w:t>52 818,14</w:t>
            </w:r>
          </w:p>
        </w:tc>
        <w:tc>
          <w:tcPr>
            <w:tcW w:w="1867" w:type="dxa"/>
            <w:shd w:val="clear" w:color="C6D9F1" w:themeColor="text2" w:themeTint="33" w:fill="auto"/>
            <w:vAlign w:val="center"/>
          </w:tcPr>
          <w:p w:rsidR="000F65BC" w:rsidRPr="00F82B19" w:rsidRDefault="000F65BC" w:rsidP="008A3E5E">
            <w:pPr>
              <w:spacing w:before="120" w:after="120"/>
              <w:jc w:val="center"/>
              <w:rPr>
                <w:rFonts w:cs="Arial"/>
                <w:sz w:val="18"/>
                <w:szCs w:val="18"/>
              </w:rPr>
            </w:pPr>
            <w:r>
              <w:rPr>
                <w:rFonts w:cs="Arial"/>
                <w:sz w:val="18"/>
                <w:szCs w:val="18"/>
              </w:rPr>
              <w:t>Gmina Opoczno</w:t>
            </w:r>
          </w:p>
        </w:tc>
        <w:tc>
          <w:tcPr>
            <w:tcW w:w="3234" w:type="dxa"/>
            <w:shd w:val="clear" w:color="C6D9F1" w:themeColor="text2" w:themeTint="33" w:fill="auto"/>
            <w:vAlign w:val="center"/>
          </w:tcPr>
          <w:p w:rsidR="000F65BC" w:rsidRPr="00F82B19" w:rsidRDefault="000F65BC" w:rsidP="008A3E5E">
            <w:pPr>
              <w:spacing w:before="120" w:after="120"/>
              <w:rPr>
                <w:rFonts w:cs="Arial"/>
                <w:sz w:val="18"/>
                <w:szCs w:val="18"/>
              </w:rPr>
            </w:pPr>
            <w:r w:rsidRPr="00F82B19">
              <w:rPr>
                <w:rFonts w:cs="Arial"/>
                <w:color w:val="000000"/>
                <w:sz w:val="18"/>
                <w:szCs w:val="18"/>
              </w:rPr>
              <w:t>Wykonanie przyłącza w budynku przy pl. Kościuszki 1.</w:t>
            </w:r>
          </w:p>
        </w:tc>
      </w:tr>
      <w:tr w:rsidR="000E7F5F" w:rsidRPr="00630CC1" w:rsidTr="00C434CB">
        <w:trPr>
          <w:trHeight w:val="136"/>
          <w:jc w:val="center"/>
        </w:trPr>
        <w:tc>
          <w:tcPr>
            <w:tcW w:w="563" w:type="dxa"/>
            <w:vMerge/>
            <w:shd w:val="clear" w:color="C6D9F1" w:themeColor="text2" w:themeTint="33" w:fill="auto"/>
            <w:vAlign w:val="center"/>
          </w:tcPr>
          <w:p w:rsidR="000F65BC" w:rsidRPr="00630CC1" w:rsidRDefault="000F65BC"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0F65BC" w:rsidRPr="00630CC1" w:rsidRDefault="000F65BC" w:rsidP="00BA744D">
            <w:pPr>
              <w:spacing w:before="120" w:after="120"/>
              <w:rPr>
                <w:rFonts w:cs="Arial"/>
                <w:color w:val="000000"/>
                <w:sz w:val="18"/>
              </w:rPr>
            </w:pPr>
          </w:p>
        </w:tc>
        <w:tc>
          <w:tcPr>
            <w:tcW w:w="1589" w:type="dxa"/>
            <w:vMerge/>
            <w:shd w:val="clear" w:color="C6D9F1" w:themeColor="text2" w:themeTint="33" w:fill="auto"/>
            <w:vAlign w:val="center"/>
          </w:tcPr>
          <w:p w:rsidR="000F65BC" w:rsidRPr="00F82B19" w:rsidRDefault="000F65BC" w:rsidP="00BA744D">
            <w:pPr>
              <w:spacing w:before="120" w:after="120"/>
              <w:jc w:val="center"/>
              <w:rPr>
                <w:rFonts w:cs="Arial"/>
                <w:sz w:val="18"/>
                <w:szCs w:val="18"/>
              </w:rPr>
            </w:pPr>
          </w:p>
        </w:tc>
        <w:tc>
          <w:tcPr>
            <w:tcW w:w="1101" w:type="dxa"/>
            <w:shd w:val="clear" w:color="C6D9F1" w:themeColor="text2" w:themeTint="33" w:fill="auto"/>
            <w:vAlign w:val="center"/>
          </w:tcPr>
          <w:p w:rsidR="000F65BC" w:rsidRPr="00630CC1" w:rsidRDefault="000F65BC"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0F65BC" w:rsidRPr="00630CC1" w:rsidRDefault="000F65BC"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0F65BC" w:rsidRPr="00F82B19" w:rsidRDefault="000F65BC" w:rsidP="008A3E5E">
            <w:pPr>
              <w:spacing w:before="120" w:after="120"/>
              <w:jc w:val="center"/>
              <w:rPr>
                <w:rFonts w:cs="Arial"/>
                <w:sz w:val="18"/>
                <w:szCs w:val="18"/>
              </w:rPr>
            </w:pPr>
            <w:r w:rsidRPr="00F82B19">
              <w:rPr>
                <w:rFonts w:cs="Arial"/>
                <w:sz w:val="18"/>
                <w:szCs w:val="18"/>
              </w:rPr>
              <w:t>56 919,56</w:t>
            </w:r>
          </w:p>
        </w:tc>
        <w:tc>
          <w:tcPr>
            <w:tcW w:w="1867" w:type="dxa"/>
            <w:shd w:val="clear" w:color="C6D9F1" w:themeColor="text2" w:themeTint="33" w:fill="auto"/>
            <w:vAlign w:val="center"/>
          </w:tcPr>
          <w:p w:rsidR="000F65BC" w:rsidRPr="00F82B19" w:rsidRDefault="000F65BC" w:rsidP="008A3E5E">
            <w:pPr>
              <w:spacing w:before="120" w:after="120"/>
              <w:jc w:val="center"/>
              <w:rPr>
                <w:rFonts w:cs="Arial"/>
                <w:sz w:val="18"/>
                <w:szCs w:val="18"/>
              </w:rPr>
            </w:pPr>
            <w:r>
              <w:rPr>
                <w:rFonts w:cs="Arial"/>
                <w:sz w:val="18"/>
                <w:szCs w:val="18"/>
              </w:rPr>
              <w:t>Gmina Opoczno</w:t>
            </w:r>
          </w:p>
        </w:tc>
        <w:tc>
          <w:tcPr>
            <w:tcW w:w="3234" w:type="dxa"/>
            <w:shd w:val="clear" w:color="C6D9F1" w:themeColor="text2" w:themeTint="33" w:fill="auto"/>
            <w:vAlign w:val="center"/>
          </w:tcPr>
          <w:p w:rsidR="000F65BC" w:rsidRPr="00F82B19" w:rsidRDefault="000F65BC" w:rsidP="008A3E5E">
            <w:pPr>
              <w:spacing w:before="120" w:after="120"/>
              <w:rPr>
                <w:rFonts w:cs="Arial"/>
                <w:color w:val="000000"/>
                <w:sz w:val="18"/>
                <w:szCs w:val="18"/>
              </w:rPr>
            </w:pPr>
            <w:r w:rsidRPr="00F82B19">
              <w:rPr>
                <w:rFonts w:cs="Arial"/>
                <w:color w:val="000000"/>
                <w:sz w:val="18"/>
                <w:szCs w:val="18"/>
              </w:rPr>
              <w:t>Wykonanie przyłącza w budynku przy pl. Kościuszki 6.</w:t>
            </w:r>
          </w:p>
        </w:tc>
      </w:tr>
      <w:tr w:rsidR="000E7F5F" w:rsidRPr="00630CC1" w:rsidTr="00C434CB">
        <w:trPr>
          <w:trHeight w:val="136"/>
          <w:jc w:val="center"/>
        </w:trPr>
        <w:tc>
          <w:tcPr>
            <w:tcW w:w="563" w:type="dxa"/>
            <w:shd w:val="clear" w:color="C6D9F1" w:themeColor="text2" w:themeTint="33" w:fill="auto"/>
            <w:vAlign w:val="center"/>
          </w:tcPr>
          <w:p w:rsidR="007C1DE4" w:rsidRPr="00630CC1" w:rsidRDefault="007C1DE4"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7C1DE4" w:rsidRPr="00630CC1" w:rsidRDefault="007C1DE4" w:rsidP="00BA744D">
            <w:pPr>
              <w:spacing w:before="120" w:after="120"/>
              <w:rPr>
                <w:rFonts w:cs="Arial"/>
                <w:color w:val="000000"/>
                <w:sz w:val="18"/>
              </w:rPr>
            </w:pPr>
            <w:r w:rsidRPr="00630CC1">
              <w:rPr>
                <w:rFonts w:cs="Arial"/>
                <w:color w:val="000000"/>
                <w:sz w:val="18"/>
              </w:rPr>
              <w:t>Wykonanie przyłącza do sieci gazowej PSG instalacji gazowej budynku wielorodzinnego przy ul. Rolnej 14 w m. Opoczno</w:t>
            </w:r>
          </w:p>
        </w:tc>
        <w:tc>
          <w:tcPr>
            <w:tcW w:w="1589" w:type="dxa"/>
            <w:shd w:val="clear" w:color="C6D9F1" w:themeColor="text2" w:themeTint="33" w:fill="auto"/>
            <w:vAlign w:val="center"/>
          </w:tcPr>
          <w:p w:rsidR="007C1DE4" w:rsidRPr="00630CC1" w:rsidRDefault="007C1DE4"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7C1DE4" w:rsidRPr="00630CC1" w:rsidRDefault="007C1DE4"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2017</w:t>
            </w:r>
          </w:p>
        </w:tc>
        <w:tc>
          <w:tcPr>
            <w:tcW w:w="1392" w:type="dxa"/>
            <w:shd w:val="clear" w:color="C6D9F1" w:themeColor="text2" w:themeTint="33" w:fill="auto"/>
            <w:vAlign w:val="center"/>
          </w:tcPr>
          <w:p w:rsidR="007C1DE4" w:rsidRPr="00630CC1" w:rsidRDefault="007C1DE4"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7C1DE4" w:rsidRPr="00630CC1" w:rsidRDefault="007C1DE4"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7 942,63</w:t>
            </w:r>
          </w:p>
        </w:tc>
        <w:tc>
          <w:tcPr>
            <w:tcW w:w="1867" w:type="dxa"/>
            <w:shd w:val="clear" w:color="C6D9F1" w:themeColor="text2" w:themeTint="33" w:fill="auto"/>
            <w:vAlign w:val="center"/>
          </w:tcPr>
          <w:p w:rsidR="007C1DE4" w:rsidRPr="00630CC1" w:rsidRDefault="007C1DE4"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7C1DE4" w:rsidRPr="00630CC1" w:rsidRDefault="007C1DE4" w:rsidP="00BA744D">
            <w:pPr>
              <w:spacing w:before="120" w:after="120"/>
              <w:rPr>
                <w:rFonts w:eastAsia="TimesNewRomanPSMT" w:cs="Arial"/>
                <w:sz w:val="18"/>
                <w:szCs w:val="18"/>
              </w:rPr>
            </w:pPr>
            <w:r w:rsidRPr="00F82B19">
              <w:rPr>
                <w:rFonts w:cs="Arial"/>
                <w:sz w:val="18"/>
                <w:szCs w:val="18"/>
              </w:rPr>
              <w:t>Wykonanie przyłącza do sieci gazowej PSG instalacji gazowej budynku wielo</w:t>
            </w:r>
            <w:r w:rsidR="00336DD7">
              <w:rPr>
                <w:rFonts w:cs="Arial"/>
                <w:sz w:val="18"/>
                <w:szCs w:val="18"/>
              </w:rPr>
              <w:t>rodzinnego przy ul. Rolnej 14 w m. Opoczno. W 2017 zapłacono I </w:t>
            </w:r>
            <w:r w:rsidRPr="00F82B19">
              <w:rPr>
                <w:rFonts w:cs="Arial"/>
                <w:sz w:val="18"/>
                <w:szCs w:val="18"/>
              </w:rPr>
              <w:t>ratę, II rata płatna w 2019 r</w:t>
            </w:r>
            <w:r>
              <w:rPr>
                <w:rFonts w:cs="Arial"/>
                <w:sz w:val="18"/>
                <w:szCs w:val="18"/>
              </w:rPr>
              <w:t>.</w:t>
            </w:r>
          </w:p>
        </w:tc>
      </w:tr>
      <w:tr w:rsidR="000E7F5F" w:rsidRPr="00630CC1" w:rsidTr="00C434CB">
        <w:trPr>
          <w:trHeight w:val="136"/>
          <w:jc w:val="center"/>
        </w:trPr>
        <w:tc>
          <w:tcPr>
            <w:tcW w:w="563" w:type="dxa"/>
            <w:shd w:val="clear" w:color="C6D9F1" w:themeColor="text2" w:themeTint="33" w:fill="auto"/>
            <w:vAlign w:val="center"/>
          </w:tcPr>
          <w:p w:rsidR="007C1DE4" w:rsidRPr="00630CC1" w:rsidRDefault="007C1DE4"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7C1DE4" w:rsidRPr="00630CC1" w:rsidRDefault="007C1DE4" w:rsidP="00BA744D">
            <w:pPr>
              <w:spacing w:before="120" w:after="120"/>
              <w:rPr>
                <w:rFonts w:cs="Arial"/>
                <w:color w:val="000000"/>
                <w:sz w:val="18"/>
              </w:rPr>
            </w:pPr>
            <w:r w:rsidRPr="00630CC1">
              <w:rPr>
                <w:rFonts w:cs="Arial"/>
                <w:color w:val="000000"/>
                <w:sz w:val="18"/>
              </w:rPr>
              <w:t>Budowa ul. Granicznej z włączeniem w ul. Inowłodzką poprzez ul. Jana Pawła II. (odcinek do 1 km)</w:t>
            </w:r>
          </w:p>
        </w:tc>
        <w:tc>
          <w:tcPr>
            <w:tcW w:w="1589" w:type="dxa"/>
            <w:shd w:val="clear" w:color="C6D9F1" w:themeColor="text2" w:themeTint="33" w:fill="auto"/>
            <w:vAlign w:val="center"/>
          </w:tcPr>
          <w:p w:rsidR="007C1DE4" w:rsidRPr="00630CC1" w:rsidRDefault="007C1DE4"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7C1DE4" w:rsidRPr="00630CC1" w:rsidRDefault="007C1DE4"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7C1DE4" w:rsidRPr="00630CC1" w:rsidRDefault="007C1DE4"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7C1DE4" w:rsidRPr="00F82B19" w:rsidRDefault="007C1DE4" w:rsidP="008A3E5E">
            <w:pPr>
              <w:spacing w:before="120" w:after="120"/>
              <w:jc w:val="center"/>
              <w:rPr>
                <w:rFonts w:cs="Arial"/>
                <w:sz w:val="18"/>
                <w:szCs w:val="18"/>
              </w:rPr>
            </w:pPr>
            <w:r w:rsidRPr="00F82B19">
              <w:rPr>
                <w:rFonts w:cs="Arial"/>
                <w:sz w:val="18"/>
                <w:szCs w:val="18"/>
              </w:rPr>
              <w:t>713 712,29</w:t>
            </w:r>
          </w:p>
        </w:tc>
        <w:tc>
          <w:tcPr>
            <w:tcW w:w="1867" w:type="dxa"/>
            <w:shd w:val="clear" w:color="C6D9F1" w:themeColor="text2" w:themeTint="33" w:fill="auto"/>
            <w:vAlign w:val="center"/>
          </w:tcPr>
          <w:p w:rsidR="007C1DE4" w:rsidRPr="00F82B19" w:rsidRDefault="007C1DE4" w:rsidP="008A3E5E">
            <w:pPr>
              <w:spacing w:before="120" w:after="120"/>
              <w:jc w:val="center"/>
              <w:rPr>
                <w:rFonts w:cs="Arial"/>
                <w:sz w:val="18"/>
                <w:szCs w:val="18"/>
              </w:rPr>
            </w:pPr>
            <w:r w:rsidRPr="00F82B19">
              <w:rPr>
                <w:rFonts w:cs="Arial"/>
                <w:sz w:val="18"/>
                <w:szCs w:val="18"/>
              </w:rPr>
              <w:t>Środki własne</w:t>
            </w:r>
          </w:p>
        </w:tc>
        <w:tc>
          <w:tcPr>
            <w:tcW w:w="3234" w:type="dxa"/>
            <w:shd w:val="clear" w:color="C6D9F1" w:themeColor="text2" w:themeTint="33" w:fill="auto"/>
            <w:vAlign w:val="center"/>
          </w:tcPr>
          <w:p w:rsidR="007C1DE4" w:rsidRPr="00F82B19" w:rsidRDefault="007C1DE4" w:rsidP="008A3E5E">
            <w:pPr>
              <w:spacing w:before="120" w:after="120"/>
              <w:rPr>
                <w:rFonts w:cs="Arial"/>
                <w:sz w:val="18"/>
                <w:szCs w:val="18"/>
              </w:rPr>
            </w:pPr>
            <w:r w:rsidRPr="00F82B19">
              <w:rPr>
                <w:rFonts w:cs="Arial"/>
                <w:sz w:val="18"/>
                <w:szCs w:val="18"/>
              </w:rPr>
              <w:t>Budowa ul. Granicznej z włączeniem w ul. Inowłodzką poprzez ul. Jana Pawła II. Dokończenie inwestycji rozpoczętej w 2017 r.</w:t>
            </w:r>
          </w:p>
        </w:tc>
      </w:tr>
      <w:tr w:rsidR="000E7F5F" w:rsidRPr="00630CC1" w:rsidTr="00C434CB">
        <w:trPr>
          <w:trHeight w:val="136"/>
          <w:jc w:val="center"/>
        </w:trPr>
        <w:tc>
          <w:tcPr>
            <w:tcW w:w="563" w:type="dxa"/>
            <w:shd w:val="clear" w:color="C6D9F1" w:themeColor="text2" w:themeTint="33" w:fill="auto"/>
            <w:vAlign w:val="center"/>
          </w:tcPr>
          <w:p w:rsidR="008A3E5E" w:rsidRPr="00630CC1" w:rsidRDefault="008A3E5E"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8A3E5E" w:rsidRPr="00630CC1" w:rsidRDefault="008A3E5E" w:rsidP="00BA744D">
            <w:pPr>
              <w:spacing w:before="120" w:after="120"/>
              <w:rPr>
                <w:rFonts w:cs="Arial"/>
                <w:color w:val="000000"/>
                <w:sz w:val="18"/>
              </w:rPr>
            </w:pPr>
            <w:r w:rsidRPr="00630CC1">
              <w:rPr>
                <w:rFonts w:cs="Arial"/>
                <w:color w:val="000000"/>
                <w:sz w:val="18"/>
              </w:rPr>
              <w:t>Przebudowa ul. Chopina na oś. Trąbki</w:t>
            </w:r>
          </w:p>
        </w:tc>
        <w:tc>
          <w:tcPr>
            <w:tcW w:w="1589" w:type="dxa"/>
            <w:shd w:val="clear" w:color="C6D9F1" w:themeColor="text2" w:themeTint="33" w:fill="auto"/>
            <w:vAlign w:val="center"/>
          </w:tcPr>
          <w:p w:rsidR="008A3E5E" w:rsidRPr="00630CC1" w:rsidRDefault="008A3E5E"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8A3E5E" w:rsidRPr="00630CC1" w:rsidRDefault="008A3E5E"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8A3E5E" w:rsidRPr="00630CC1" w:rsidRDefault="008A3E5E"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8A3E5E" w:rsidRPr="00F82B19" w:rsidRDefault="008A3E5E" w:rsidP="008A3E5E">
            <w:pPr>
              <w:spacing w:before="120" w:after="120"/>
              <w:jc w:val="center"/>
              <w:rPr>
                <w:rFonts w:cs="Arial"/>
                <w:sz w:val="18"/>
                <w:szCs w:val="18"/>
              </w:rPr>
            </w:pPr>
            <w:r w:rsidRPr="00F82B19">
              <w:rPr>
                <w:rFonts w:cs="Arial"/>
                <w:sz w:val="18"/>
                <w:szCs w:val="18"/>
              </w:rPr>
              <w:t>334 932,00</w:t>
            </w:r>
          </w:p>
        </w:tc>
        <w:tc>
          <w:tcPr>
            <w:tcW w:w="1867" w:type="dxa"/>
            <w:shd w:val="clear" w:color="C6D9F1" w:themeColor="text2" w:themeTint="33" w:fill="auto"/>
            <w:vAlign w:val="center"/>
          </w:tcPr>
          <w:p w:rsidR="008A3E5E" w:rsidRPr="00F82B19" w:rsidRDefault="008A3E5E" w:rsidP="008A3E5E">
            <w:pPr>
              <w:spacing w:before="120" w:after="120"/>
              <w:jc w:val="center"/>
              <w:rPr>
                <w:rFonts w:cs="Arial"/>
                <w:sz w:val="18"/>
                <w:szCs w:val="18"/>
              </w:rPr>
            </w:pPr>
            <w:r w:rsidRPr="00F82B19">
              <w:rPr>
                <w:rFonts w:cs="Arial"/>
                <w:sz w:val="18"/>
                <w:szCs w:val="18"/>
              </w:rPr>
              <w:t>Środki własne</w:t>
            </w:r>
          </w:p>
        </w:tc>
        <w:tc>
          <w:tcPr>
            <w:tcW w:w="3234" w:type="dxa"/>
            <w:shd w:val="clear" w:color="C6D9F1" w:themeColor="text2" w:themeTint="33" w:fill="auto"/>
            <w:vAlign w:val="center"/>
          </w:tcPr>
          <w:p w:rsidR="008A3E5E" w:rsidRPr="00F82B19" w:rsidRDefault="008A3E5E" w:rsidP="008A3E5E">
            <w:pPr>
              <w:spacing w:before="120" w:after="120"/>
              <w:rPr>
                <w:rFonts w:cs="Arial"/>
                <w:sz w:val="18"/>
                <w:szCs w:val="18"/>
              </w:rPr>
            </w:pPr>
            <w:r w:rsidRPr="00F82B19">
              <w:rPr>
                <w:rFonts w:cs="Arial"/>
                <w:color w:val="000000"/>
                <w:sz w:val="18"/>
                <w:szCs w:val="18"/>
              </w:rPr>
              <w:t xml:space="preserve">Przebudowa ul. Chopina na oś. Trąbki. </w:t>
            </w:r>
            <w:r w:rsidRPr="00F82B19">
              <w:rPr>
                <w:rFonts w:cs="Arial"/>
                <w:sz w:val="18"/>
                <w:szCs w:val="18"/>
              </w:rPr>
              <w:t>Zadanie zakończone w 2019 r.</w:t>
            </w:r>
          </w:p>
        </w:tc>
      </w:tr>
      <w:tr w:rsidR="000E7F5F" w:rsidRPr="00630CC1" w:rsidTr="00C434CB">
        <w:trPr>
          <w:trHeight w:val="136"/>
          <w:jc w:val="center"/>
        </w:trPr>
        <w:tc>
          <w:tcPr>
            <w:tcW w:w="563" w:type="dxa"/>
            <w:shd w:val="clear" w:color="C6D9F1" w:themeColor="text2" w:themeTint="33" w:fill="auto"/>
            <w:vAlign w:val="center"/>
          </w:tcPr>
          <w:p w:rsidR="008A3E5E" w:rsidRPr="00630CC1" w:rsidRDefault="008A3E5E"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8A3E5E" w:rsidRPr="00630CC1" w:rsidRDefault="008A3E5E" w:rsidP="00BA744D">
            <w:pPr>
              <w:spacing w:before="120" w:after="120"/>
              <w:rPr>
                <w:rFonts w:cs="Arial"/>
                <w:color w:val="000000"/>
                <w:sz w:val="18"/>
              </w:rPr>
            </w:pPr>
            <w:r w:rsidRPr="00630CC1">
              <w:rPr>
                <w:rFonts w:cs="Arial"/>
                <w:color w:val="000000"/>
                <w:sz w:val="18"/>
              </w:rPr>
              <w:t>Przebudowa ul. Przedszkolnej w</w:t>
            </w:r>
            <w:r>
              <w:rPr>
                <w:rFonts w:cs="Arial"/>
                <w:color w:val="000000"/>
                <w:sz w:val="18"/>
              </w:rPr>
              <w:t> </w:t>
            </w:r>
            <w:r w:rsidRPr="00630CC1">
              <w:rPr>
                <w:rFonts w:cs="Arial"/>
                <w:color w:val="000000"/>
                <w:sz w:val="18"/>
              </w:rPr>
              <w:t>Opocznie</w:t>
            </w:r>
          </w:p>
        </w:tc>
        <w:tc>
          <w:tcPr>
            <w:tcW w:w="1589" w:type="dxa"/>
            <w:shd w:val="clear" w:color="C6D9F1" w:themeColor="text2" w:themeTint="33" w:fill="auto"/>
            <w:vAlign w:val="center"/>
          </w:tcPr>
          <w:p w:rsidR="008A3E5E" w:rsidRPr="00630CC1" w:rsidRDefault="008A3E5E"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8A3E5E" w:rsidRPr="00630CC1" w:rsidRDefault="008A3E5E"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8A3E5E" w:rsidRPr="00630CC1" w:rsidRDefault="008A3E5E"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8A3E5E" w:rsidRPr="00F82B19" w:rsidRDefault="008A3E5E" w:rsidP="008A3E5E">
            <w:pPr>
              <w:spacing w:before="120" w:after="120"/>
              <w:jc w:val="center"/>
              <w:rPr>
                <w:rFonts w:cs="Arial"/>
                <w:sz w:val="18"/>
                <w:szCs w:val="18"/>
              </w:rPr>
            </w:pPr>
            <w:r w:rsidRPr="00F82B19">
              <w:rPr>
                <w:rFonts w:cs="Arial"/>
                <w:sz w:val="18"/>
                <w:szCs w:val="18"/>
              </w:rPr>
              <w:t>187 676,92</w:t>
            </w:r>
          </w:p>
        </w:tc>
        <w:tc>
          <w:tcPr>
            <w:tcW w:w="1867" w:type="dxa"/>
            <w:shd w:val="clear" w:color="C6D9F1" w:themeColor="text2" w:themeTint="33" w:fill="auto"/>
            <w:vAlign w:val="center"/>
          </w:tcPr>
          <w:p w:rsidR="008A3E5E" w:rsidRPr="00F82B19" w:rsidRDefault="008A3E5E" w:rsidP="008A3E5E">
            <w:pPr>
              <w:spacing w:before="120" w:after="120"/>
              <w:jc w:val="center"/>
              <w:rPr>
                <w:rFonts w:cs="Arial"/>
                <w:sz w:val="18"/>
                <w:szCs w:val="18"/>
              </w:rPr>
            </w:pPr>
            <w:r w:rsidRPr="00F82B19">
              <w:rPr>
                <w:rFonts w:cs="Arial"/>
                <w:sz w:val="18"/>
                <w:szCs w:val="18"/>
              </w:rPr>
              <w:t>Środki własne</w:t>
            </w:r>
          </w:p>
        </w:tc>
        <w:tc>
          <w:tcPr>
            <w:tcW w:w="3234" w:type="dxa"/>
            <w:shd w:val="clear" w:color="C6D9F1" w:themeColor="text2" w:themeTint="33" w:fill="auto"/>
            <w:vAlign w:val="center"/>
          </w:tcPr>
          <w:p w:rsidR="008A3E5E" w:rsidRPr="00F82B19" w:rsidRDefault="008A3E5E" w:rsidP="008A3E5E">
            <w:pPr>
              <w:spacing w:before="120" w:after="120"/>
              <w:rPr>
                <w:rFonts w:cs="Arial"/>
                <w:sz w:val="18"/>
                <w:szCs w:val="18"/>
              </w:rPr>
            </w:pPr>
            <w:r>
              <w:rPr>
                <w:rFonts w:cs="Arial"/>
                <w:color w:val="000000"/>
                <w:sz w:val="18"/>
                <w:szCs w:val="18"/>
              </w:rPr>
              <w:t>Przebudowa ul. Przedszkolnej w </w:t>
            </w:r>
            <w:r w:rsidRPr="00F82B19">
              <w:rPr>
                <w:rFonts w:cs="Arial"/>
                <w:color w:val="000000"/>
                <w:sz w:val="18"/>
                <w:szCs w:val="18"/>
              </w:rPr>
              <w:t>Opocznie.</w:t>
            </w:r>
          </w:p>
        </w:tc>
      </w:tr>
      <w:tr w:rsidR="000E7F5F" w:rsidRPr="00630CC1" w:rsidTr="00C434CB">
        <w:trPr>
          <w:trHeight w:val="136"/>
          <w:jc w:val="center"/>
        </w:trPr>
        <w:tc>
          <w:tcPr>
            <w:tcW w:w="563" w:type="dxa"/>
            <w:shd w:val="clear" w:color="C6D9F1" w:themeColor="text2" w:themeTint="33" w:fill="auto"/>
            <w:vAlign w:val="center"/>
          </w:tcPr>
          <w:p w:rsidR="008A3E5E" w:rsidRPr="00630CC1" w:rsidRDefault="008A3E5E"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8A3E5E" w:rsidRPr="00630CC1" w:rsidRDefault="008A3E5E" w:rsidP="00BA744D">
            <w:pPr>
              <w:spacing w:before="120" w:after="120"/>
              <w:rPr>
                <w:rFonts w:cs="Arial"/>
                <w:color w:val="000000"/>
                <w:sz w:val="18"/>
              </w:rPr>
            </w:pPr>
            <w:r w:rsidRPr="00630CC1">
              <w:rPr>
                <w:rFonts w:cs="Arial"/>
                <w:color w:val="000000"/>
                <w:sz w:val="18"/>
              </w:rPr>
              <w:t>Przebudowa ulic Leśna – Torowa</w:t>
            </w:r>
          </w:p>
        </w:tc>
        <w:tc>
          <w:tcPr>
            <w:tcW w:w="1589" w:type="dxa"/>
            <w:shd w:val="clear" w:color="C6D9F1" w:themeColor="text2" w:themeTint="33" w:fill="auto"/>
            <w:vAlign w:val="center"/>
          </w:tcPr>
          <w:p w:rsidR="008A3E5E" w:rsidRPr="00630CC1" w:rsidRDefault="008A3E5E"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8A3E5E" w:rsidRPr="00630CC1" w:rsidRDefault="008A3E5E"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8A3E5E" w:rsidRPr="00630CC1" w:rsidRDefault="008A3E5E"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8A3E5E" w:rsidRPr="00F82B19" w:rsidRDefault="008A3E5E" w:rsidP="008A3E5E">
            <w:pPr>
              <w:spacing w:before="120" w:after="120"/>
              <w:jc w:val="center"/>
              <w:rPr>
                <w:rFonts w:cs="Arial"/>
                <w:sz w:val="18"/>
                <w:szCs w:val="18"/>
              </w:rPr>
            </w:pPr>
            <w:r w:rsidRPr="00F82B19">
              <w:rPr>
                <w:rFonts w:cs="Arial"/>
                <w:sz w:val="18"/>
                <w:szCs w:val="18"/>
              </w:rPr>
              <w:t>49 725,20</w:t>
            </w:r>
          </w:p>
        </w:tc>
        <w:tc>
          <w:tcPr>
            <w:tcW w:w="1867" w:type="dxa"/>
            <w:shd w:val="clear" w:color="C6D9F1" w:themeColor="text2" w:themeTint="33" w:fill="auto"/>
            <w:vAlign w:val="center"/>
          </w:tcPr>
          <w:p w:rsidR="008A3E5E" w:rsidRPr="00F82B19" w:rsidRDefault="008A3E5E" w:rsidP="008A3E5E">
            <w:pPr>
              <w:spacing w:before="120" w:after="120"/>
              <w:jc w:val="center"/>
              <w:rPr>
                <w:rFonts w:cs="Arial"/>
                <w:sz w:val="18"/>
                <w:szCs w:val="18"/>
              </w:rPr>
            </w:pPr>
            <w:r w:rsidRPr="00F82B19">
              <w:rPr>
                <w:rFonts w:cs="Arial"/>
                <w:sz w:val="18"/>
                <w:szCs w:val="18"/>
              </w:rPr>
              <w:t>Środki własne</w:t>
            </w:r>
          </w:p>
        </w:tc>
        <w:tc>
          <w:tcPr>
            <w:tcW w:w="3234" w:type="dxa"/>
            <w:shd w:val="clear" w:color="C6D9F1" w:themeColor="text2" w:themeTint="33" w:fill="auto"/>
            <w:vAlign w:val="center"/>
          </w:tcPr>
          <w:p w:rsidR="008A3E5E" w:rsidRPr="00F82B19" w:rsidRDefault="008A3E5E" w:rsidP="008A3E5E">
            <w:pPr>
              <w:spacing w:before="120" w:after="120"/>
              <w:rPr>
                <w:rFonts w:cs="Arial"/>
                <w:sz w:val="18"/>
                <w:szCs w:val="18"/>
              </w:rPr>
            </w:pPr>
            <w:r w:rsidRPr="00F82B19">
              <w:rPr>
                <w:rFonts w:cs="Arial"/>
                <w:sz w:val="18"/>
                <w:szCs w:val="18"/>
              </w:rPr>
              <w:t>Przeb</w:t>
            </w:r>
            <w:r>
              <w:rPr>
                <w:rFonts w:cs="Arial"/>
                <w:sz w:val="18"/>
                <w:szCs w:val="18"/>
              </w:rPr>
              <w:t>udowa ulic Leśna – Torowa I </w:t>
            </w:r>
            <w:r w:rsidRPr="00F82B19">
              <w:rPr>
                <w:rFonts w:cs="Arial"/>
                <w:sz w:val="18"/>
                <w:szCs w:val="18"/>
              </w:rPr>
              <w:t>etap. Zadanie zakończone w 2019 r.</w:t>
            </w:r>
          </w:p>
        </w:tc>
      </w:tr>
      <w:tr w:rsidR="000E7F5F" w:rsidRPr="00630CC1" w:rsidTr="00C434CB">
        <w:trPr>
          <w:trHeight w:val="136"/>
          <w:jc w:val="center"/>
        </w:trPr>
        <w:tc>
          <w:tcPr>
            <w:tcW w:w="563" w:type="dxa"/>
            <w:shd w:val="clear" w:color="C6D9F1" w:themeColor="text2" w:themeTint="33" w:fill="auto"/>
            <w:vAlign w:val="center"/>
          </w:tcPr>
          <w:p w:rsidR="008A3E5E" w:rsidRPr="00630CC1" w:rsidRDefault="008A3E5E"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8A3E5E" w:rsidRPr="00630CC1" w:rsidRDefault="008A3E5E" w:rsidP="00BA744D">
            <w:pPr>
              <w:spacing w:before="120" w:after="120"/>
              <w:rPr>
                <w:rFonts w:cs="Arial"/>
                <w:color w:val="000000"/>
                <w:sz w:val="18"/>
              </w:rPr>
            </w:pPr>
            <w:r w:rsidRPr="00630CC1">
              <w:rPr>
                <w:rFonts w:cs="Arial"/>
                <w:color w:val="000000"/>
                <w:sz w:val="18"/>
              </w:rPr>
              <w:t xml:space="preserve">Rozbudowa drogi </w:t>
            </w:r>
            <w:proofErr w:type="spellStart"/>
            <w:r w:rsidRPr="00630CC1">
              <w:rPr>
                <w:rFonts w:cs="Arial"/>
                <w:color w:val="000000"/>
                <w:sz w:val="18"/>
              </w:rPr>
              <w:t>Brzystówek</w:t>
            </w:r>
            <w:proofErr w:type="spellEnd"/>
            <w:r w:rsidRPr="00630CC1">
              <w:rPr>
                <w:rFonts w:cs="Arial"/>
                <w:color w:val="000000"/>
                <w:sz w:val="18"/>
              </w:rPr>
              <w:t xml:space="preserve"> </w:t>
            </w:r>
            <w:proofErr w:type="spellStart"/>
            <w:r w:rsidRPr="00630CC1">
              <w:rPr>
                <w:rFonts w:cs="Arial"/>
                <w:color w:val="000000"/>
                <w:sz w:val="18"/>
              </w:rPr>
              <w:t>Sikomiki</w:t>
            </w:r>
            <w:proofErr w:type="spellEnd"/>
            <w:r w:rsidRPr="00630CC1">
              <w:rPr>
                <w:rFonts w:cs="Arial"/>
                <w:color w:val="000000"/>
                <w:sz w:val="18"/>
              </w:rPr>
              <w:t xml:space="preserve"> dł. 2 km</w:t>
            </w:r>
          </w:p>
        </w:tc>
        <w:tc>
          <w:tcPr>
            <w:tcW w:w="1589" w:type="dxa"/>
            <w:shd w:val="clear" w:color="C6D9F1" w:themeColor="text2" w:themeTint="33" w:fill="auto"/>
            <w:vAlign w:val="center"/>
          </w:tcPr>
          <w:p w:rsidR="008A3E5E" w:rsidRPr="00630CC1" w:rsidRDefault="008A3E5E"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8A3E5E" w:rsidRPr="00630CC1" w:rsidRDefault="008A3E5E"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8A3E5E" w:rsidRPr="00630CC1" w:rsidRDefault="008A3E5E"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8A3E5E" w:rsidRPr="00F82B19" w:rsidRDefault="008A3E5E" w:rsidP="008A3E5E">
            <w:pPr>
              <w:spacing w:before="120" w:after="120"/>
              <w:jc w:val="center"/>
              <w:rPr>
                <w:rFonts w:cs="Arial"/>
                <w:sz w:val="18"/>
                <w:szCs w:val="18"/>
              </w:rPr>
            </w:pPr>
            <w:r w:rsidRPr="00F82B19">
              <w:rPr>
                <w:rFonts w:cs="Arial"/>
                <w:sz w:val="18"/>
                <w:szCs w:val="18"/>
              </w:rPr>
              <w:t>20 946,39</w:t>
            </w:r>
          </w:p>
        </w:tc>
        <w:tc>
          <w:tcPr>
            <w:tcW w:w="1867" w:type="dxa"/>
            <w:shd w:val="clear" w:color="C6D9F1" w:themeColor="text2" w:themeTint="33" w:fill="auto"/>
            <w:vAlign w:val="center"/>
          </w:tcPr>
          <w:p w:rsidR="008A3E5E" w:rsidRPr="00F82B19" w:rsidRDefault="008A3E5E" w:rsidP="008A3E5E">
            <w:pPr>
              <w:spacing w:before="120" w:after="120"/>
              <w:jc w:val="center"/>
              <w:rPr>
                <w:rFonts w:cs="Arial"/>
                <w:sz w:val="18"/>
                <w:szCs w:val="18"/>
              </w:rPr>
            </w:pPr>
            <w:r w:rsidRPr="00F82B19">
              <w:rPr>
                <w:rFonts w:cs="Arial"/>
                <w:sz w:val="18"/>
                <w:szCs w:val="18"/>
              </w:rPr>
              <w:t>Fundusz sołecki</w:t>
            </w:r>
          </w:p>
        </w:tc>
        <w:tc>
          <w:tcPr>
            <w:tcW w:w="3234" w:type="dxa"/>
            <w:shd w:val="clear" w:color="C6D9F1" w:themeColor="text2" w:themeTint="33" w:fill="auto"/>
            <w:vAlign w:val="center"/>
          </w:tcPr>
          <w:p w:rsidR="008A3E5E" w:rsidRPr="00F82B19" w:rsidRDefault="008A3E5E" w:rsidP="008A3E5E">
            <w:pPr>
              <w:spacing w:before="120" w:after="120"/>
              <w:rPr>
                <w:rFonts w:cs="Arial"/>
                <w:sz w:val="18"/>
                <w:szCs w:val="18"/>
              </w:rPr>
            </w:pPr>
            <w:r w:rsidRPr="00F82B19">
              <w:rPr>
                <w:rFonts w:cs="Arial"/>
                <w:color w:val="000000"/>
                <w:sz w:val="18"/>
                <w:szCs w:val="18"/>
              </w:rPr>
              <w:t>Rozbudowa drogi Brzustówek Sikorniki dł. 2 km. Zrealizowano część dokumentacji.</w:t>
            </w:r>
          </w:p>
        </w:tc>
      </w:tr>
      <w:tr w:rsidR="000E7F5F" w:rsidRPr="00630CC1" w:rsidTr="00C434CB">
        <w:trPr>
          <w:trHeight w:val="136"/>
          <w:jc w:val="center"/>
        </w:trPr>
        <w:tc>
          <w:tcPr>
            <w:tcW w:w="563" w:type="dxa"/>
            <w:shd w:val="clear" w:color="C6D9F1" w:themeColor="text2" w:themeTint="33" w:fill="auto"/>
            <w:vAlign w:val="center"/>
          </w:tcPr>
          <w:p w:rsidR="008A3E5E" w:rsidRPr="00630CC1" w:rsidRDefault="008A3E5E"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8A3E5E" w:rsidRPr="00630CC1" w:rsidRDefault="008A3E5E" w:rsidP="00BA744D">
            <w:pPr>
              <w:spacing w:before="120" w:after="120"/>
              <w:rPr>
                <w:rFonts w:cs="Arial"/>
                <w:color w:val="000000"/>
                <w:sz w:val="18"/>
              </w:rPr>
            </w:pPr>
            <w:r w:rsidRPr="00630CC1">
              <w:rPr>
                <w:rFonts w:cs="Arial"/>
                <w:color w:val="000000"/>
                <w:sz w:val="18"/>
              </w:rPr>
              <w:t>Rozbudowa dróg gminnych: ul. Biernackiego (nr 107454E) i ul. Słowackiego (nr 107493E)</w:t>
            </w:r>
          </w:p>
        </w:tc>
        <w:tc>
          <w:tcPr>
            <w:tcW w:w="1589" w:type="dxa"/>
            <w:shd w:val="clear" w:color="C6D9F1" w:themeColor="text2" w:themeTint="33" w:fill="auto"/>
            <w:vAlign w:val="center"/>
          </w:tcPr>
          <w:p w:rsidR="008A3E5E" w:rsidRPr="00630CC1" w:rsidRDefault="008A3E5E"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8A3E5E" w:rsidRPr="00630CC1" w:rsidRDefault="008A3E5E"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8A3E5E" w:rsidRPr="00630CC1" w:rsidRDefault="008A3E5E"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8A3E5E" w:rsidRPr="00F82B19" w:rsidRDefault="008A3E5E" w:rsidP="008A3E5E">
            <w:pPr>
              <w:spacing w:before="120" w:after="120"/>
              <w:jc w:val="center"/>
              <w:rPr>
                <w:rFonts w:cs="Arial"/>
                <w:sz w:val="18"/>
                <w:szCs w:val="18"/>
              </w:rPr>
            </w:pPr>
            <w:r w:rsidRPr="00F82B19">
              <w:rPr>
                <w:rFonts w:cs="Arial"/>
                <w:sz w:val="18"/>
                <w:szCs w:val="18"/>
              </w:rPr>
              <w:t>29 318,46</w:t>
            </w:r>
          </w:p>
        </w:tc>
        <w:tc>
          <w:tcPr>
            <w:tcW w:w="1867" w:type="dxa"/>
            <w:shd w:val="clear" w:color="C6D9F1" w:themeColor="text2" w:themeTint="33" w:fill="auto"/>
            <w:vAlign w:val="center"/>
          </w:tcPr>
          <w:p w:rsidR="008A3E5E" w:rsidRPr="00F82B19" w:rsidRDefault="008A3E5E" w:rsidP="008A3E5E">
            <w:pPr>
              <w:spacing w:before="120" w:after="120"/>
              <w:jc w:val="center"/>
              <w:rPr>
                <w:rFonts w:cs="Arial"/>
                <w:sz w:val="18"/>
                <w:szCs w:val="18"/>
              </w:rPr>
            </w:pPr>
            <w:r w:rsidRPr="00F82B19">
              <w:rPr>
                <w:rFonts w:cs="Arial"/>
                <w:sz w:val="18"/>
                <w:szCs w:val="18"/>
              </w:rPr>
              <w:t>Środki własne</w:t>
            </w:r>
          </w:p>
        </w:tc>
        <w:tc>
          <w:tcPr>
            <w:tcW w:w="3234" w:type="dxa"/>
            <w:shd w:val="clear" w:color="C6D9F1" w:themeColor="text2" w:themeTint="33" w:fill="auto"/>
            <w:vAlign w:val="center"/>
          </w:tcPr>
          <w:p w:rsidR="008A3E5E" w:rsidRPr="00F82B19" w:rsidRDefault="008A3E5E" w:rsidP="008A3E5E">
            <w:pPr>
              <w:spacing w:before="120" w:after="120"/>
              <w:rPr>
                <w:rFonts w:cs="Arial"/>
                <w:sz w:val="18"/>
                <w:szCs w:val="18"/>
              </w:rPr>
            </w:pPr>
            <w:r w:rsidRPr="00F82B19">
              <w:rPr>
                <w:rFonts w:cs="Arial"/>
                <w:sz w:val="18"/>
                <w:szCs w:val="18"/>
              </w:rPr>
              <w:t>Urządzenie terenów zielonych. Pozostała część inwestycji zrealizowana w 2017 r.</w:t>
            </w:r>
          </w:p>
        </w:tc>
      </w:tr>
      <w:tr w:rsidR="000E7F5F" w:rsidRPr="00630CC1" w:rsidTr="00C434CB">
        <w:trPr>
          <w:trHeight w:val="136"/>
          <w:jc w:val="center"/>
        </w:trPr>
        <w:tc>
          <w:tcPr>
            <w:tcW w:w="563" w:type="dxa"/>
            <w:shd w:val="clear" w:color="C6D9F1" w:themeColor="text2" w:themeTint="33" w:fill="auto"/>
            <w:vAlign w:val="center"/>
          </w:tcPr>
          <w:p w:rsidR="008A3E5E" w:rsidRPr="00630CC1" w:rsidRDefault="008A3E5E"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8A3E5E" w:rsidRPr="00630CC1" w:rsidRDefault="008A3E5E" w:rsidP="00BA744D">
            <w:pPr>
              <w:spacing w:before="120" w:after="120"/>
              <w:rPr>
                <w:rFonts w:cs="Arial"/>
                <w:color w:val="000000"/>
                <w:sz w:val="18"/>
              </w:rPr>
            </w:pPr>
            <w:r>
              <w:rPr>
                <w:rFonts w:cs="Arial"/>
                <w:color w:val="000000"/>
                <w:sz w:val="18"/>
              </w:rPr>
              <w:t>Rozbudowa ul. Działkowej z włączeniem ul. Kuligowskiej z kanalizacją deszczową i </w:t>
            </w:r>
            <w:r w:rsidRPr="00630CC1">
              <w:rPr>
                <w:rFonts w:cs="Arial"/>
                <w:color w:val="000000"/>
                <w:sz w:val="18"/>
              </w:rPr>
              <w:t>oświetleniem ulicznym</w:t>
            </w:r>
          </w:p>
        </w:tc>
        <w:tc>
          <w:tcPr>
            <w:tcW w:w="1589" w:type="dxa"/>
            <w:shd w:val="clear" w:color="C6D9F1" w:themeColor="text2" w:themeTint="33" w:fill="auto"/>
            <w:vAlign w:val="center"/>
          </w:tcPr>
          <w:p w:rsidR="008A3E5E" w:rsidRPr="00630CC1" w:rsidRDefault="008A3E5E"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8A3E5E" w:rsidRPr="00630CC1" w:rsidRDefault="008A3E5E"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8A3E5E" w:rsidRPr="00630CC1" w:rsidRDefault="008A3E5E"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8A3E5E" w:rsidRPr="00F82B19" w:rsidRDefault="008A3E5E" w:rsidP="008A3E5E">
            <w:pPr>
              <w:spacing w:before="120" w:after="120"/>
              <w:jc w:val="center"/>
              <w:rPr>
                <w:rFonts w:cs="Arial"/>
                <w:sz w:val="18"/>
                <w:szCs w:val="18"/>
              </w:rPr>
            </w:pPr>
            <w:r w:rsidRPr="00F82B19">
              <w:rPr>
                <w:rFonts w:cs="Arial"/>
                <w:sz w:val="18"/>
                <w:szCs w:val="18"/>
              </w:rPr>
              <w:t>655 188,04</w:t>
            </w:r>
          </w:p>
        </w:tc>
        <w:tc>
          <w:tcPr>
            <w:tcW w:w="1867" w:type="dxa"/>
            <w:shd w:val="clear" w:color="C6D9F1" w:themeColor="text2" w:themeTint="33" w:fill="auto"/>
            <w:vAlign w:val="center"/>
          </w:tcPr>
          <w:p w:rsidR="008A3E5E" w:rsidRPr="00F82B19" w:rsidRDefault="008A3E5E" w:rsidP="008A3E5E">
            <w:pPr>
              <w:spacing w:before="120" w:after="120"/>
              <w:jc w:val="center"/>
              <w:rPr>
                <w:rFonts w:cs="Arial"/>
                <w:sz w:val="18"/>
                <w:szCs w:val="18"/>
              </w:rPr>
            </w:pPr>
            <w:r w:rsidRPr="00F82B19">
              <w:rPr>
                <w:rFonts w:cs="Arial"/>
                <w:sz w:val="18"/>
                <w:szCs w:val="18"/>
              </w:rPr>
              <w:t>Środki własne</w:t>
            </w:r>
          </w:p>
        </w:tc>
        <w:tc>
          <w:tcPr>
            <w:tcW w:w="3234" w:type="dxa"/>
            <w:shd w:val="clear" w:color="C6D9F1" w:themeColor="text2" w:themeTint="33" w:fill="auto"/>
            <w:vAlign w:val="center"/>
          </w:tcPr>
          <w:p w:rsidR="008A3E5E" w:rsidRPr="00F82B19" w:rsidRDefault="008A3E5E" w:rsidP="008A3E5E">
            <w:pPr>
              <w:spacing w:before="120" w:after="120"/>
              <w:rPr>
                <w:rFonts w:cs="Arial"/>
                <w:sz w:val="18"/>
                <w:szCs w:val="18"/>
              </w:rPr>
            </w:pPr>
            <w:r>
              <w:rPr>
                <w:rFonts w:cs="Arial"/>
                <w:sz w:val="18"/>
                <w:szCs w:val="18"/>
              </w:rPr>
              <w:t>Rozbudowa ul. Działkowej z </w:t>
            </w:r>
            <w:r w:rsidRPr="00F82B19">
              <w:rPr>
                <w:rFonts w:cs="Arial"/>
                <w:sz w:val="18"/>
                <w:szCs w:val="18"/>
              </w:rPr>
              <w:t>włą</w:t>
            </w:r>
            <w:r>
              <w:rPr>
                <w:rFonts w:cs="Arial"/>
                <w:sz w:val="18"/>
                <w:szCs w:val="18"/>
              </w:rPr>
              <w:t>czeniem w ul. Kuligowską wraz z kanalizacją deszczową i </w:t>
            </w:r>
            <w:r w:rsidRPr="00F82B19">
              <w:rPr>
                <w:rFonts w:cs="Arial"/>
                <w:sz w:val="18"/>
                <w:szCs w:val="18"/>
              </w:rPr>
              <w:t>oświ</w:t>
            </w:r>
            <w:r w:rsidR="00336DD7">
              <w:rPr>
                <w:rFonts w:cs="Arial"/>
                <w:sz w:val="18"/>
                <w:szCs w:val="18"/>
              </w:rPr>
              <w:t>etleniem ulicznym. Zapłacono II ratę za zadanie zrealizowane w </w:t>
            </w:r>
            <w:r w:rsidRPr="00F82B19">
              <w:rPr>
                <w:rFonts w:cs="Arial"/>
                <w:sz w:val="18"/>
                <w:szCs w:val="18"/>
              </w:rPr>
              <w:t>2017 r.</w:t>
            </w:r>
          </w:p>
        </w:tc>
      </w:tr>
      <w:tr w:rsidR="000E7F5F" w:rsidRPr="00630CC1" w:rsidTr="00C434CB">
        <w:trPr>
          <w:trHeight w:val="136"/>
          <w:jc w:val="center"/>
        </w:trPr>
        <w:tc>
          <w:tcPr>
            <w:tcW w:w="563" w:type="dxa"/>
            <w:shd w:val="clear" w:color="C6D9F1" w:themeColor="text2" w:themeTint="33" w:fill="auto"/>
            <w:vAlign w:val="center"/>
          </w:tcPr>
          <w:p w:rsidR="008A3E5E" w:rsidRPr="00630CC1" w:rsidRDefault="008A3E5E"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8A3E5E" w:rsidRPr="00630CC1" w:rsidRDefault="008A3E5E" w:rsidP="00BA744D">
            <w:pPr>
              <w:spacing w:before="120" w:after="120"/>
              <w:rPr>
                <w:rFonts w:cs="Arial"/>
                <w:color w:val="000000"/>
                <w:sz w:val="18"/>
              </w:rPr>
            </w:pPr>
            <w:r w:rsidRPr="00630CC1">
              <w:rPr>
                <w:rFonts w:cs="Arial"/>
                <w:color w:val="000000"/>
                <w:sz w:val="18"/>
              </w:rPr>
              <w:t xml:space="preserve">Kompleksowe zagospodarowanie terenu zalewu wraz z budową ścieżek rowerowych w kierunku ul. Partyzantów, Limanowskiego z kładką przez rzekę </w:t>
            </w:r>
            <w:proofErr w:type="spellStart"/>
            <w:r w:rsidRPr="00630CC1">
              <w:rPr>
                <w:rFonts w:cs="Arial"/>
                <w:color w:val="000000"/>
                <w:sz w:val="18"/>
              </w:rPr>
              <w:t>Wąglankę</w:t>
            </w:r>
            <w:proofErr w:type="spellEnd"/>
            <w:r w:rsidRPr="00630CC1">
              <w:rPr>
                <w:rFonts w:cs="Arial"/>
                <w:color w:val="000000"/>
                <w:sz w:val="18"/>
              </w:rPr>
              <w:t xml:space="preserve"> oraz przebudową nawierzchni ul. Wałowej w Opocznie</w:t>
            </w:r>
          </w:p>
        </w:tc>
        <w:tc>
          <w:tcPr>
            <w:tcW w:w="1589" w:type="dxa"/>
            <w:shd w:val="clear" w:color="C6D9F1" w:themeColor="text2" w:themeTint="33" w:fill="auto"/>
            <w:vAlign w:val="center"/>
          </w:tcPr>
          <w:p w:rsidR="008A3E5E" w:rsidRPr="00630CC1" w:rsidRDefault="008A3E5E"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8A3E5E" w:rsidRPr="00630CC1" w:rsidRDefault="008A3E5E"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8A3E5E" w:rsidRPr="00630CC1" w:rsidRDefault="008A3E5E"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8A3E5E" w:rsidRPr="00F82B19" w:rsidRDefault="008A3E5E" w:rsidP="008A3E5E">
            <w:pPr>
              <w:spacing w:before="120" w:after="120"/>
              <w:jc w:val="center"/>
              <w:rPr>
                <w:rFonts w:cs="Arial"/>
                <w:sz w:val="18"/>
                <w:szCs w:val="18"/>
              </w:rPr>
            </w:pPr>
            <w:r w:rsidRPr="00F82B19">
              <w:rPr>
                <w:rFonts w:cs="Arial"/>
                <w:sz w:val="18"/>
                <w:szCs w:val="18"/>
              </w:rPr>
              <w:t xml:space="preserve">1 653 477,24 w tym </w:t>
            </w:r>
            <w:proofErr w:type="spellStart"/>
            <w:r w:rsidRPr="00F82B19">
              <w:rPr>
                <w:rFonts w:cs="Arial"/>
                <w:sz w:val="18"/>
                <w:szCs w:val="18"/>
              </w:rPr>
              <w:t>MSiT</w:t>
            </w:r>
            <w:proofErr w:type="spellEnd"/>
            <w:r w:rsidRPr="00F82B19">
              <w:rPr>
                <w:rFonts w:cs="Arial"/>
                <w:sz w:val="18"/>
                <w:szCs w:val="18"/>
              </w:rPr>
              <w:t xml:space="preserve"> 499 258,00</w:t>
            </w:r>
          </w:p>
        </w:tc>
        <w:tc>
          <w:tcPr>
            <w:tcW w:w="1867" w:type="dxa"/>
            <w:shd w:val="clear" w:color="C6D9F1" w:themeColor="text2" w:themeTint="33" w:fill="auto"/>
            <w:vAlign w:val="center"/>
          </w:tcPr>
          <w:p w:rsidR="008A3E5E" w:rsidRPr="00F82B19" w:rsidRDefault="008A3E5E" w:rsidP="008A3E5E">
            <w:pPr>
              <w:spacing w:before="120" w:after="120"/>
              <w:jc w:val="center"/>
              <w:rPr>
                <w:rFonts w:cs="Arial"/>
                <w:sz w:val="18"/>
                <w:szCs w:val="18"/>
              </w:rPr>
            </w:pPr>
            <w:r>
              <w:rPr>
                <w:rFonts w:cs="Arial"/>
                <w:sz w:val="18"/>
                <w:szCs w:val="18"/>
              </w:rPr>
              <w:t>Ministerstwo Sportu i </w:t>
            </w:r>
            <w:r w:rsidRPr="00F82B19">
              <w:rPr>
                <w:rFonts w:cs="Arial"/>
                <w:sz w:val="18"/>
                <w:szCs w:val="18"/>
              </w:rPr>
              <w:t>Turystyki</w:t>
            </w:r>
          </w:p>
        </w:tc>
        <w:tc>
          <w:tcPr>
            <w:tcW w:w="3234" w:type="dxa"/>
            <w:shd w:val="clear" w:color="C6D9F1" w:themeColor="text2" w:themeTint="33" w:fill="auto"/>
            <w:vAlign w:val="center"/>
          </w:tcPr>
          <w:p w:rsidR="008A3E5E" w:rsidRPr="00F82B19" w:rsidRDefault="008A3E5E" w:rsidP="008A3E5E">
            <w:pPr>
              <w:spacing w:before="120" w:after="120"/>
              <w:rPr>
                <w:rFonts w:cs="Arial"/>
                <w:sz w:val="18"/>
                <w:szCs w:val="18"/>
              </w:rPr>
            </w:pPr>
            <w:r w:rsidRPr="00F82B19">
              <w:rPr>
                <w:rFonts w:cs="Arial"/>
                <w:sz w:val="18"/>
                <w:szCs w:val="18"/>
              </w:rPr>
              <w:t>Zadanie w trakcie realizacji. W 2018 r. wykonano ścieżkę pieszo-rowerową, sc</w:t>
            </w:r>
            <w:r>
              <w:rPr>
                <w:rFonts w:cs="Arial"/>
                <w:sz w:val="18"/>
                <w:szCs w:val="18"/>
              </w:rPr>
              <w:t>hody terenowe, plac pod scenę z </w:t>
            </w:r>
            <w:r w:rsidRPr="00F82B19">
              <w:rPr>
                <w:rFonts w:cs="Arial"/>
                <w:sz w:val="18"/>
                <w:szCs w:val="18"/>
              </w:rPr>
              <w:t xml:space="preserve">kostki brukowej, </w:t>
            </w:r>
            <w:r>
              <w:rPr>
                <w:rFonts w:cs="Arial"/>
                <w:sz w:val="18"/>
                <w:szCs w:val="18"/>
              </w:rPr>
              <w:t>pomost dla przystani dla kajak</w:t>
            </w:r>
            <w:r w:rsidRPr="00F82B19">
              <w:rPr>
                <w:rFonts w:cs="Arial"/>
                <w:sz w:val="18"/>
                <w:szCs w:val="18"/>
              </w:rPr>
              <w:t>ów i łodzi, boisko do piłki siatkowej, oświetlenie i monitoring i siłownie zewnętrzną.</w:t>
            </w:r>
          </w:p>
        </w:tc>
      </w:tr>
      <w:tr w:rsidR="000E7F5F" w:rsidRPr="00630CC1" w:rsidTr="00C434CB">
        <w:trPr>
          <w:trHeight w:val="136"/>
          <w:jc w:val="center"/>
        </w:trPr>
        <w:tc>
          <w:tcPr>
            <w:tcW w:w="563" w:type="dxa"/>
            <w:vMerge w:val="restart"/>
            <w:shd w:val="clear" w:color="C6D9F1" w:themeColor="text2" w:themeTint="33" w:fill="auto"/>
            <w:vAlign w:val="center"/>
          </w:tcPr>
          <w:p w:rsidR="000F65BC" w:rsidRPr="00630CC1" w:rsidRDefault="000F65BC"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vMerge w:val="restart"/>
            <w:shd w:val="clear" w:color="C6D9F1" w:themeColor="text2" w:themeTint="33" w:fill="auto"/>
            <w:vAlign w:val="center"/>
          </w:tcPr>
          <w:p w:rsidR="00027141" w:rsidRDefault="00027141" w:rsidP="00BA744D">
            <w:pPr>
              <w:spacing w:before="120" w:after="120"/>
              <w:rPr>
                <w:rFonts w:cs="Arial"/>
                <w:color w:val="000000"/>
                <w:sz w:val="18"/>
              </w:rPr>
            </w:pPr>
          </w:p>
          <w:p w:rsidR="000F65BC" w:rsidRDefault="000F65BC" w:rsidP="00BA744D">
            <w:pPr>
              <w:spacing w:before="120" w:after="120"/>
              <w:rPr>
                <w:rFonts w:cs="Arial"/>
                <w:color w:val="000000"/>
                <w:sz w:val="18"/>
              </w:rPr>
            </w:pPr>
            <w:r w:rsidRPr="00630CC1">
              <w:rPr>
                <w:rFonts w:cs="Arial"/>
                <w:color w:val="000000"/>
                <w:sz w:val="18"/>
              </w:rPr>
              <w:t>Realizacja Planu Gospodarki Niskoemisyjnej</w:t>
            </w:r>
          </w:p>
          <w:p w:rsidR="00027141" w:rsidRDefault="00027141" w:rsidP="00BA744D">
            <w:pPr>
              <w:spacing w:before="120" w:after="120"/>
              <w:rPr>
                <w:rFonts w:cs="Arial"/>
                <w:color w:val="000000"/>
                <w:sz w:val="18"/>
              </w:rPr>
            </w:pPr>
          </w:p>
          <w:p w:rsidR="00027141" w:rsidRDefault="00027141" w:rsidP="00BA744D">
            <w:pPr>
              <w:spacing w:before="120" w:after="120"/>
              <w:rPr>
                <w:rFonts w:cs="Arial"/>
                <w:color w:val="000000"/>
                <w:sz w:val="18"/>
              </w:rPr>
            </w:pPr>
          </w:p>
          <w:p w:rsidR="00027141" w:rsidRDefault="00027141" w:rsidP="00BA744D">
            <w:pPr>
              <w:spacing w:before="120" w:after="120"/>
              <w:rPr>
                <w:rFonts w:cs="Arial"/>
                <w:color w:val="000000"/>
                <w:sz w:val="18"/>
              </w:rPr>
            </w:pPr>
          </w:p>
          <w:p w:rsidR="00027141" w:rsidRDefault="00027141" w:rsidP="00BA744D">
            <w:pPr>
              <w:spacing w:before="120" w:after="120"/>
              <w:rPr>
                <w:rFonts w:cs="Arial"/>
                <w:color w:val="000000"/>
                <w:sz w:val="18"/>
              </w:rPr>
            </w:pPr>
          </w:p>
          <w:p w:rsidR="00027141" w:rsidRDefault="00027141" w:rsidP="00BA744D">
            <w:pPr>
              <w:spacing w:before="120" w:after="120"/>
              <w:rPr>
                <w:rFonts w:cs="Arial"/>
                <w:color w:val="000000"/>
                <w:sz w:val="18"/>
              </w:rPr>
            </w:pPr>
          </w:p>
          <w:p w:rsidR="00027141" w:rsidRDefault="00027141" w:rsidP="00BA744D">
            <w:pPr>
              <w:spacing w:before="120" w:after="120"/>
              <w:rPr>
                <w:rFonts w:cs="Arial"/>
                <w:color w:val="000000"/>
                <w:sz w:val="18"/>
              </w:rPr>
            </w:pPr>
          </w:p>
          <w:p w:rsidR="00027141" w:rsidRDefault="00027141" w:rsidP="00BA744D">
            <w:pPr>
              <w:spacing w:before="120" w:after="120"/>
              <w:rPr>
                <w:rFonts w:cs="Arial"/>
                <w:color w:val="000000"/>
                <w:sz w:val="18"/>
              </w:rPr>
            </w:pPr>
          </w:p>
          <w:p w:rsidR="00027141" w:rsidRDefault="00027141" w:rsidP="00BA744D">
            <w:pPr>
              <w:spacing w:before="120" w:after="120"/>
              <w:rPr>
                <w:rFonts w:cs="Arial"/>
                <w:color w:val="000000"/>
                <w:sz w:val="18"/>
              </w:rPr>
            </w:pPr>
          </w:p>
          <w:p w:rsidR="00027141" w:rsidRDefault="00027141" w:rsidP="00BA744D">
            <w:pPr>
              <w:spacing w:before="120" w:after="120"/>
              <w:rPr>
                <w:rFonts w:cs="Arial"/>
                <w:color w:val="000000"/>
                <w:sz w:val="18"/>
              </w:rPr>
            </w:pPr>
          </w:p>
          <w:p w:rsidR="00027141" w:rsidRDefault="00027141" w:rsidP="00BA744D">
            <w:pPr>
              <w:spacing w:before="120" w:after="120"/>
              <w:rPr>
                <w:rFonts w:cs="Arial"/>
                <w:color w:val="000000"/>
                <w:sz w:val="18"/>
              </w:rPr>
            </w:pPr>
          </w:p>
          <w:p w:rsidR="00027141" w:rsidRPr="00630CC1" w:rsidRDefault="00027141" w:rsidP="00BA744D">
            <w:pPr>
              <w:spacing w:before="120" w:after="120"/>
              <w:rPr>
                <w:rFonts w:cs="Arial"/>
                <w:color w:val="000000"/>
                <w:sz w:val="18"/>
              </w:rPr>
            </w:pPr>
            <w:r w:rsidRPr="00630CC1">
              <w:rPr>
                <w:rFonts w:cs="Arial"/>
                <w:color w:val="000000"/>
                <w:sz w:val="18"/>
              </w:rPr>
              <w:t>Realizacja Planu Gospodarki Niskoemisyjnej</w:t>
            </w:r>
          </w:p>
        </w:tc>
        <w:tc>
          <w:tcPr>
            <w:tcW w:w="1589" w:type="dxa"/>
            <w:vMerge w:val="restart"/>
            <w:shd w:val="clear" w:color="C6D9F1" w:themeColor="text2" w:themeTint="33" w:fill="auto"/>
            <w:vAlign w:val="center"/>
          </w:tcPr>
          <w:p w:rsidR="000F65BC" w:rsidRPr="00630CC1" w:rsidRDefault="000F65BC"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lastRenderedPageBreak/>
              <w:t>Gmina Opoczno</w:t>
            </w:r>
          </w:p>
        </w:tc>
        <w:tc>
          <w:tcPr>
            <w:tcW w:w="1101" w:type="dxa"/>
            <w:shd w:val="clear" w:color="C6D9F1" w:themeColor="text2" w:themeTint="33" w:fill="auto"/>
            <w:vAlign w:val="center"/>
          </w:tcPr>
          <w:p w:rsidR="000F65BC" w:rsidRPr="00630CC1" w:rsidRDefault="000F65BC"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0F65BC" w:rsidRPr="00630CC1" w:rsidRDefault="000F65BC"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0F65BC" w:rsidRPr="00F82B19" w:rsidRDefault="000F65BC" w:rsidP="008A3E5E">
            <w:pPr>
              <w:spacing w:before="120" w:after="120"/>
              <w:jc w:val="center"/>
              <w:rPr>
                <w:rFonts w:cs="Arial"/>
                <w:sz w:val="18"/>
                <w:szCs w:val="18"/>
              </w:rPr>
            </w:pPr>
            <w:r w:rsidRPr="00F82B19">
              <w:rPr>
                <w:rFonts w:cs="Arial"/>
                <w:sz w:val="18"/>
                <w:szCs w:val="18"/>
              </w:rPr>
              <w:t>108 596,27</w:t>
            </w:r>
          </w:p>
        </w:tc>
        <w:tc>
          <w:tcPr>
            <w:tcW w:w="1867" w:type="dxa"/>
            <w:shd w:val="clear" w:color="C6D9F1" w:themeColor="text2" w:themeTint="33" w:fill="auto"/>
            <w:vAlign w:val="center"/>
          </w:tcPr>
          <w:p w:rsidR="000F65BC" w:rsidRPr="00F82B19" w:rsidRDefault="000F65BC" w:rsidP="008A3E5E">
            <w:pPr>
              <w:spacing w:before="120" w:after="120"/>
              <w:jc w:val="center"/>
              <w:rPr>
                <w:rFonts w:cs="Arial"/>
                <w:sz w:val="18"/>
                <w:szCs w:val="18"/>
              </w:rPr>
            </w:pPr>
            <w:r w:rsidRPr="00F82B19">
              <w:rPr>
                <w:rFonts w:cs="Arial"/>
                <w:sz w:val="18"/>
                <w:szCs w:val="18"/>
              </w:rPr>
              <w:t>Środki własne</w:t>
            </w:r>
          </w:p>
        </w:tc>
        <w:tc>
          <w:tcPr>
            <w:tcW w:w="3234" w:type="dxa"/>
            <w:shd w:val="clear" w:color="C6D9F1" w:themeColor="text2" w:themeTint="33" w:fill="auto"/>
            <w:vAlign w:val="center"/>
          </w:tcPr>
          <w:p w:rsidR="000F65BC" w:rsidRPr="00F82B19" w:rsidRDefault="000F65BC" w:rsidP="008A3E5E">
            <w:pPr>
              <w:spacing w:before="120" w:after="120"/>
              <w:rPr>
                <w:rFonts w:cs="Arial"/>
                <w:sz w:val="18"/>
                <w:szCs w:val="18"/>
              </w:rPr>
            </w:pPr>
            <w:r w:rsidRPr="00F82B19">
              <w:rPr>
                <w:rFonts w:cs="Arial"/>
                <w:sz w:val="18"/>
                <w:szCs w:val="18"/>
              </w:rPr>
              <w:t>Budowa węzła cieplnego w Urzędzie Miejskim w Opocznie</w:t>
            </w:r>
            <w:r>
              <w:rPr>
                <w:rFonts w:cs="Arial"/>
                <w:sz w:val="18"/>
                <w:szCs w:val="18"/>
              </w:rPr>
              <w:t>.</w:t>
            </w:r>
          </w:p>
        </w:tc>
      </w:tr>
      <w:tr w:rsidR="000E7F5F" w:rsidRPr="00630CC1" w:rsidTr="00C434CB">
        <w:trPr>
          <w:trHeight w:val="136"/>
          <w:jc w:val="center"/>
        </w:trPr>
        <w:tc>
          <w:tcPr>
            <w:tcW w:w="563" w:type="dxa"/>
            <w:vMerge/>
            <w:shd w:val="clear" w:color="C6D9F1" w:themeColor="text2" w:themeTint="33" w:fill="auto"/>
            <w:vAlign w:val="center"/>
          </w:tcPr>
          <w:p w:rsidR="000F65BC" w:rsidRPr="00630CC1" w:rsidRDefault="000F65BC"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0F65BC" w:rsidRPr="00630CC1" w:rsidRDefault="000F65BC" w:rsidP="00BA744D">
            <w:pPr>
              <w:spacing w:before="120" w:after="120"/>
              <w:rPr>
                <w:rFonts w:cs="Arial"/>
                <w:color w:val="000000"/>
                <w:sz w:val="18"/>
              </w:rPr>
            </w:pPr>
          </w:p>
        </w:tc>
        <w:tc>
          <w:tcPr>
            <w:tcW w:w="1589" w:type="dxa"/>
            <w:vMerge/>
            <w:shd w:val="clear" w:color="C6D9F1" w:themeColor="text2" w:themeTint="33" w:fill="auto"/>
            <w:vAlign w:val="center"/>
          </w:tcPr>
          <w:p w:rsidR="000F65BC" w:rsidRPr="00630CC1" w:rsidRDefault="000F65BC" w:rsidP="00BA744D">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0F65BC" w:rsidRPr="00630CC1" w:rsidRDefault="000F65BC"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0F65BC" w:rsidRPr="00630CC1" w:rsidRDefault="000F65BC"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0F65BC" w:rsidRPr="00F82B19" w:rsidRDefault="000F65BC" w:rsidP="008A3E5E">
            <w:pPr>
              <w:spacing w:before="120" w:after="120"/>
              <w:jc w:val="center"/>
              <w:rPr>
                <w:rFonts w:cs="Arial"/>
                <w:sz w:val="18"/>
                <w:szCs w:val="18"/>
              </w:rPr>
            </w:pPr>
            <w:r w:rsidRPr="00F82B19">
              <w:rPr>
                <w:rFonts w:cs="Arial"/>
                <w:sz w:val="18"/>
                <w:szCs w:val="18"/>
              </w:rPr>
              <w:t>272 756,18, w tym FS 49 300,00</w:t>
            </w:r>
          </w:p>
        </w:tc>
        <w:tc>
          <w:tcPr>
            <w:tcW w:w="1867" w:type="dxa"/>
            <w:shd w:val="clear" w:color="C6D9F1" w:themeColor="text2" w:themeTint="33" w:fill="auto"/>
            <w:vAlign w:val="center"/>
          </w:tcPr>
          <w:p w:rsidR="000F65BC" w:rsidRPr="00F82B19" w:rsidRDefault="000F65BC" w:rsidP="008A3E5E">
            <w:pPr>
              <w:spacing w:before="120" w:after="120"/>
              <w:jc w:val="center"/>
              <w:rPr>
                <w:rFonts w:cs="Arial"/>
                <w:sz w:val="18"/>
                <w:szCs w:val="18"/>
              </w:rPr>
            </w:pPr>
            <w:r w:rsidRPr="00F82B19">
              <w:rPr>
                <w:rFonts w:cs="Arial"/>
                <w:sz w:val="18"/>
                <w:szCs w:val="18"/>
              </w:rPr>
              <w:t>Środki własne, fundusz sołecki</w:t>
            </w:r>
          </w:p>
        </w:tc>
        <w:tc>
          <w:tcPr>
            <w:tcW w:w="3234" w:type="dxa"/>
            <w:shd w:val="clear" w:color="C6D9F1" w:themeColor="text2" w:themeTint="33" w:fill="auto"/>
            <w:vAlign w:val="center"/>
          </w:tcPr>
          <w:p w:rsidR="000F65BC" w:rsidRPr="00F82B19" w:rsidRDefault="000F65BC" w:rsidP="008A3E5E">
            <w:pPr>
              <w:spacing w:before="120" w:after="120"/>
              <w:rPr>
                <w:rFonts w:cs="Arial"/>
                <w:sz w:val="18"/>
                <w:szCs w:val="18"/>
              </w:rPr>
            </w:pPr>
            <w:r w:rsidRPr="00F82B19">
              <w:rPr>
                <w:rFonts w:cs="Arial"/>
                <w:sz w:val="18"/>
                <w:szCs w:val="18"/>
              </w:rPr>
              <w:t>Budowa oświetlenia ulicznego</w:t>
            </w:r>
            <w:r>
              <w:rPr>
                <w:rFonts w:cs="Arial"/>
                <w:sz w:val="18"/>
                <w:szCs w:val="18"/>
              </w:rPr>
              <w:t>.</w:t>
            </w:r>
          </w:p>
        </w:tc>
      </w:tr>
      <w:tr w:rsidR="000E7F5F" w:rsidRPr="00630CC1" w:rsidTr="00C434CB">
        <w:trPr>
          <w:trHeight w:val="136"/>
          <w:jc w:val="center"/>
        </w:trPr>
        <w:tc>
          <w:tcPr>
            <w:tcW w:w="563" w:type="dxa"/>
            <w:vMerge/>
            <w:shd w:val="clear" w:color="C6D9F1" w:themeColor="text2" w:themeTint="33" w:fill="auto"/>
            <w:vAlign w:val="center"/>
          </w:tcPr>
          <w:p w:rsidR="000F65BC" w:rsidRPr="00630CC1" w:rsidRDefault="000F65BC"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0F65BC" w:rsidRPr="00630CC1" w:rsidRDefault="000F65BC" w:rsidP="00BA744D">
            <w:pPr>
              <w:spacing w:before="120" w:after="120"/>
              <w:rPr>
                <w:rFonts w:cs="Arial"/>
                <w:color w:val="000000"/>
                <w:sz w:val="18"/>
              </w:rPr>
            </w:pPr>
          </w:p>
        </w:tc>
        <w:tc>
          <w:tcPr>
            <w:tcW w:w="1589" w:type="dxa"/>
            <w:vMerge/>
            <w:shd w:val="clear" w:color="C6D9F1" w:themeColor="text2" w:themeTint="33" w:fill="auto"/>
            <w:vAlign w:val="center"/>
          </w:tcPr>
          <w:p w:rsidR="000F65BC" w:rsidRPr="00630CC1" w:rsidRDefault="000F65BC" w:rsidP="00BA744D">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0F65BC" w:rsidRPr="00630CC1" w:rsidRDefault="000F65BC"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0F65BC" w:rsidRPr="00630CC1" w:rsidRDefault="000F65BC"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0F65BC" w:rsidRPr="00F82B19" w:rsidRDefault="000F65BC" w:rsidP="008A3E5E">
            <w:pPr>
              <w:spacing w:before="120" w:after="120"/>
              <w:jc w:val="center"/>
              <w:rPr>
                <w:rFonts w:cs="Arial"/>
                <w:sz w:val="18"/>
                <w:szCs w:val="18"/>
              </w:rPr>
            </w:pPr>
            <w:r w:rsidRPr="00F82B19">
              <w:rPr>
                <w:rFonts w:cs="Arial"/>
                <w:sz w:val="18"/>
                <w:szCs w:val="18"/>
              </w:rPr>
              <w:t>12 546,00</w:t>
            </w:r>
          </w:p>
        </w:tc>
        <w:tc>
          <w:tcPr>
            <w:tcW w:w="1867" w:type="dxa"/>
            <w:shd w:val="clear" w:color="C6D9F1" w:themeColor="text2" w:themeTint="33" w:fill="auto"/>
            <w:vAlign w:val="center"/>
          </w:tcPr>
          <w:p w:rsidR="000F65BC" w:rsidRPr="00F82B19" w:rsidRDefault="000F65BC" w:rsidP="008A3E5E">
            <w:pPr>
              <w:spacing w:before="120" w:after="120"/>
              <w:jc w:val="center"/>
              <w:rPr>
                <w:rFonts w:cs="Arial"/>
                <w:sz w:val="18"/>
                <w:szCs w:val="18"/>
              </w:rPr>
            </w:pPr>
            <w:r w:rsidRPr="00F82B19">
              <w:rPr>
                <w:rFonts w:cs="Arial"/>
                <w:sz w:val="18"/>
                <w:szCs w:val="18"/>
              </w:rPr>
              <w:t>Środki własne</w:t>
            </w:r>
          </w:p>
        </w:tc>
        <w:tc>
          <w:tcPr>
            <w:tcW w:w="3234" w:type="dxa"/>
            <w:shd w:val="clear" w:color="C6D9F1" w:themeColor="text2" w:themeTint="33" w:fill="auto"/>
            <w:vAlign w:val="center"/>
          </w:tcPr>
          <w:p w:rsidR="000F65BC" w:rsidRPr="00F82B19" w:rsidRDefault="000F65BC" w:rsidP="008A3E5E">
            <w:pPr>
              <w:spacing w:before="120" w:after="120"/>
              <w:rPr>
                <w:rFonts w:cs="Arial"/>
                <w:sz w:val="18"/>
                <w:szCs w:val="18"/>
              </w:rPr>
            </w:pPr>
            <w:r w:rsidRPr="00F82B19">
              <w:rPr>
                <w:rFonts w:cs="Arial"/>
                <w:sz w:val="18"/>
                <w:szCs w:val="18"/>
              </w:rPr>
              <w:t xml:space="preserve">Zakupienie pieca C.O. na </w:t>
            </w:r>
            <w:proofErr w:type="spellStart"/>
            <w:r w:rsidRPr="00F82B19">
              <w:rPr>
                <w:rFonts w:cs="Arial"/>
                <w:sz w:val="18"/>
                <w:szCs w:val="18"/>
              </w:rPr>
              <w:t>ekogroszek</w:t>
            </w:r>
            <w:proofErr w:type="spellEnd"/>
            <w:r w:rsidRPr="00F82B19">
              <w:rPr>
                <w:rFonts w:cs="Arial"/>
                <w:sz w:val="18"/>
                <w:szCs w:val="18"/>
              </w:rPr>
              <w:t xml:space="preserve"> do schroniska dla zwierząt.</w:t>
            </w:r>
          </w:p>
        </w:tc>
      </w:tr>
      <w:tr w:rsidR="000E7F5F" w:rsidRPr="00630CC1" w:rsidTr="00C434CB">
        <w:trPr>
          <w:trHeight w:val="136"/>
          <w:jc w:val="center"/>
        </w:trPr>
        <w:tc>
          <w:tcPr>
            <w:tcW w:w="563" w:type="dxa"/>
            <w:vMerge/>
            <w:shd w:val="clear" w:color="C6D9F1" w:themeColor="text2" w:themeTint="33" w:fill="auto"/>
            <w:vAlign w:val="center"/>
          </w:tcPr>
          <w:p w:rsidR="000F65BC" w:rsidRPr="00630CC1" w:rsidRDefault="000F65BC"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0F65BC" w:rsidRPr="00630CC1" w:rsidRDefault="000F65BC" w:rsidP="00BA744D">
            <w:pPr>
              <w:spacing w:before="120" w:after="120"/>
              <w:rPr>
                <w:rFonts w:cs="Arial"/>
                <w:color w:val="000000"/>
                <w:sz w:val="18"/>
              </w:rPr>
            </w:pPr>
          </w:p>
        </w:tc>
        <w:tc>
          <w:tcPr>
            <w:tcW w:w="1589" w:type="dxa"/>
            <w:vMerge/>
            <w:shd w:val="clear" w:color="C6D9F1" w:themeColor="text2" w:themeTint="33" w:fill="auto"/>
            <w:vAlign w:val="center"/>
          </w:tcPr>
          <w:p w:rsidR="000F65BC" w:rsidRPr="00630CC1" w:rsidRDefault="000F65BC" w:rsidP="00BA744D">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0F65BC" w:rsidRDefault="000F65BC"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0F65BC" w:rsidRDefault="000F65BC"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0F65BC" w:rsidRPr="00F82B19" w:rsidRDefault="00336DD7" w:rsidP="008A3E5E">
            <w:pPr>
              <w:spacing w:before="120" w:after="120"/>
              <w:jc w:val="center"/>
              <w:rPr>
                <w:rFonts w:cs="Arial"/>
                <w:sz w:val="18"/>
                <w:szCs w:val="18"/>
              </w:rPr>
            </w:pPr>
            <w:r>
              <w:rPr>
                <w:rFonts w:cs="Arial"/>
                <w:sz w:val="18"/>
                <w:szCs w:val="18"/>
              </w:rPr>
              <w:t>2 604 909,64, w </w:t>
            </w:r>
            <w:r w:rsidR="000F65BC">
              <w:rPr>
                <w:rFonts w:cs="Arial"/>
                <w:sz w:val="18"/>
                <w:szCs w:val="18"/>
              </w:rPr>
              <w:t>tym Gmina 965 880,85, RPO 1 639 028,79</w:t>
            </w:r>
          </w:p>
        </w:tc>
        <w:tc>
          <w:tcPr>
            <w:tcW w:w="1867" w:type="dxa"/>
            <w:shd w:val="clear" w:color="C6D9F1" w:themeColor="text2" w:themeTint="33" w:fill="auto"/>
            <w:vAlign w:val="center"/>
          </w:tcPr>
          <w:p w:rsidR="000F65BC" w:rsidRPr="00F82B19" w:rsidRDefault="000F65BC" w:rsidP="008A3E5E">
            <w:pPr>
              <w:spacing w:before="120" w:after="120"/>
              <w:jc w:val="center"/>
              <w:rPr>
                <w:rFonts w:cs="Arial"/>
                <w:sz w:val="18"/>
                <w:szCs w:val="18"/>
              </w:rPr>
            </w:pPr>
            <w:r>
              <w:rPr>
                <w:rFonts w:cs="Arial"/>
                <w:sz w:val="18"/>
                <w:szCs w:val="18"/>
              </w:rPr>
              <w:t>Środki własne, RPO</w:t>
            </w:r>
          </w:p>
        </w:tc>
        <w:tc>
          <w:tcPr>
            <w:tcW w:w="3234" w:type="dxa"/>
            <w:shd w:val="clear" w:color="C6D9F1" w:themeColor="text2" w:themeTint="33" w:fill="auto"/>
            <w:vAlign w:val="center"/>
          </w:tcPr>
          <w:p w:rsidR="000F65BC" w:rsidRPr="00F82B19" w:rsidRDefault="000F65BC" w:rsidP="008A3E5E">
            <w:pPr>
              <w:spacing w:before="120" w:after="120"/>
              <w:rPr>
                <w:rFonts w:cs="Arial"/>
                <w:sz w:val="18"/>
                <w:szCs w:val="18"/>
              </w:rPr>
            </w:pPr>
            <w:r>
              <w:rPr>
                <w:rFonts w:cs="Arial"/>
                <w:sz w:val="18"/>
                <w:szCs w:val="18"/>
              </w:rPr>
              <w:t>Budowa budynku pasywnego świetlicy z pomieszczeniami dla potrzeb szkoły podstawowej w Woli Załężnej – pozyskanie funduszy.</w:t>
            </w:r>
          </w:p>
        </w:tc>
      </w:tr>
      <w:tr w:rsidR="000E7F5F" w:rsidRPr="00630CC1" w:rsidTr="00C434CB">
        <w:trPr>
          <w:trHeight w:val="136"/>
          <w:jc w:val="center"/>
        </w:trPr>
        <w:tc>
          <w:tcPr>
            <w:tcW w:w="563" w:type="dxa"/>
            <w:vMerge/>
            <w:shd w:val="clear" w:color="C6D9F1" w:themeColor="text2" w:themeTint="33" w:fill="auto"/>
            <w:vAlign w:val="center"/>
          </w:tcPr>
          <w:p w:rsidR="000F65BC" w:rsidRPr="00630CC1" w:rsidRDefault="000F65BC"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0F65BC" w:rsidRPr="00630CC1" w:rsidRDefault="000F65BC" w:rsidP="00BA744D">
            <w:pPr>
              <w:spacing w:before="120" w:after="120"/>
              <w:rPr>
                <w:rFonts w:cs="Arial"/>
                <w:color w:val="000000"/>
                <w:sz w:val="18"/>
              </w:rPr>
            </w:pPr>
          </w:p>
        </w:tc>
        <w:tc>
          <w:tcPr>
            <w:tcW w:w="1589" w:type="dxa"/>
            <w:shd w:val="clear" w:color="C6D9F1" w:themeColor="text2" w:themeTint="33" w:fill="auto"/>
            <w:vAlign w:val="center"/>
          </w:tcPr>
          <w:p w:rsidR="000F65BC" w:rsidRPr="00630CC1" w:rsidRDefault="000F65BC"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Miejskie Przedsiębiorstwo Komunikacyjne Sp. z o.o. w Opocznie</w:t>
            </w:r>
          </w:p>
        </w:tc>
        <w:tc>
          <w:tcPr>
            <w:tcW w:w="1101" w:type="dxa"/>
            <w:shd w:val="clear" w:color="C6D9F1" w:themeColor="text2" w:themeTint="33" w:fill="auto"/>
            <w:vAlign w:val="center"/>
          </w:tcPr>
          <w:p w:rsidR="000F65BC" w:rsidRDefault="000F65BC"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0F65BC" w:rsidRDefault="000F65BC"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0F65BC" w:rsidRDefault="000F65BC" w:rsidP="008A3E5E">
            <w:pPr>
              <w:spacing w:before="120" w:after="120"/>
              <w:jc w:val="center"/>
              <w:rPr>
                <w:rFonts w:cs="Arial"/>
                <w:sz w:val="18"/>
                <w:szCs w:val="18"/>
              </w:rPr>
            </w:pPr>
            <w:r>
              <w:rPr>
                <w:rFonts w:cs="Arial"/>
                <w:sz w:val="18"/>
                <w:szCs w:val="18"/>
              </w:rPr>
              <w:t>W ramach bieżącej działalności</w:t>
            </w:r>
          </w:p>
        </w:tc>
        <w:tc>
          <w:tcPr>
            <w:tcW w:w="1867" w:type="dxa"/>
            <w:shd w:val="clear" w:color="C6D9F1" w:themeColor="text2" w:themeTint="33" w:fill="auto"/>
            <w:vAlign w:val="center"/>
          </w:tcPr>
          <w:p w:rsidR="000F65BC" w:rsidRDefault="000F65BC" w:rsidP="000D513D">
            <w:pPr>
              <w:spacing w:before="120" w:after="120"/>
              <w:jc w:val="center"/>
              <w:rPr>
                <w:rFonts w:cs="Arial"/>
                <w:sz w:val="18"/>
                <w:szCs w:val="18"/>
              </w:rPr>
            </w:pPr>
            <w:r>
              <w:rPr>
                <w:rFonts w:cs="Arial"/>
                <w:sz w:val="18"/>
                <w:szCs w:val="18"/>
              </w:rPr>
              <w:t>Środki własne</w:t>
            </w:r>
          </w:p>
        </w:tc>
        <w:tc>
          <w:tcPr>
            <w:tcW w:w="3234" w:type="dxa"/>
            <w:shd w:val="clear" w:color="C6D9F1" w:themeColor="text2" w:themeTint="33" w:fill="auto"/>
            <w:vAlign w:val="center"/>
          </w:tcPr>
          <w:p w:rsidR="000F65BC" w:rsidRDefault="000F65BC" w:rsidP="008A3E5E">
            <w:pPr>
              <w:spacing w:before="120" w:after="120"/>
              <w:rPr>
                <w:rFonts w:cs="Arial"/>
                <w:sz w:val="18"/>
                <w:szCs w:val="18"/>
              </w:rPr>
            </w:pPr>
            <w:r>
              <w:rPr>
                <w:rFonts w:cs="Arial"/>
                <w:sz w:val="18"/>
                <w:szCs w:val="18"/>
              </w:rPr>
              <w:t xml:space="preserve">Modernizacja taboru gminnego –  wyłączenie dwóch autobusów o normie Euro 3. Na ich miejsce został zakupiony autobus scania o normie Euro 4. </w:t>
            </w:r>
          </w:p>
        </w:tc>
      </w:tr>
      <w:tr w:rsidR="000E7F5F" w:rsidRPr="00630CC1" w:rsidTr="00C434CB">
        <w:trPr>
          <w:trHeight w:val="136"/>
          <w:jc w:val="center"/>
        </w:trPr>
        <w:tc>
          <w:tcPr>
            <w:tcW w:w="563" w:type="dxa"/>
            <w:vMerge/>
            <w:shd w:val="clear" w:color="C6D9F1" w:themeColor="text2" w:themeTint="33" w:fill="auto"/>
            <w:vAlign w:val="center"/>
          </w:tcPr>
          <w:p w:rsidR="000F65BC" w:rsidRPr="00630CC1" w:rsidRDefault="000F65BC"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0F65BC" w:rsidRPr="00630CC1" w:rsidRDefault="000F65BC" w:rsidP="00BA744D">
            <w:pPr>
              <w:spacing w:before="120" w:after="120"/>
              <w:rPr>
                <w:rFonts w:cs="Arial"/>
                <w:color w:val="000000"/>
                <w:sz w:val="18"/>
              </w:rPr>
            </w:pPr>
          </w:p>
        </w:tc>
        <w:tc>
          <w:tcPr>
            <w:tcW w:w="1589" w:type="dxa"/>
            <w:vMerge w:val="restart"/>
            <w:shd w:val="clear" w:color="C6D9F1" w:themeColor="text2" w:themeTint="33" w:fill="auto"/>
            <w:vAlign w:val="center"/>
          </w:tcPr>
          <w:p w:rsidR="000F65BC" w:rsidRPr="0098049A" w:rsidRDefault="000F65BC" w:rsidP="00545BBB">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Zakład Energetyki Cieplnej Sp. z o.o. w Opocznie</w:t>
            </w:r>
          </w:p>
        </w:tc>
        <w:tc>
          <w:tcPr>
            <w:tcW w:w="1101" w:type="dxa"/>
            <w:shd w:val="clear" w:color="C6D9F1" w:themeColor="text2" w:themeTint="33" w:fill="auto"/>
            <w:vAlign w:val="center"/>
          </w:tcPr>
          <w:p w:rsidR="000F65BC" w:rsidRPr="0098049A" w:rsidRDefault="000F65BC" w:rsidP="00545BBB">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0F65BC" w:rsidRPr="0098049A" w:rsidRDefault="000F65BC" w:rsidP="00545BBB">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0F65BC" w:rsidRPr="0098049A" w:rsidRDefault="000F65BC" w:rsidP="00545BBB">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842 919,00</w:t>
            </w:r>
          </w:p>
        </w:tc>
        <w:tc>
          <w:tcPr>
            <w:tcW w:w="1867" w:type="dxa"/>
            <w:shd w:val="clear" w:color="C6D9F1" w:themeColor="text2" w:themeTint="33" w:fill="auto"/>
            <w:vAlign w:val="center"/>
          </w:tcPr>
          <w:p w:rsidR="000F65BC" w:rsidRPr="0098049A" w:rsidRDefault="000F65BC" w:rsidP="00545BBB">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 WFOŚiGW</w:t>
            </w:r>
          </w:p>
        </w:tc>
        <w:tc>
          <w:tcPr>
            <w:tcW w:w="3234" w:type="dxa"/>
            <w:shd w:val="clear" w:color="C6D9F1" w:themeColor="text2" w:themeTint="33" w:fill="auto"/>
            <w:vAlign w:val="center"/>
          </w:tcPr>
          <w:p w:rsidR="000F65BC" w:rsidRPr="0098049A" w:rsidRDefault="000F65BC" w:rsidP="00545BBB">
            <w:pPr>
              <w:spacing w:before="120" w:after="120"/>
              <w:rPr>
                <w:rFonts w:eastAsia="TimesNewRomanPSMT" w:cs="Arial"/>
                <w:sz w:val="18"/>
                <w:szCs w:val="18"/>
              </w:rPr>
            </w:pPr>
            <w:r w:rsidRPr="008F5DE7">
              <w:rPr>
                <w:sz w:val="18"/>
              </w:rPr>
              <w:t xml:space="preserve">Budowa sieci ciepłowniczej wysokich parametrów z rur preizolowanych „Żeromskiego – </w:t>
            </w:r>
            <w:r>
              <w:rPr>
                <w:sz w:val="18"/>
              </w:rPr>
              <w:t>Staromiejska” – II </w:t>
            </w:r>
            <w:r w:rsidRPr="008F5DE7">
              <w:rPr>
                <w:sz w:val="18"/>
              </w:rPr>
              <w:t>etap</w:t>
            </w:r>
            <w:r>
              <w:rPr>
                <w:sz w:val="18"/>
              </w:rPr>
              <w:t xml:space="preserve"> długości 586 mb</w:t>
            </w:r>
            <w:r w:rsidRPr="008F5DE7">
              <w:rPr>
                <w:sz w:val="18"/>
              </w:rPr>
              <w:t>.</w:t>
            </w:r>
            <w:r>
              <w:rPr>
                <w:sz w:val="18"/>
              </w:rPr>
              <w:t xml:space="preserve"> Zostały przyłączone do sieci ciepłowniczej Spółdzielczy Dom Handlowy oraz Przychodnia Rejonowa.</w:t>
            </w:r>
          </w:p>
        </w:tc>
      </w:tr>
      <w:tr w:rsidR="000E7F5F" w:rsidRPr="00630CC1" w:rsidTr="00C434CB">
        <w:trPr>
          <w:trHeight w:val="136"/>
          <w:jc w:val="center"/>
        </w:trPr>
        <w:tc>
          <w:tcPr>
            <w:tcW w:w="563" w:type="dxa"/>
            <w:vMerge/>
            <w:shd w:val="clear" w:color="C6D9F1" w:themeColor="text2" w:themeTint="33" w:fill="auto"/>
            <w:vAlign w:val="center"/>
          </w:tcPr>
          <w:p w:rsidR="000F65BC" w:rsidRPr="00630CC1" w:rsidRDefault="000F65BC"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0F65BC" w:rsidRPr="00630CC1" w:rsidRDefault="000F65BC" w:rsidP="00BA744D">
            <w:pPr>
              <w:spacing w:before="120" w:after="120"/>
              <w:rPr>
                <w:rFonts w:cs="Arial"/>
                <w:color w:val="000000"/>
                <w:sz w:val="18"/>
              </w:rPr>
            </w:pPr>
          </w:p>
        </w:tc>
        <w:tc>
          <w:tcPr>
            <w:tcW w:w="1589" w:type="dxa"/>
            <w:vMerge/>
            <w:shd w:val="clear" w:color="C6D9F1" w:themeColor="text2" w:themeTint="33" w:fill="auto"/>
            <w:vAlign w:val="center"/>
          </w:tcPr>
          <w:p w:rsidR="000F65BC" w:rsidRDefault="000F65BC" w:rsidP="00545BBB">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0F65BC" w:rsidRDefault="000F65BC" w:rsidP="00545BBB">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0F65BC" w:rsidRDefault="000F65BC" w:rsidP="00545BBB">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0F65BC" w:rsidRDefault="000F65BC" w:rsidP="00545BBB">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683 607,00</w:t>
            </w:r>
          </w:p>
        </w:tc>
        <w:tc>
          <w:tcPr>
            <w:tcW w:w="1867" w:type="dxa"/>
            <w:shd w:val="clear" w:color="C6D9F1" w:themeColor="text2" w:themeTint="33" w:fill="auto"/>
            <w:vAlign w:val="center"/>
          </w:tcPr>
          <w:p w:rsidR="000F65BC" w:rsidRDefault="000F65BC" w:rsidP="00545BBB">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0F65BC" w:rsidRPr="008F5DE7" w:rsidRDefault="000F65BC" w:rsidP="00545BBB">
            <w:pPr>
              <w:spacing w:before="120" w:after="120"/>
              <w:rPr>
                <w:sz w:val="18"/>
              </w:rPr>
            </w:pPr>
            <w:r>
              <w:rPr>
                <w:sz w:val="18"/>
              </w:rPr>
              <w:t xml:space="preserve">Likwidacja niskiej emisji w centrum Opoczna poprzez wykonanie przyłączy ciepłowniczych zasilających nowych odbiorców ciepła systemowego. Przyłączono 11 obiektów instytucjonalnych (m.in. Urząd miejski, muzeum Regionalne, Administracja ZGM, lokale przy pl. Kościuszki 6 i 20, budynki parafii św. Bartłomieja, Banku Spółdzielczego) oraz 12 budynków mieszkalnych </w:t>
            </w:r>
            <w:r>
              <w:rPr>
                <w:sz w:val="18"/>
              </w:rPr>
              <w:lastRenderedPageBreak/>
              <w:t>jednorodzinnych.</w:t>
            </w:r>
          </w:p>
        </w:tc>
      </w:tr>
      <w:tr w:rsidR="000E7F5F" w:rsidRPr="00630CC1" w:rsidTr="00C434CB">
        <w:trPr>
          <w:trHeight w:val="136"/>
          <w:jc w:val="center"/>
        </w:trPr>
        <w:tc>
          <w:tcPr>
            <w:tcW w:w="563" w:type="dxa"/>
            <w:shd w:val="clear" w:color="C6D9F1" w:themeColor="text2" w:themeTint="33" w:fill="auto"/>
            <w:vAlign w:val="center"/>
          </w:tcPr>
          <w:p w:rsidR="00196643" w:rsidRPr="00630CC1" w:rsidRDefault="00196643"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196643" w:rsidRPr="00630CC1" w:rsidRDefault="00196643" w:rsidP="00BA744D">
            <w:pPr>
              <w:spacing w:before="120" w:after="120"/>
              <w:rPr>
                <w:rFonts w:cs="Arial"/>
                <w:color w:val="000000"/>
                <w:sz w:val="18"/>
              </w:rPr>
            </w:pPr>
            <w:r w:rsidRPr="00630CC1">
              <w:rPr>
                <w:rFonts w:cs="Arial"/>
                <w:color w:val="000000"/>
                <w:sz w:val="18"/>
              </w:rPr>
              <w:t>Kontrole przestrzegania zakazu spalania odpadów w urządzeniach grzewczych i na otwartych przestrzeniach</w:t>
            </w:r>
          </w:p>
        </w:tc>
        <w:tc>
          <w:tcPr>
            <w:tcW w:w="1589" w:type="dxa"/>
            <w:shd w:val="clear" w:color="C6D9F1" w:themeColor="text2" w:themeTint="33" w:fill="auto"/>
            <w:vAlign w:val="center"/>
          </w:tcPr>
          <w:p w:rsidR="00196643" w:rsidRPr="00CC6445" w:rsidRDefault="00196643" w:rsidP="006603B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Straż Miejska w Opocznie</w:t>
            </w:r>
          </w:p>
        </w:tc>
        <w:tc>
          <w:tcPr>
            <w:tcW w:w="1101" w:type="dxa"/>
            <w:shd w:val="clear" w:color="C6D9F1" w:themeColor="text2" w:themeTint="33" w:fill="auto"/>
            <w:vAlign w:val="center"/>
          </w:tcPr>
          <w:p w:rsidR="00196643" w:rsidRPr="00CC6445" w:rsidRDefault="00196643" w:rsidP="006603B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196643" w:rsidRPr="00CC6445" w:rsidRDefault="00196643" w:rsidP="006603B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196643" w:rsidRPr="00CC6445" w:rsidRDefault="00196643" w:rsidP="006603B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bieżącej działalności</w:t>
            </w:r>
          </w:p>
        </w:tc>
        <w:tc>
          <w:tcPr>
            <w:tcW w:w="1867" w:type="dxa"/>
            <w:shd w:val="clear" w:color="C6D9F1" w:themeColor="text2" w:themeTint="33" w:fill="auto"/>
            <w:vAlign w:val="center"/>
          </w:tcPr>
          <w:p w:rsidR="00196643" w:rsidRPr="00CC6445" w:rsidRDefault="00196643" w:rsidP="006603B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196643" w:rsidRPr="00630CC1" w:rsidRDefault="00196643" w:rsidP="00BA744D">
            <w:pPr>
              <w:spacing w:before="120" w:after="120"/>
              <w:rPr>
                <w:rFonts w:eastAsia="TimesNewRomanPSMT" w:cs="Arial"/>
                <w:sz w:val="18"/>
                <w:szCs w:val="18"/>
              </w:rPr>
            </w:pPr>
            <w:r>
              <w:rPr>
                <w:rFonts w:cs="Arial"/>
                <w:sz w:val="18"/>
                <w:szCs w:val="18"/>
              </w:rPr>
              <w:t>Przeprowadzenie</w:t>
            </w:r>
            <w:r w:rsidRPr="00157063">
              <w:rPr>
                <w:rFonts w:cs="Arial"/>
                <w:sz w:val="18"/>
                <w:szCs w:val="18"/>
              </w:rPr>
              <w:t xml:space="preserve"> 50 kontroli</w:t>
            </w:r>
            <w:r>
              <w:rPr>
                <w:rFonts w:cs="Arial"/>
                <w:sz w:val="18"/>
                <w:szCs w:val="18"/>
              </w:rPr>
              <w:t xml:space="preserve"> nieruchomości. Na 4 sprawców wykroczeń nałożono grzywny na kwotę 450 zł, w 22 przypadkach stwierdzono różnego rodzaju nieprawidłowości.</w:t>
            </w:r>
          </w:p>
        </w:tc>
      </w:tr>
      <w:tr w:rsidR="00196643" w:rsidRPr="00630CC1" w:rsidTr="00630CC1">
        <w:trPr>
          <w:trHeight w:val="136"/>
          <w:jc w:val="center"/>
        </w:trPr>
        <w:tc>
          <w:tcPr>
            <w:tcW w:w="14665" w:type="dxa"/>
            <w:gridSpan w:val="8"/>
            <w:shd w:val="clear" w:color="auto" w:fill="C2D69B" w:themeFill="accent3" w:themeFillTint="99"/>
            <w:vAlign w:val="center"/>
          </w:tcPr>
          <w:p w:rsidR="00196643" w:rsidRPr="00630CC1" w:rsidRDefault="00196643" w:rsidP="00BA744D">
            <w:pPr>
              <w:spacing w:before="120" w:after="120"/>
              <w:jc w:val="center"/>
              <w:rPr>
                <w:rFonts w:eastAsia="TimesNewRomanPSMT" w:cs="Arial"/>
                <w:b/>
                <w:sz w:val="18"/>
                <w:szCs w:val="18"/>
              </w:rPr>
            </w:pPr>
            <w:r>
              <w:rPr>
                <w:rFonts w:eastAsia="TimesNewRomanPSMT" w:cs="Arial"/>
                <w:b/>
                <w:sz w:val="18"/>
                <w:szCs w:val="18"/>
              </w:rPr>
              <w:t>Zagrożenia hałasem</w:t>
            </w:r>
          </w:p>
        </w:tc>
      </w:tr>
      <w:tr w:rsidR="000E7F5F" w:rsidRPr="00630CC1" w:rsidTr="00C434CB">
        <w:trPr>
          <w:trHeight w:val="136"/>
          <w:jc w:val="center"/>
        </w:trPr>
        <w:tc>
          <w:tcPr>
            <w:tcW w:w="563" w:type="dxa"/>
            <w:shd w:val="clear" w:color="C6D9F1" w:themeColor="text2" w:themeTint="33" w:fill="auto"/>
            <w:vAlign w:val="center"/>
          </w:tcPr>
          <w:p w:rsidR="006219BF" w:rsidRPr="00630CC1" w:rsidRDefault="006219B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6219BF" w:rsidRPr="00630CC1" w:rsidRDefault="006219BF" w:rsidP="00BA744D">
            <w:pPr>
              <w:spacing w:before="120" w:after="120"/>
              <w:rPr>
                <w:rFonts w:cs="Arial"/>
                <w:color w:val="000000"/>
                <w:sz w:val="18"/>
              </w:rPr>
            </w:pPr>
            <w:r w:rsidRPr="00630CC1">
              <w:rPr>
                <w:rFonts w:cs="Arial"/>
                <w:color w:val="000000"/>
                <w:sz w:val="18"/>
              </w:rPr>
              <w:t>Preferowanie niekonfliktowych lo</w:t>
            </w:r>
            <w:r>
              <w:rPr>
                <w:rFonts w:cs="Arial"/>
                <w:color w:val="000000"/>
                <w:sz w:val="18"/>
              </w:rPr>
              <w:t>kalizacji obiektów usługowych i </w:t>
            </w:r>
            <w:r w:rsidRPr="00630CC1">
              <w:rPr>
                <w:rFonts w:cs="Arial"/>
                <w:color w:val="000000"/>
                <w:sz w:val="18"/>
              </w:rPr>
              <w:t>przemysłowych</w:t>
            </w:r>
          </w:p>
        </w:tc>
        <w:tc>
          <w:tcPr>
            <w:tcW w:w="1589" w:type="dxa"/>
            <w:shd w:val="clear" w:color="C6D9F1" w:themeColor="text2" w:themeTint="33" w:fill="auto"/>
            <w:vAlign w:val="center"/>
          </w:tcPr>
          <w:p w:rsidR="006219BF" w:rsidRPr="00630CC1" w:rsidRDefault="006219B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6219BF" w:rsidRPr="00CC6445" w:rsidRDefault="006219BF" w:rsidP="0085401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6219BF" w:rsidRPr="00CC6445" w:rsidRDefault="006219BF" w:rsidP="0085401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6219BF" w:rsidRPr="00CC6445" w:rsidRDefault="006219BF" w:rsidP="0085401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bieżącej działalności</w:t>
            </w:r>
          </w:p>
        </w:tc>
        <w:tc>
          <w:tcPr>
            <w:tcW w:w="1867" w:type="dxa"/>
            <w:shd w:val="clear" w:color="C6D9F1" w:themeColor="text2" w:themeTint="33" w:fill="auto"/>
            <w:vAlign w:val="center"/>
          </w:tcPr>
          <w:p w:rsidR="006219BF" w:rsidRPr="00CC6445" w:rsidRDefault="006219BF" w:rsidP="0085401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6219BF" w:rsidRPr="00630CC1" w:rsidRDefault="005F1644" w:rsidP="00027141">
            <w:pPr>
              <w:spacing w:before="120" w:after="120"/>
              <w:rPr>
                <w:rFonts w:eastAsia="TimesNewRomanPSMT" w:cs="Arial"/>
                <w:sz w:val="18"/>
                <w:szCs w:val="18"/>
              </w:rPr>
            </w:pPr>
            <w:r>
              <w:rPr>
                <w:rFonts w:eastAsia="TimesNewRomanPSMT" w:cs="Arial"/>
                <w:sz w:val="18"/>
                <w:szCs w:val="18"/>
              </w:rPr>
              <w:t xml:space="preserve">Zadanie realizowane na bieżąco w przypadku zgłaszania obiektów, zgodnie z ustaleniami dotyczącymi ochrony </w:t>
            </w:r>
            <w:r w:rsidR="00027141">
              <w:rPr>
                <w:rFonts w:eastAsia="TimesNewRomanPSMT" w:cs="Arial"/>
                <w:sz w:val="18"/>
                <w:szCs w:val="18"/>
              </w:rPr>
              <w:t xml:space="preserve">klimatu </w:t>
            </w:r>
            <w:r>
              <w:rPr>
                <w:rFonts w:eastAsia="TimesNewRomanPSMT" w:cs="Arial"/>
                <w:sz w:val="18"/>
                <w:szCs w:val="18"/>
              </w:rPr>
              <w:t>akustycz</w:t>
            </w:r>
            <w:r w:rsidR="00027141">
              <w:rPr>
                <w:rFonts w:eastAsia="TimesNewRomanPSMT" w:cs="Arial"/>
                <w:sz w:val="18"/>
                <w:szCs w:val="18"/>
              </w:rPr>
              <w:t>nego zawartymi w MPZP</w:t>
            </w:r>
            <w:r>
              <w:rPr>
                <w:rFonts w:eastAsia="TimesNewRomanPSMT" w:cs="Arial"/>
                <w:sz w:val="18"/>
                <w:szCs w:val="18"/>
              </w:rPr>
              <w:t>.</w:t>
            </w:r>
          </w:p>
        </w:tc>
      </w:tr>
      <w:tr w:rsidR="000E7F5F" w:rsidRPr="00630CC1" w:rsidTr="00C434CB">
        <w:trPr>
          <w:trHeight w:val="136"/>
          <w:jc w:val="center"/>
        </w:trPr>
        <w:tc>
          <w:tcPr>
            <w:tcW w:w="563" w:type="dxa"/>
            <w:shd w:val="clear" w:color="C6D9F1" w:themeColor="text2" w:themeTint="33" w:fill="auto"/>
            <w:vAlign w:val="center"/>
          </w:tcPr>
          <w:p w:rsidR="006219BF" w:rsidRPr="00630CC1" w:rsidRDefault="006219B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6219BF" w:rsidRPr="00630CC1" w:rsidRDefault="006219BF" w:rsidP="00BA744D">
            <w:pPr>
              <w:spacing w:before="120" w:after="120"/>
              <w:rPr>
                <w:rFonts w:cs="Arial"/>
                <w:color w:val="000000"/>
                <w:sz w:val="18"/>
              </w:rPr>
            </w:pPr>
            <w:r w:rsidRPr="00630CC1">
              <w:rPr>
                <w:rFonts w:cs="Arial"/>
                <w:color w:val="000000"/>
                <w:sz w:val="18"/>
              </w:rPr>
              <w:t>Inwentaryzacja źródeł uciążliwości akustycznej</w:t>
            </w:r>
          </w:p>
        </w:tc>
        <w:tc>
          <w:tcPr>
            <w:tcW w:w="1589" w:type="dxa"/>
            <w:shd w:val="clear" w:color="C6D9F1" w:themeColor="text2" w:themeTint="33" w:fill="auto"/>
            <w:vAlign w:val="center"/>
          </w:tcPr>
          <w:p w:rsidR="006219BF" w:rsidRPr="00630CC1" w:rsidRDefault="006219B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 Powiat Opoczyński</w:t>
            </w:r>
          </w:p>
        </w:tc>
        <w:tc>
          <w:tcPr>
            <w:tcW w:w="1101" w:type="dxa"/>
            <w:shd w:val="clear" w:color="C6D9F1" w:themeColor="text2" w:themeTint="33" w:fill="auto"/>
            <w:vAlign w:val="center"/>
          </w:tcPr>
          <w:p w:rsidR="006219BF" w:rsidRPr="00630CC1" w:rsidRDefault="005F1644"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6219BF" w:rsidRPr="00630CC1" w:rsidRDefault="005F1644"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NIE</w:t>
            </w:r>
          </w:p>
        </w:tc>
        <w:tc>
          <w:tcPr>
            <w:tcW w:w="1731" w:type="dxa"/>
            <w:shd w:val="clear" w:color="C6D9F1" w:themeColor="text2" w:themeTint="33" w:fill="auto"/>
            <w:vAlign w:val="center"/>
          </w:tcPr>
          <w:p w:rsidR="006219BF" w:rsidRPr="00630CC1" w:rsidRDefault="005F1644"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867" w:type="dxa"/>
            <w:shd w:val="clear" w:color="C6D9F1" w:themeColor="text2" w:themeTint="33" w:fill="auto"/>
            <w:vAlign w:val="center"/>
          </w:tcPr>
          <w:p w:rsidR="006219BF" w:rsidRPr="00630CC1" w:rsidRDefault="005F1644"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234" w:type="dxa"/>
            <w:shd w:val="clear" w:color="C6D9F1" w:themeColor="text2" w:themeTint="33" w:fill="auto"/>
            <w:vAlign w:val="center"/>
          </w:tcPr>
          <w:p w:rsidR="006219BF" w:rsidRPr="00630CC1" w:rsidRDefault="005F1644" w:rsidP="00BA744D">
            <w:pPr>
              <w:spacing w:before="120" w:after="120"/>
              <w:rPr>
                <w:rFonts w:eastAsia="TimesNewRomanPSMT" w:cs="Arial"/>
                <w:sz w:val="18"/>
                <w:szCs w:val="18"/>
              </w:rPr>
            </w:pPr>
            <w:r>
              <w:rPr>
                <w:rFonts w:eastAsia="TimesNewRomanPSMT" w:cs="Arial"/>
                <w:sz w:val="18"/>
                <w:szCs w:val="18"/>
              </w:rPr>
              <w:t>Brak realizacji zadania.</w:t>
            </w:r>
          </w:p>
        </w:tc>
      </w:tr>
      <w:tr w:rsidR="000E7F5F" w:rsidRPr="00630CC1" w:rsidTr="00C434CB">
        <w:trPr>
          <w:trHeight w:val="136"/>
          <w:jc w:val="center"/>
        </w:trPr>
        <w:tc>
          <w:tcPr>
            <w:tcW w:w="563" w:type="dxa"/>
            <w:shd w:val="clear" w:color="C6D9F1" w:themeColor="text2" w:themeTint="33" w:fill="auto"/>
            <w:vAlign w:val="center"/>
          </w:tcPr>
          <w:p w:rsidR="006219BF" w:rsidRPr="00630CC1" w:rsidRDefault="006219B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6219BF" w:rsidRPr="00630CC1" w:rsidRDefault="006219BF" w:rsidP="00BA744D">
            <w:pPr>
              <w:spacing w:before="120" w:after="120"/>
              <w:rPr>
                <w:rFonts w:cs="Arial"/>
                <w:color w:val="000000"/>
                <w:sz w:val="18"/>
              </w:rPr>
            </w:pPr>
            <w:r w:rsidRPr="00630CC1">
              <w:rPr>
                <w:rFonts w:cs="Arial"/>
                <w:color w:val="000000"/>
                <w:sz w:val="18"/>
              </w:rPr>
              <w:t>Kontrola emisji hałasu do środowiska z obiektów działalności gospodarczej</w:t>
            </w:r>
          </w:p>
        </w:tc>
        <w:tc>
          <w:tcPr>
            <w:tcW w:w="1589" w:type="dxa"/>
            <w:shd w:val="clear" w:color="C6D9F1" w:themeColor="text2" w:themeTint="33" w:fill="auto"/>
            <w:vAlign w:val="center"/>
          </w:tcPr>
          <w:p w:rsidR="006219BF" w:rsidRPr="00630CC1" w:rsidRDefault="008449A6"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WIOŚ</w:t>
            </w:r>
          </w:p>
        </w:tc>
        <w:tc>
          <w:tcPr>
            <w:tcW w:w="1101" w:type="dxa"/>
            <w:shd w:val="clear" w:color="C6D9F1" w:themeColor="text2" w:themeTint="33" w:fill="auto"/>
            <w:vAlign w:val="center"/>
          </w:tcPr>
          <w:p w:rsidR="006219BF" w:rsidRPr="00630CC1" w:rsidRDefault="006219B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6219BF" w:rsidRPr="00630CC1" w:rsidRDefault="006219B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6219BF" w:rsidRPr="00630CC1" w:rsidRDefault="006219B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bieżącej działalności</w:t>
            </w:r>
          </w:p>
        </w:tc>
        <w:tc>
          <w:tcPr>
            <w:tcW w:w="1867" w:type="dxa"/>
            <w:shd w:val="clear" w:color="C6D9F1" w:themeColor="text2" w:themeTint="33" w:fill="auto"/>
            <w:vAlign w:val="center"/>
          </w:tcPr>
          <w:p w:rsidR="006219BF" w:rsidRPr="00630CC1" w:rsidRDefault="006219B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6219BF" w:rsidRPr="00630CC1" w:rsidRDefault="006219BF" w:rsidP="00BA744D">
            <w:pPr>
              <w:spacing w:before="120" w:after="120"/>
              <w:rPr>
                <w:rFonts w:eastAsia="TimesNewRomanPSMT" w:cs="Arial"/>
                <w:sz w:val="18"/>
                <w:szCs w:val="18"/>
              </w:rPr>
            </w:pPr>
            <w:r>
              <w:rPr>
                <w:rFonts w:eastAsia="TimesNewRomanPSMT" w:cs="Arial"/>
                <w:sz w:val="18"/>
                <w:szCs w:val="18"/>
              </w:rPr>
              <w:t xml:space="preserve">Kontrola w WIS-GROUP Sp. z o.o. ul. Piotrkowska 54, 26-300 Opoczno. Stwierdzono przekroczenie dopuszczalnego poziomu hałasu. Sprawa nie jest rozstrzygnięta, aktualnie jest rozpatrywana przez Sąd Rejonowy w Opocznie i Wojewódzki Sąd Administracyjny w Łodzi. Wszczęto postępowania administracyjne w sprawie wstrzymania użytkowania instalacji w związku z naruszeniem warunków </w:t>
            </w:r>
            <w:r>
              <w:rPr>
                <w:rFonts w:eastAsia="TimesNewRomanPSMT" w:cs="Arial"/>
                <w:sz w:val="18"/>
                <w:szCs w:val="18"/>
              </w:rPr>
              <w:lastRenderedPageBreak/>
              <w:t>decyzji o dopuszczalnym poziomie hałasu oraz w sprawie wymierzenia kary biegnącej za naruszenie warunków decyzji o dopuszczalnym poziomie hałasu – oba postępowania zawieszono.</w:t>
            </w:r>
          </w:p>
        </w:tc>
      </w:tr>
      <w:tr w:rsidR="000E7F5F" w:rsidRPr="00630CC1" w:rsidTr="00C434CB">
        <w:trPr>
          <w:trHeight w:val="136"/>
          <w:jc w:val="center"/>
        </w:trPr>
        <w:tc>
          <w:tcPr>
            <w:tcW w:w="563" w:type="dxa"/>
            <w:shd w:val="clear" w:color="C6D9F1" w:themeColor="text2" w:themeTint="33" w:fill="auto"/>
            <w:vAlign w:val="center"/>
          </w:tcPr>
          <w:p w:rsidR="006219BF" w:rsidRPr="00630CC1" w:rsidRDefault="006219B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6219BF" w:rsidRPr="00630CC1" w:rsidRDefault="006219BF" w:rsidP="00BA744D">
            <w:pPr>
              <w:spacing w:before="120" w:after="120"/>
              <w:rPr>
                <w:rFonts w:cs="Arial"/>
                <w:color w:val="000000"/>
                <w:sz w:val="18"/>
              </w:rPr>
            </w:pPr>
            <w:r w:rsidRPr="00630CC1">
              <w:rPr>
                <w:rFonts w:cs="Arial"/>
                <w:color w:val="000000"/>
                <w:sz w:val="18"/>
              </w:rPr>
              <w:t>Kontrola emisji hałasu do środowiska z dróg krajowych i wojewódzkich</w:t>
            </w:r>
          </w:p>
        </w:tc>
        <w:tc>
          <w:tcPr>
            <w:tcW w:w="1589" w:type="dxa"/>
            <w:shd w:val="clear" w:color="C6D9F1" w:themeColor="text2" w:themeTint="33" w:fill="auto"/>
            <w:vAlign w:val="center"/>
          </w:tcPr>
          <w:p w:rsidR="006219BF" w:rsidRPr="00630CC1" w:rsidRDefault="008449A6" w:rsidP="00623514">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GIOŚ, GDDKiA</w:t>
            </w:r>
          </w:p>
        </w:tc>
        <w:tc>
          <w:tcPr>
            <w:tcW w:w="1101" w:type="dxa"/>
            <w:shd w:val="clear" w:color="C6D9F1" w:themeColor="text2" w:themeTint="33" w:fill="auto"/>
            <w:vAlign w:val="center"/>
          </w:tcPr>
          <w:p w:rsidR="006219BF" w:rsidRPr="00630CC1" w:rsidRDefault="006219B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6219BF" w:rsidRPr="00630CC1" w:rsidRDefault="006219B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6219BF" w:rsidRPr="00630CC1" w:rsidRDefault="006219BF" w:rsidP="00C650A3">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bieżącej działalności</w:t>
            </w:r>
          </w:p>
        </w:tc>
        <w:tc>
          <w:tcPr>
            <w:tcW w:w="1867" w:type="dxa"/>
            <w:shd w:val="clear" w:color="C6D9F1" w:themeColor="text2" w:themeTint="33" w:fill="auto"/>
            <w:vAlign w:val="center"/>
          </w:tcPr>
          <w:p w:rsidR="006219BF" w:rsidRPr="00630CC1" w:rsidRDefault="006219BF" w:rsidP="00C650A3">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6219BF" w:rsidRPr="00630CC1" w:rsidRDefault="006219BF" w:rsidP="00BA744D">
            <w:pPr>
              <w:spacing w:before="120" w:after="120"/>
              <w:rPr>
                <w:rFonts w:eastAsia="TimesNewRomanPSMT" w:cs="Arial"/>
                <w:sz w:val="18"/>
                <w:szCs w:val="18"/>
              </w:rPr>
            </w:pPr>
            <w:r>
              <w:rPr>
                <w:rFonts w:eastAsia="TimesNewRomanPSMT" w:cs="Arial"/>
                <w:sz w:val="18"/>
                <w:szCs w:val="18"/>
              </w:rPr>
              <w:t>Zadanie realizowane na bieżąco. Więcej informacji  w rozdz. 5.2.</w:t>
            </w:r>
          </w:p>
        </w:tc>
      </w:tr>
      <w:tr w:rsidR="000E7F5F" w:rsidRPr="00630CC1" w:rsidTr="00C434CB">
        <w:trPr>
          <w:trHeight w:val="136"/>
          <w:jc w:val="center"/>
        </w:trPr>
        <w:tc>
          <w:tcPr>
            <w:tcW w:w="563" w:type="dxa"/>
            <w:vMerge w:val="restart"/>
            <w:shd w:val="clear" w:color="C6D9F1" w:themeColor="text2" w:themeTint="33" w:fill="auto"/>
            <w:vAlign w:val="center"/>
          </w:tcPr>
          <w:p w:rsidR="006219BF" w:rsidRPr="00630CC1" w:rsidRDefault="006219B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vMerge w:val="restart"/>
            <w:shd w:val="clear" w:color="C6D9F1" w:themeColor="text2" w:themeTint="33" w:fill="auto"/>
            <w:vAlign w:val="center"/>
          </w:tcPr>
          <w:p w:rsidR="006219BF" w:rsidRPr="00630CC1" w:rsidRDefault="006219BF" w:rsidP="00BA744D">
            <w:pPr>
              <w:spacing w:before="120" w:after="120"/>
              <w:rPr>
                <w:rFonts w:cs="Arial"/>
                <w:color w:val="000000"/>
                <w:sz w:val="18"/>
              </w:rPr>
            </w:pPr>
            <w:r w:rsidRPr="00630CC1">
              <w:rPr>
                <w:rFonts w:cs="Arial"/>
                <w:color w:val="000000"/>
                <w:sz w:val="18"/>
              </w:rPr>
              <w:t>Stos</w:t>
            </w:r>
            <w:r>
              <w:rPr>
                <w:rFonts w:cs="Arial"/>
                <w:color w:val="000000"/>
                <w:sz w:val="18"/>
              </w:rPr>
              <w:t>owanie rozwiązań technicznych i </w:t>
            </w:r>
            <w:r w:rsidRPr="00630CC1">
              <w:rPr>
                <w:rFonts w:cs="Arial"/>
                <w:color w:val="000000"/>
                <w:sz w:val="18"/>
              </w:rPr>
              <w:t>organizacyjnych zapobiegających nadmiernej emisji hałasu do środowiska</w:t>
            </w:r>
          </w:p>
        </w:tc>
        <w:tc>
          <w:tcPr>
            <w:tcW w:w="1589" w:type="dxa"/>
            <w:vMerge w:val="restart"/>
            <w:shd w:val="clear" w:color="C6D9F1" w:themeColor="text2" w:themeTint="33" w:fill="auto"/>
            <w:vAlign w:val="center"/>
          </w:tcPr>
          <w:p w:rsidR="006219BF" w:rsidRPr="00630CC1" w:rsidRDefault="006219B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6219BF" w:rsidRPr="00630CC1" w:rsidRDefault="006219B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6219BF" w:rsidRPr="00630CC1" w:rsidRDefault="006219B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6219BF" w:rsidRPr="00F82B19" w:rsidRDefault="006219BF" w:rsidP="008A3E5E">
            <w:pPr>
              <w:spacing w:before="120" w:after="120"/>
              <w:jc w:val="center"/>
              <w:rPr>
                <w:rFonts w:cs="Arial"/>
                <w:sz w:val="18"/>
                <w:szCs w:val="18"/>
              </w:rPr>
            </w:pPr>
            <w:r w:rsidRPr="00F82B19">
              <w:rPr>
                <w:rFonts w:cs="Arial"/>
                <w:sz w:val="18"/>
                <w:szCs w:val="18"/>
              </w:rPr>
              <w:t>9 963,00</w:t>
            </w:r>
          </w:p>
        </w:tc>
        <w:tc>
          <w:tcPr>
            <w:tcW w:w="1867" w:type="dxa"/>
            <w:shd w:val="clear" w:color="C6D9F1" w:themeColor="text2" w:themeTint="33" w:fill="auto"/>
            <w:vAlign w:val="center"/>
          </w:tcPr>
          <w:p w:rsidR="006219BF" w:rsidRPr="00F82B19" w:rsidRDefault="006219BF" w:rsidP="008A3E5E">
            <w:pPr>
              <w:spacing w:before="120" w:after="120"/>
              <w:jc w:val="center"/>
              <w:rPr>
                <w:rFonts w:cs="Arial"/>
                <w:sz w:val="18"/>
                <w:szCs w:val="18"/>
              </w:rPr>
            </w:pPr>
            <w:r w:rsidRPr="00F82B19">
              <w:rPr>
                <w:rFonts w:cs="Arial"/>
                <w:sz w:val="18"/>
                <w:szCs w:val="18"/>
              </w:rPr>
              <w:t>Środki własne</w:t>
            </w:r>
          </w:p>
        </w:tc>
        <w:tc>
          <w:tcPr>
            <w:tcW w:w="3234" w:type="dxa"/>
            <w:shd w:val="clear" w:color="C6D9F1" w:themeColor="text2" w:themeTint="33" w:fill="auto"/>
            <w:vAlign w:val="center"/>
          </w:tcPr>
          <w:p w:rsidR="006219BF" w:rsidRPr="00F82B19" w:rsidRDefault="006219BF" w:rsidP="008A3E5E">
            <w:pPr>
              <w:spacing w:before="120" w:after="120"/>
              <w:rPr>
                <w:rFonts w:cs="Arial"/>
                <w:sz w:val="18"/>
                <w:szCs w:val="18"/>
              </w:rPr>
            </w:pPr>
            <w:r w:rsidRPr="00F82B19">
              <w:rPr>
                <w:rFonts w:cs="Arial"/>
                <w:sz w:val="18"/>
                <w:szCs w:val="18"/>
              </w:rPr>
              <w:t>Budowa ul. Brzozowej na oś. Ustronie – wykonanie dokumentacji technicznej.</w:t>
            </w:r>
          </w:p>
        </w:tc>
      </w:tr>
      <w:tr w:rsidR="000E7F5F" w:rsidRPr="00630CC1" w:rsidTr="00C434CB">
        <w:trPr>
          <w:trHeight w:val="136"/>
          <w:jc w:val="center"/>
        </w:trPr>
        <w:tc>
          <w:tcPr>
            <w:tcW w:w="563" w:type="dxa"/>
            <w:vMerge/>
            <w:shd w:val="clear" w:color="C6D9F1" w:themeColor="text2" w:themeTint="33" w:fill="auto"/>
            <w:vAlign w:val="center"/>
          </w:tcPr>
          <w:p w:rsidR="006219BF" w:rsidRPr="00630CC1" w:rsidRDefault="006219B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6219BF" w:rsidRPr="00630CC1" w:rsidRDefault="006219BF" w:rsidP="00BA744D">
            <w:pPr>
              <w:spacing w:before="120" w:after="120"/>
              <w:rPr>
                <w:rFonts w:cs="Arial"/>
                <w:color w:val="000000"/>
                <w:sz w:val="18"/>
              </w:rPr>
            </w:pPr>
          </w:p>
        </w:tc>
        <w:tc>
          <w:tcPr>
            <w:tcW w:w="1589" w:type="dxa"/>
            <w:vMerge/>
            <w:shd w:val="clear" w:color="C6D9F1" w:themeColor="text2" w:themeTint="33" w:fill="auto"/>
            <w:vAlign w:val="center"/>
          </w:tcPr>
          <w:p w:rsidR="006219BF" w:rsidRPr="00630CC1" w:rsidRDefault="006219BF" w:rsidP="00BA744D">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6219BF" w:rsidRPr="00630CC1" w:rsidRDefault="006219BF"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6219BF" w:rsidRPr="00630CC1" w:rsidRDefault="006219BF"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6219BF" w:rsidRPr="00F82B19" w:rsidRDefault="006219BF" w:rsidP="008A3E5E">
            <w:pPr>
              <w:spacing w:before="120" w:after="120"/>
              <w:jc w:val="center"/>
              <w:rPr>
                <w:rFonts w:cs="Arial"/>
                <w:sz w:val="18"/>
                <w:szCs w:val="18"/>
              </w:rPr>
            </w:pPr>
            <w:r w:rsidRPr="00F82B19">
              <w:rPr>
                <w:rFonts w:cs="Arial"/>
                <w:sz w:val="18"/>
                <w:szCs w:val="18"/>
              </w:rPr>
              <w:t>49 815,00</w:t>
            </w:r>
          </w:p>
        </w:tc>
        <w:tc>
          <w:tcPr>
            <w:tcW w:w="1867" w:type="dxa"/>
            <w:shd w:val="clear" w:color="C6D9F1" w:themeColor="text2" w:themeTint="33" w:fill="auto"/>
            <w:vAlign w:val="center"/>
          </w:tcPr>
          <w:p w:rsidR="006219BF" w:rsidRPr="00F82B19" w:rsidRDefault="006219BF" w:rsidP="008A3E5E">
            <w:pPr>
              <w:spacing w:before="120" w:after="120"/>
              <w:jc w:val="center"/>
              <w:rPr>
                <w:rFonts w:cs="Arial"/>
                <w:sz w:val="18"/>
                <w:szCs w:val="18"/>
              </w:rPr>
            </w:pPr>
            <w:r w:rsidRPr="00F82B19">
              <w:rPr>
                <w:rFonts w:cs="Arial"/>
                <w:sz w:val="18"/>
                <w:szCs w:val="18"/>
              </w:rPr>
              <w:t>Środki własne</w:t>
            </w:r>
          </w:p>
        </w:tc>
        <w:tc>
          <w:tcPr>
            <w:tcW w:w="3234" w:type="dxa"/>
            <w:shd w:val="clear" w:color="C6D9F1" w:themeColor="text2" w:themeTint="33" w:fill="auto"/>
            <w:vAlign w:val="center"/>
          </w:tcPr>
          <w:p w:rsidR="006219BF" w:rsidRPr="00F82B19" w:rsidRDefault="006219BF" w:rsidP="008A3E5E">
            <w:pPr>
              <w:spacing w:before="120" w:after="120"/>
              <w:rPr>
                <w:rFonts w:cs="Arial"/>
                <w:sz w:val="18"/>
                <w:szCs w:val="18"/>
              </w:rPr>
            </w:pPr>
            <w:r w:rsidRPr="00F82B19">
              <w:rPr>
                <w:rFonts w:cs="Arial"/>
                <w:sz w:val="18"/>
                <w:szCs w:val="18"/>
              </w:rPr>
              <w:t>Przebudowa ul. Szkolnej i Ogrodowej w Opocznie – wykonanie dokumentacji technicznej.</w:t>
            </w:r>
          </w:p>
        </w:tc>
      </w:tr>
      <w:tr w:rsidR="000E7F5F" w:rsidRPr="00630CC1" w:rsidTr="00C434CB">
        <w:trPr>
          <w:trHeight w:val="136"/>
          <w:jc w:val="center"/>
        </w:trPr>
        <w:tc>
          <w:tcPr>
            <w:tcW w:w="563" w:type="dxa"/>
            <w:vMerge/>
            <w:shd w:val="clear" w:color="C6D9F1" w:themeColor="text2" w:themeTint="33" w:fill="auto"/>
            <w:vAlign w:val="center"/>
          </w:tcPr>
          <w:p w:rsidR="006219BF" w:rsidRPr="00630CC1" w:rsidRDefault="006219B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6219BF" w:rsidRPr="00630CC1" w:rsidRDefault="006219BF" w:rsidP="00BA744D">
            <w:pPr>
              <w:spacing w:before="120" w:after="120"/>
              <w:rPr>
                <w:rFonts w:cs="Arial"/>
                <w:color w:val="000000"/>
                <w:sz w:val="18"/>
              </w:rPr>
            </w:pPr>
          </w:p>
        </w:tc>
        <w:tc>
          <w:tcPr>
            <w:tcW w:w="1589" w:type="dxa"/>
            <w:vMerge/>
            <w:shd w:val="clear" w:color="C6D9F1" w:themeColor="text2" w:themeTint="33" w:fill="auto"/>
            <w:vAlign w:val="center"/>
          </w:tcPr>
          <w:p w:rsidR="006219BF" w:rsidRPr="00630CC1" w:rsidRDefault="006219BF" w:rsidP="00BA744D">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6219BF" w:rsidRPr="00630CC1" w:rsidRDefault="006219BF"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6219BF" w:rsidRPr="00630CC1" w:rsidRDefault="006219BF"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6219BF" w:rsidRPr="00F82B19" w:rsidRDefault="006219BF" w:rsidP="008A3E5E">
            <w:pPr>
              <w:spacing w:before="120" w:after="120"/>
              <w:jc w:val="center"/>
              <w:rPr>
                <w:rFonts w:cs="Arial"/>
                <w:sz w:val="18"/>
                <w:szCs w:val="18"/>
              </w:rPr>
            </w:pPr>
            <w:r w:rsidRPr="00F82B19">
              <w:rPr>
                <w:rFonts w:cs="Arial"/>
                <w:sz w:val="18"/>
                <w:szCs w:val="18"/>
              </w:rPr>
              <w:t>4 900,00</w:t>
            </w:r>
          </w:p>
        </w:tc>
        <w:tc>
          <w:tcPr>
            <w:tcW w:w="1867" w:type="dxa"/>
            <w:shd w:val="clear" w:color="C6D9F1" w:themeColor="text2" w:themeTint="33" w:fill="auto"/>
            <w:vAlign w:val="center"/>
          </w:tcPr>
          <w:p w:rsidR="006219BF" w:rsidRPr="00F82B19" w:rsidRDefault="006219BF" w:rsidP="008A3E5E">
            <w:pPr>
              <w:spacing w:before="120" w:after="120"/>
              <w:jc w:val="center"/>
              <w:rPr>
                <w:rFonts w:cs="Arial"/>
                <w:sz w:val="18"/>
                <w:szCs w:val="18"/>
              </w:rPr>
            </w:pPr>
            <w:r w:rsidRPr="00F82B19">
              <w:rPr>
                <w:rFonts w:cs="Arial"/>
                <w:sz w:val="18"/>
                <w:szCs w:val="18"/>
              </w:rPr>
              <w:t>Środki własne</w:t>
            </w:r>
          </w:p>
        </w:tc>
        <w:tc>
          <w:tcPr>
            <w:tcW w:w="3234" w:type="dxa"/>
            <w:shd w:val="clear" w:color="C6D9F1" w:themeColor="text2" w:themeTint="33" w:fill="auto"/>
            <w:vAlign w:val="center"/>
          </w:tcPr>
          <w:p w:rsidR="006219BF" w:rsidRPr="00F82B19" w:rsidRDefault="006219BF" w:rsidP="008A3E5E">
            <w:pPr>
              <w:spacing w:before="120" w:after="120"/>
              <w:rPr>
                <w:rFonts w:cs="Arial"/>
                <w:sz w:val="18"/>
                <w:szCs w:val="18"/>
              </w:rPr>
            </w:pPr>
            <w:r w:rsidRPr="00F82B19">
              <w:rPr>
                <w:rFonts w:cs="Arial"/>
                <w:sz w:val="18"/>
                <w:szCs w:val="18"/>
              </w:rPr>
              <w:t>Budowa ul. Św. Łukasza w Opocznie – wykonanie aktualizacji kosztorysów inwestorskich, specyfikacji technicznych.</w:t>
            </w:r>
          </w:p>
        </w:tc>
      </w:tr>
      <w:tr w:rsidR="000E7F5F" w:rsidRPr="00630CC1" w:rsidTr="00C434CB">
        <w:trPr>
          <w:trHeight w:val="136"/>
          <w:jc w:val="center"/>
        </w:trPr>
        <w:tc>
          <w:tcPr>
            <w:tcW w:w="563" w:type="dxa"/>
            <w:vMerge/>
            <w:shd w:val="clear" w:color="C6D9F1" w:themeColor="text2" w:themeTint="33" w:fill="auto"/>
            <w:vAlign w:val="center"/>
          </w:tcPr>
          <w:p w:rsidR="006219BF" w:rsidRPr="00630CC1" w:rsidRDefault="006219B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6219BF" w:rsidRPr="00630CC1" w:rsidRDefault="006219BF" w:rsidP="00BA744D">
            <w:pPr>
              <w:spacing w:before="120" w:after="120"/>
              <w:rPr>
                <w:rFonts w:cs="Arial"/>
                <w:color w:val="000000"/>
                <w:sz w:val="18"/>
              </w:rPr>
            </w:pPr>
          </w:p>
        </w:tc>
        <w:tc>
          <w:tcPr>
            <w:tcW w:w="1589" w:type="dxa"/>
            <w:vMerge/>
            <w:shd w:val="clear" w:color="C6D9F1" w:themeColor="text2" w:themeTint="33" w:fill="auto"/>
            <w:vAlign w:val="center"/>
          </w:tcPr>
          <w:p w:rsidR="006219BF" w:rsidRPr="00630CC1" w:rsidRDefault="006219BF" w:rsidP="00BA744D">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6219BF" w:rsidRPr="00630CC1" w:rsidRDefault="006219BF"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6219BF" w:rsidRPr="00630CC1" w:rsidRDefault="006219BF"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6219BF" w:rsidRPr="00F82B19" w:rsidRDefault="006219BF" w:rsidP="008A3E5E">
            <w:pPr>
              <w:spacing w:before="120" w:after="120"/>
              <w:jc w:val="center"/>
              <w:rPr>
                <w:rFonts w:cs="Arial"/>
                <w:sz w:val="18"/>
                <w:szCs w:val="18"/>
              </w:rPr>
            </w:pPr>
            <w:r w:rsidRPr="00F82B19">
              <w:rPr>
                <w:rFonts w:cs="Arial"/>
                <w:sz w:val="18"/>
                <w:szCs w:val="18"/>
              </w:rPr>
              <w:t>10 930,00</w:t>
            </w:r>
          </w:p>
        </w:tc>
        <w:tc>
          <w:tcPr>
            <w:tcW w:w="1867" w:type="dxa"/>
            <w:shd w:val="clear" w:color="C6D9F1" w:themeColor="text2" w:themeTint="33" w:fill="auto"/>
            <w:vAlign w:val="center"/>
          </w:tcPr>
          <w:p w:rsidR="006219BF" w:rsidRPr="00F82B19" w:rsidRDefault="006219BF" w:rsidP="008A3E5E">
            <w:pPr>
              <w:spacing w:before="120" w:after="120"/>
              <w:jc w:val="center"/>
              <w:rPr>
                <w:rFonts w:cs="Arial"/>
                <w:sz w:val="18"/>
                <w:szCs w:val="18"/>
              </w:rPr>
            </w:pPr>
            <w:r w:rsidRPr="00F82B19">
              <w:rPr>
                <w:rFonts w:cs="Arial"/>
                <w:sz w:val="18"/>
                <w:szCs w:val="18"/>
              </w:rPr>
              <w:t>Fundusz sołecki</w:t>
            </w:r>
          </w:p>
        </w:tc>
        <w:tc>
          <w:tcPr>
            <w:tcW w:w="3234" w:type="dxa"/>
            <w:shd w:val="clear" w:color="C6D9F1" w:themeColor="text2" w:themeTint="33" w:fill="auto"/>
            <w:vAlign w:val="center"/>
          </w:tcPr>
          <w:p w:rsidR="006219BF" w:rsidRPr="00F82B19" w:rsidRDefault="006219BF" w:rsidP="008A3E5E">
            <w:pPr>
              <w:spacing w:before="120" w:after="120"/>
              <w:rPr>
                <w:rFonts w:cs="Arial"/>
                <w:sz w:val="18"/>
                <w:szCs w:val="18"/>
              </w:rPr>
            </w:pPr>
            <w:r w:rsidRPr="00F82B19">
              <w:rPr>
                <w:rFonts w:cs="Arial"/>
                <w:sz w:val="18"/>
                <w:szCs w:val="18"/>
              </w:rPr>
              <w:t>Wykonanie projektu technicznego na ulepszenie pobocza z kostki brukowej w m. Libiszów Kolonia.</w:t>
            </w:r>
          </w:p>
        </w:tc>
      </w:tr>
      <w:tr w:rsidR="000E7F5F" w:rsidRPr="00630CC1" w:rsidTr="00C434CB">
        <w:trPr>
          <w:trHeight w:val="136"/>
          <w:jc w:val="center"/>
        </w:trPr>
        <w:tc>
          <w:tcPr>
            <w:tcW w:w="563" w:type="dxa"/>
            <w:vMerge/>
            <w:shd w:val="clear" w:color="C6D9F1" w:themeColor="text2" w:themeTint="33" w:fill="auto"/>
            <w:vAlign w:val="center"/>
          </w:tcPr>
          <w:p w:rsidR="006219BF" w:rsidRPr="00630CC1" w:rsidRDefault="006219B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6219BF" w:rsidRPr="00630CC1" w:rsidRDefault="006219BF" w:rsidP="00BA744D">
            <w:pPr>
              <w:spacing w:before="120" w:after="120"/>
              <w:rPr>
                <w:rFonts w:cs="Arial"/>
                <w:color w:val="000000"/>
                <w:sz w:val="18"/>
              </w:rPr>
            </w:pPr>
          </w:p>
        </w:tc>
        <w:tc>
          <w:tcPr>
            <w:tcW w:w="1589" w:type="dxa"/>
            <w:vMerge/>
            <w:shd w:val="clear" w:color="C6D9F1" w:themeColor="text2" w:themeTint="33" w:fill="auto"/>
            <w:vAlign w:val="center"/>
          </w:tcPr>
          <w:p w:rsidR="006219BF" w:rsidRPr="00630CC1" w:rsidRDefault="006219BF" w:rsidP="00BA744D">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6219BF" w:rsidRPr="00630CC1" w:rsidRDefault="006219BF"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6219BF" w:rsidRPr="00630CC1" w:rsidRDefault="006219BF"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6219BF" w:rsidRPr="00F82B19" w:rsidRDefault="006219BF" w:rsidP="008A3E5E">
            <w:pPr>
              <w:spacing w:before="120" w:after="120"/>
              <w:jc w:val="center"/>
              <w:rPr>
                <w:rFonts w:cs="Arial"/>
                <w:sz w:val="18"/>
                <w:szCs w:val="18"/>
              </w:rPr>
            </w:pPr>
            <w:r w:rsidRPr="00F82B19">
              <w:rPr>
                <w:rFonts w:cs="Arial"/>
                <w:sz w:val="18"/>
                <w:szCs w:val="18"/>
              </w:rPr>
              <w:t>50 000,00</w:t>
            </w:r>
          </w:p>
        </w:tc>
        <w:tc>
          <w:tcPr>
            <w:tcW w:w="1867" w:type="dxa"/>
            <w:shd w:val="clear" w:color="C6D9F1" w:themeColor="text2" w:themeTint="33" w:fill="auto"/>
            <w:vAlign w:val="center"/>
          </w:tcPr>
          <w:p w:rsidR="006219BF" w:rsidRPr="00F82B19" w:rsidRDefault="006219BF" w:rsidP="008A3E5E">
            <w:pPr>
              <w:spacing w:before="120" w:after="120"/>
              <w:jc w:val="center"/>
              <w:rPr>
                <w:rFonts w:cs="Arial"/>
                <w:sz w:val="18"/>
                <w:szCs w:val="18"/>
              </w:rPr>
            </w:pPr>
            <w:r w:rsidRPr="00F82B19">
              <w:rPr>
                <w:rFonts w:cs="Arial"/>
                <w:sz w:val="18"/>
                <w:szCs w:val="18"/>
              </w:rPr>
              <w:t>Środki własne</w:t>
            </w:r>
          </w:p>
        </w:tc>
        <w:tc>
          <w:tcPr>
            <w:tcW w:w="3234" w:type="dxa"/>
            <w:shd w:val="clear" w:color="C6D9F1" w:themeColor="text2" w:themeTint="33" w:fill="auto"/>
            <w:vAlign w:val="center"/>
          </w:tcPr>
          <w:p w:rsidR="006219BF" w:rsidRPr="00F82B19" w:rsidRDefault="006219BF" w:rsidP="008A3E5E">
            <w:pPr>
              <w:spacing w:before="120" w:after="120"/>
              <w:rPr>
                <w:rFonts w:cs="Arial"/>
                <w:sz w:val="18"/>
                <w:szCs w:val="18"/>
              </w:rPr>
            </w:pPr>
            <w:r w:rsidRPr="00F82B19">
              <w:rPr>
                <w:rFonts w:cs="Arial"/>
                <w:sz w:val="18"/>
                <w:szCs w:val="18"/>
              </w:rPr>
              <w:t>Przebudowa ul. Wałowej. Zadanie zakończone w 2019 r.</w:t>
            </w:r>
          </w:p>
        </w:tc>
      </w:tr>
      <w:tr w:rsidR="000E7F5F" w:rsidRPr="00630CC1" w:rsidTr="00C434CB">
        <w:trPr>
          <w:trHeight w:val="136"/>
          <w:jc w:val="center"/>
        </w:trPr>
        <w:tc>
          <w:tcPr>
            <w:tcW w:w="563" w:type="dxa"/>
            <w:vMerge/>
            <w:shd w:val="clear" w:color="C6D9F1" w:themeColor="text2" w:themeTint="33" w:fill="auto"/>
            <w:vAlign w:val="center"/>
          </w:tcPr>
          <w:p w:rsidR="006219BF" w:rsidRPr="00630CC1" w:rsidRDefault="006219B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6219BF" w:rsidRPr="00630CC1" w:rsidRDefault="006219BF" w:rsidP="00BA744D">
            <w:pPr>
              <w:spacing w:before="120" w:after="120"/>
              <w:rPr>
                <w:rFonts w:cs="Arial"/>
                <w:color w:val="000000"/>
                <w:sz w:val="18"/>
              </w:rPr>
            </w:pPr>
          </w:p>
        </w:tc>
        <w:tc>
          <w:tcPr>
            <w:tcW w:w="1589" w:type="dxa"/>
            <w:vMerge/>
            <w:shd w:val="clear" w:color="C6D9F1" w:themeColor="text2" w:themeTint="33" w:fill="auto"/>
            <w:vAlign w:val="center"/>
          </w:tcPr>
          <w:p w:rsidR="006219BF" w:rsidRPr="00630CC1" w:rsidRDefault="006219BF" w:rsidP="00BA744D">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6219BF" w:rsidRPr="00630CC1" w:rsidRDefault="006219BF"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6219BF" w:rsidRPr="00630CC1" w:rsidRDefault="006219BF"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6219BF" w:rsidRPr="00F82B19" w:rsidRDefault="006219BF" w:rsidP="008A3E5E">
            <w:pPr>
              <w:spacing w:before="120" w:after="120"/>
              <w:jc w:val="center"/>
              <w:rPr>
                <w:rFonts w:cs="Arial"/>
                <w:sz w:val="18"/>
                <w:szCs w:val="18"/>
              </w:rPr>
            </w:pPr>
            <w:r w:rsidRPr="00F82B19">
              <w:rPr>
                <w:rFonts w:cs="Arial"/>
                <w:sz w:val="18"/>
                <w:szCs w:val="18"/>
              </w:rPr>
              <w:t>145 610,99</w:t>
            </w:r>
          </w:p>
        </w:tc>
        <w:tc>
          <w:tcPr>
            <w:tcW w:w="1867" w:type="dxa"/>
            <w:shd w:val="clear" w:color="C6D9F1" w:themeColor="text2" w:themeTint="33" w:fill="auto"/>
            <w:vAlign w:val="center"/>
          </w:tcPr>
          <w:p w:rsidR="006219BF" w:rsidRPr="00F82B19" w:rsidRDefault="006219BF" w:rsidP="008A3E5E">
            <w:pPr>
              <w:spacing w:before="120" w:after="120"/>
              <w:jc w:val="center"/>
              <w:rPr>
                <w:rFonts w:cs="Arial"/>
                <w:sz w:val="18"/>
                <w:szCs w:val="18"/>
              </w:rPr>
            </w:pPr>
            <w:r w:rsidRPr="00F82B19">
              <w:rPr>
                <w:rFonts w:cs="Arial"/>
                <w:sz w:val="18"/>
                <w:szCs w:val="18"/>
              </w:rPr>
              <w:t>Środki własne</w:t>
            </w:r>
          </w:p>
        </w:tc>
        <w:tc>
          <w:tcPr>
            <w:tcW w:w="3234" w:type="dxa"/>
            <w:shd w:val="clear" w:color="C6D9F1" w:themeColor="text2" w:themeTint="33" w:fill="auto"/>
            <w:vAlign w:val="center"/>
          </w:tcPr>
          <w:p w:rsidR="006219BF" w:rsidRPr="00F82B19" w:rsidRDefault="006219BF" w:rsidP="008A3E5E">
            <w:pPr>
              <w:spacing w:before="120" w:after="120"/>
              <w:rPr>
                <w:rFonts w:cs="Arial"/>
                <w:sz w:val="18"/>
                <w:szCs w:val="18"/>
              </w:rPr>
            </w:pPr>
            <w:r w:rsidRPr="00F82B19">
              <w:rPr>
                <w:rFonts w:cs="Arial"/>
                <w:sz w:val="18"/>
                <w:szCs w:val="18"/>
              </w:rPr>
              <w:t>Remonty cząstkowe dróg.</w:t>
            </w:r>
          </w:p>
        </w:tc>
      </w:tr>
      <w:tr w:rsidR="000E7F5F" w:rsidRPr="00630CC1" w:rsidTr="00C434CB">
        <w:trPr>
          <w:trHeight w:val="136"/>
          <w:jc w:val="center"/>
        </w:trPr>
        <w:tc>
          <w:tcPr>
            <w:tcW w:w="563" w:type="dxa"/>
            <w:vMerge/>
            <w:shd w:val="clear" w:color="C6D9F1" w:themeColor="text2" w:themeTint="33" w:fill="auto"/>
            <w:vAlign w:val="center"/>
          </w:tcPr>
          <w:p w:rsidR="006219BF" w:rsidRPr="00630CC1" w:rsidRDefault="006219B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6219BF" w:rsidRPr="00630CC1" w:rsidRDefault="006219BF" w:rsidP="00BA744D">
            <w:pPr>
              <w:spacing w:before="120" w:after="120"/>
              <w:rPr>
                <w:rFonts w:cs="Arial"/>
                <w:color w:val="000000"/>
                <w:sz w:val="18"/>
              </w:rPr>
            </w:pPr>
          </w:p>
        </w:tc>
        <w:tc>
          <w:tcPr>
            <w:tcW w:w="1589" w:type="dxa"/>
            <w:vMerge/>
            <w:shd w:val="clear" w:color="C6D9F1" w:themeColor="text2" w:themeTint="33" w:fill="auto"/>
            <w:vAlign w:val="center"/>
          </w:tcPr>
          <w:p w:rsidR="006219BF" w:rsidRPr="00630CC1" w:rsidRDefault="006219BF" w:rsidP="00BA744D">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6219BF" w:rsidRPr="00630CC1" w:rsidRDefault="006219BF"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6219BF" w:rsidRPr="00630CC1" w:rsidRDefault="006219BF"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6219BF" w:rsidRPr="00F82B19" w:rsidRDefault="006219BF" w:rsidP="008A3E5E">
            <w:pPr>
              <w:spacing w:before="120" w:after="120"/>
              <w:jc w:val="center"/>
              <w:rPr>
                <w:rFonts w:cs="Arial"/>
                <w:sz w:val="18"/>
                <w:szCs w:val="18"/>
              </w:rPr>
            </w:pPr>
            <w:r w:rsidRPr="00F82B19">
              <w:rPr>
                <w:rFonts w:cs="Arial"/>
                <w:sz w:val="18"/>
                <w:szCs w:val="18"/>
              </w:rPr>
              <w:t>1 215 149,49</w:t>
            </w:r>
          </w:p>
        </w:tc>
        <w:tc>
          <w:tcPr>
            <w:tcW w:w="1867" w:type="dxa"/>
            <w:shd w:val="clear" w:color="C6D9F1" w:themeColor="text2" w:themeTint="33" w:fill="auto"/>
            <w:vAlign w:val="center"/>
          </w:tcPr>
          <w:p w:rsidR="006219BF" w:rsidRPr="00F82B19" w:rsidRDefault="006219BF" w:rsidP="008A3E5E">
            <w:pPr>
              <w:spacing w:before="120" w:after="120"/>
              <w:jc w:val="center"/>
              <w:rPr>
                <w:rFonts w:cs="Arial"/>
                <w:sz w:val="18"/>
                <w:szCs w:val="18"/>
              </w:rPr>
            </w:pPr>
            <w:r w:rsidRPr="00F82B19">
              <w:rPr>
                <w:rFonts w:cs="Arial"/>
                <w:sz w:val="18"/>
                <w:szCs w:val="18"/>
              </w:rPr>
              <w:t>Środki własne</w:t>
            </w:r>
          </w:p>
        </w:tc>
        <w:tc>
          <w:tcPr>
            <w:tcW w:w="3234" w:type="dxa"/>
            <w:shd w:val="clear" w:color="C6D9F1" w:themeColor="text2" w:themeTint="33" w:fill="auto"/>
            <w:vAlign w:val="center"/>
          </w:tcPr>
          <w:p w:rsidR="006219BF" w:rsidRPr="00F82B19" w:rsidRDefault="006219BF" w:rsidP="008A3E5E">
            <w:pPr>
              <w:spacing w:before="120" w:after="120"/>
              <w:rPr>
                <w:rFonts w:cs="Arial"/>
                <w:sz w:val="18"/>
                <w:szCs w:val="18"/>
              </w:rPr>
            </w:pPr>
            <w:r w:rsidRPr="00F82B19">
              <w:rPr>
                <w:rFonts w:cs="Arial"/>
                <w:sz w:val="18"/>
                <w:szCs w:val="18"/>
              </w:rPr>
              <w:t xml:space="preserve">Remonty dróg i ulic poprzez </w:t>
            </w:r>
            <w:r w:rsidRPr="00F82B19">
              <w:rPr>
                <w:rFonts w:cs="Arial"/>
                <w:sz w:val="18"/>
                <w:szCs w:val="18"/>
              </w:rPr>
              <w:lastRenderedPageBreak/>
              <w:t xml:space="preserve">powierzchniowe utrwalanie: drogi Bielowice – 2 drogi, Dzielna – </w:t>
            </w:r>
            <w:proofErr w:type="spellStart"/>
            <w:r w:rsidRPr="00F82B19">
              <w:rPr>
                <w:rFonts w:cs="Arial"/>
                <w:sz w:val="18"/>
                <w:szCs w:val="18"/>
              </w:rPr>
              <w:t>Dzioły</w:t>
            </w:r>
            <w:proofErr w:type="spellEnd"/>
            <w:r w:rsidRPr="00F82B19">
              <w:rPr>
                <w:rFonts w:cs="Arial"/>
                <w:sz w:val="18"/>
                <w:szCs w:val="18"/>
              </w:rPr>
              <w:t xml:space="preserve">, Kraśnica </w:t>
            </w:r>
            <w:proofErr w:type="spellStart"/>
            <w:r w:rsidRPr="00F82B19">
              <w:rPr>
                <w:rFonts w:cs="Arial"/>
                <w:sz w:val="18"/>
                <w:szCs w:val="18"/>
              </w:rPr>
              <w:t>Podedworna</w:t>
            </w:r>
            <w:proofErr w:type="spellEnd"/>
            <w:r w:rsidRPr="00F82B19">
              <w:rPr>
                <w:rFonts w:cs="Arial"/>
                <w:sz w:val="18"/>
                <w:szCs w:val="18"/>
              </w:rPr>
              <w:t>, Kruszewiec Kolonia, Modrzewek – Modrzew, Siele</w:t>
            </w:r>
            <w:r>
              <w:rPr>
                <w:rFonts w:cs="Arial"/>
                <w:sz w:val="18"/>
                <w:szCs w:val="18"/>
              </w:rPr>
              <w:t>c, Sobawiny, Wygnanów i ulice w </w:t>
            </w:r>
            <w:r w:rsidRPr="00F82B19">
              <w:rPr>
                <w:rFonts w:cs="Arial"/>
                <w:sz w:val="18"/>
                <w:szCs w:val="18"/>
              </w:rPr>
              <w:t>Opocznie – Sienkiewicz, Łazienna, Mokra, Piotrkowska, Matejki</w:t>
            </w:r>
            <w:r w:rsidR="00027141">
              <w:rPr>
                <w:rFonts w:cs="Arial"/>
                <w:sz w:val="18"/>
                <w:szCs w:val="18"/>
              </w:rPr>
              <w:t>.</w:t>
            </w:r>
          </w:p>
        </w:tc>
      </w:tr>
      <w:tr w:rsidR="006219BF" w:rsidRPr="00630CC1" w:rsidTr="00630CC1">
        <w:trPr>
          <w:trHeight w:val="136"/>
          <w:jc w:val="center"/>
        </w:trPr>
        <w:tc>
          <w:tcPr>
            <w:tcW w:w="14665" w:type="dxa"/>
            <w:gridSpan w:val="8"/>
            <w:shd w:val="clear" w:color="auto" w:fill="C2D69B" w:themeFill="accent3" w:themeFillTint="99"/>
            <w:vAlign w:val="center"/>
          </w:tcPr>
          <w:p w:rsidR="006219BF" w:rsidRPr="00630CC1" w:rsidRDefault="006219BF" w:rsidP="00BA744D">
            <w:pPr>
              <w:spacing w:before="120" w:after="120"/>
              <w:jc w:val="center"/>
              <w:rPr>
                <w:rFonts w:eastAsia="TimesNewRomanPSMT" w:cs="Arial"/>
                <w:b/>
                <w:sz w:val="18"/>
                <w:szCs w:val="18"/>
              </w:rPr>
            </w:pPr>
            <w:r>
              <w:rPr>
                <w:rFonts w:eastAsia="TimesNewRomanPSMT" w:cs="Arial"/>
                <w:b/>
                <w:sz w:val="18"/>
                <w:szCs w:val="18"/>
              </w:rPr>
              <w:lastRenderedPageBreak/>
              <w:t>Promieniowanie elektromagnetyczne</w:t>
            </w:r>
          </w:p>
        </w:tc>
      </w:tr>
      <w:tr w:rsidR="000E7F5F" w:rsidRPr="00630CC1" w:rsidTr="00C434CB">
        <w:trPr>
          <w:trHeight w:val="136"/>
          <w:jc w:val="center"/>
        </w:trPr>
        <w:tc>
          <w:tcPr>
            <w:tcW w:w="563" w:type="dxa"/>
            <w:shd w:val="clear" w:color="C6D9F1" w:themeColor="text2" w:themeTint="33" w:fill="auto"/>
            <w:vAlign w:val="center"/>
          </w:tcPr>
          <w:p w:rsidR="006219BF" w:rsidRPr="00630CC1" w:rsidRDefault="006219B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6219BF" w:rsidRPr="00630CC1" w:rsidRDefault="006219BF" w:rsidP="00BA744D">
            <w:pPr>
              <w:spacing w:before="120" w:after="120"/>
              <w:rPr>
                <w:rFonts w:cs="Arial"/>
                <w:color w:val="000000"/>
                <w:sz w:val="18"/>
              </w:rPr>
            </w:pPr>
            <w:r w:rsidRPr="00630CC1">
              <w:rPr>
                <w:rFonts w:cs="Arial"/>
                <w:color w:val="000000"/>
                <w:sz w:val="18"/>
              </w:rPr>
              <w:t>Ograniczanie powstawania źródeł pól elektromagnetycznych na terenach gęstej zabudowy mieszkaniowej na etapie planowania przestrzennego</w:t>
            </w:r>
          </w:p>
        </w:tc>
        <w:tc>
          <w:tcPr>
            <w:tcW w:w="1589" w:type="dxa"/>
            <w:shd w:val="clear" w:color="C6D9F1" w:themeColor="text2" w:themeTint="33" w:fill="auto"/>
            <w:vAlign w:val="center"/>
          </w:tcPr>
          <w:p w:rsidR="006219BF" w:rsidRPr="00CC6445" w:rsidRDefault="006219BF" w:rsidP="00DD661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6219BF" w:rsidRPr="00CC6445" w:rsidRDefault="006219BF" w:rsidP="00DD661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6219BF" w:rsidRDefault="006219BF" w:rsidP="00DD661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6219BF" w:rsidRDefault="006219BF" w:rsidP="00DD661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bieżącej działalności</w:t>
            </w:r>
          </w:p>
        </w:tc>
        <w:tc>
          <w:tcPr>
            <w:tcW w:w="1867" w:type="dxa"/>
            <w:shd w:val="clear" w:color="C6D9F1" w:themeColor="text2" w:themeTint="33" w:fill="auto"/>
            <w:vAlign w:val="center"/>
          </w:tcPr>
          <w:p w:rsidR="006219BF" w:rsidRDefault="006219BF" w:rsidP="00DD661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6219BF" w:rsidRPr="004520D1" w:rsidRDefault="006219BF" w:rsidP="00DD6610">
            <w:pPr>
              <w:spacing w:before="120" w:after="120"/>
              <w:rPr>
                <w:rFonts w:eastAsia="TimesNewRomanPSMT" w:cs="Arial"/>
                <w:sz w:val="18"/>
                <w:szCs w:val="18"/>
              </w:rPr>
            </w:pPr>
            <w:r w:rsidRPr="004520D1">
              <w:rPr>
                <w:rFonts w:eastAsia="TimesNewRomanPSMT" w:cs="Arial"/>
                <w:sz w:val="18"/>
                <w:szCs w:val="18"/>
              </w:rPr>
              <w:t>MPZP ustalają zasady lokalizacji stacji transformatorowych, sieci elektroenergetycznych, telekomunikacyjnych, teleinformatycznych</w:t>
            </w:r>
            <w:r w:rsidR="00623514">
              <w:rPr>
                <w:rFonts w:eastAsia="TimesNewRomanPSMT" w:cs="Arial"/>
                <w:sz w:val="18"/>
                <w:szCs w:val="18"/>
              </w:rPr>
              <w:t>.</w:t>
            </w:r>
          </w:p>
        </w:tc>
      </w:tr>
      <w:tr w:rsidR="000E7F5F" w:rsidRPr="00630CC1" w:rsidTr="00C434CB">
        <w:trPr>
          <w:trHeight w:val="136"/>
          <w:jc w:val="center"/>
        </w:trPr>
        <w:tc>
          <w:tcPr>
            <w:tcW w:w="563" w:type="dxa"/>
            <w:shd w:val="clear" w:color="C6D9F1" w:themeColor="text2" w:themeTint="33" w:fill="auto"/>
            <w:vAlign w:val="center"/>
          </w:tcPr>
          <w:p w:rsidR="006219BF" w:rsidRPr="00630CC1" w:rsidRDefault="006219B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6219BF" w:rsidRPr="00630CC1" w:rsidRDefault="006219BF" w:rsidP="00BA744D">
            <w:pPr>
              <w:spacing w:before="120" w:after="120"/>
              <w:rPr>
                <w:rFonts w:cs="Arial"/>
                <w:color w:val="000000"/>
                <w:sz w:val="18"/>
              </w:rPr>
            </w:pPr>
            <w:r w:rsidRPr="00630CC1">
              <w:rPr>
                <w:rFonts w:cs="Arial"/>
                <w:color w:val="000000"/>
                <w:sz w:val="18"/>
              </w:rPr>
              <w:t xml:space="preserve">Prowadzenie monitoringu pół </w:t>
            </w:r>
            <w:r>
              <w:rPr>
                <w:rFonts w:cs="Arial"/>
                <w:color w:val="000000"/>
                <w:sz w:val="18"/>
              </w:rPr>
              <w:t>elektromagnetycznych (zgodnie z </w:t>
            </w:r>
            <w:r w:rsidRPr="00630CC1">
              <w:rPr>
                <w:rFonts w:cs="Arial"/>
                <w:color w:val="000000"/>
                <w:sz w:val="18"/>
              </w:rPr>
              <w:t>PMŚ)</w:t>
            </w:r>
          </w:p>
        </w:tc>
        <w:tc>
          <w:tcPr>
            <w:tcW w:w="1589" w:type="dxa"/>
            <w:shd w:val="clear" w:color="C6D9F1" w:themeColor="text2" w:themeTint="33" w:fill="auto"/>
            <w:vAlign w:val="center"/>
          </w:tcPr>
          <w:p w:rsidR="006219BF" w:rsidRPr="00630CC1" w:rsidRDefault="008449A6" w:rsidP="00C650A3">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GIOŚ</w:t>
            </w:r>
          </w:p>
        </w:tc>
        <w:tc>
          <w:tcPr>
            <w:tcW w:w="1101" w:type="dxa"/>
            <w:shd w:val="clear" w:color="C6D9F1" w:themeColor="text2" w:themeTint="33" w:fill="auto"/>
            <w:vAlign w:val="center"/>
          </w:tcPr>
          <w:p w:rsidR="006219BF" w:rsidRPr="00630CC1" w:rsidRDefault="006219BF" w:rsidP="00C650A3">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6219BF" w:rsidRPr="00630CC1" w:rsidRDefault="006219BF" w:rsidP="00C650A3">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6219BF" w:rsidRPr="00630CC1" w:rsidRDefault="006219BF" w:rsidP="00C650A3">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bieżącej działalności</w:t>
            </w:r>
          </w:p>
        </w:tc>
        <w:tc>
          <w:tcPr>
            <w:tcW w:w="1867" w:type="dxa"/>
            <w:shd w:val="clear" w:color="C6D9F1" w:themeColor="text2" w:themeTint="33" w:fill="auto"/>
            <w:vAlign w:val="center"/>
          </w:tcPr>
          <w:p w:rsidR="006219BF" w:rsidRPr="00630CC1" w:rsidRDefault="006219BF" w:rsidP="00C650A3">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6219BF" w:rsidRPr="00630CC1" w:rsidRDefault="006219BF" w:rsidP="00C650A3">
            <w:pPr>
              <w:spacing w:before="120" w:after="120"/>
              <w:rPr>
                <w:rFonts w:eastAsia="TimesNewRomanPSMT" w:cs="Arial"/>
                <w:sz w:val="18"/>
                <w:szCs w:val="18"/>
              </w:rPr>
            </w:pPr>
            <w:r>
              <w:rPr>
                <w:rFonts w:eastAsia="TimesNewRomanPSMT" w:cs="Arial"/>
                <w:sz w:val="18"/>
                <w:szCs w:val="18"/>
              </w:rPr>
              <w:t>Zadanie realizowane na bieżąco. Więcej informacji  w rozdz. 5.3.</w:t>
            </w:r>
          </w:p>
        </w:tc>
      </w:tr>
      <w:tr w:rsidR="000E7F5F" w:rsidRPr="00630CC1" w:rsidTr="00C434CB">
        <w:trPr>
          <w:trHeight w:val="136"/>
          <w:jc w:val="center"/>
        </w:trPr>
        <w:tc>
          <w:tcPr>
            <w:tcW w:w="563" w:type="dxa"/>
            <w:shd w:val="clear" w:color="C6D9F1" w:themeColor="text2" w:themeTint="33" w:fill="auto"/>
            <w:vAlign w:val="center"/>
          </w:tcPr>
          <w:p w:rsidR="006219BF" w:rsidRPr="00630CC1" w:rsidRDefault="006219B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6219BF" w:rsidRPr="00630CC1" w:rsidRDefault="006219BF" w:rsidP="00BA744D">
            <w:pPr>
              <w:spacing w:before="120" w:after="120"/>
              <w:rPr>
                <w:rFonts w:cs="Arial"/>
                <w:color w:val="000000"/>
                <w:sz w:val="18"/>
              </w:rPr>
            </w:pPr>
            <w:r w:rsidRPr="00630CC1">
              <w:rPr>
                <w:rFonts w:cs="Arial"/>
                <w:color w:val="000000"/>
                <w:sz w:val="18"/>
              </w:rPr>
              <w:t xml:space="preserve">Prowadzenie ewidencji źródeł wytwarzających pola elektromagnetyczne </w:t>
            </w:r>
          </w:p>
        </w:tc>
        <w:tc>
          <w:tcPr>
            <w:tcW w:w="1589" w:type="dxa"/>
            <w:shd w:val="clear" w:color="C6D9F1" w:themeColor="text2" w:themeTint="33" w:fill="auto"/>
            <w:vAlign w:val="center"/>
          </w:tcPr>
          <w:p w:rsidR="006219BF" w:rsidRPr="00630CC1" w:rsidRDefault="006219B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Powiat Opoczyński, Urząd Komunikacji Elektronicznej</w:t>
            </w:r>
          </w:p>
        </w:tc>
        <w:tc>
          <w:tcPr>
            <w:tcW w:w="1101" w:type="dxa"/>
            <w:shd w:val="clear" w:color="C6D9F1" w:themeColor="text2" w:themeTint="33" w:fill="auto"/>
            <w:vAlign w:val="center"/>
          </w:tcPr>
          <w:p w:rsidR="006219BF" w:rsidRPr="00630CC1" w:rsidRDefault="006219B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6219BF" w:rsidRPr="00630CC1" w:rsidRDefault="006219BF" w:rsidP="00C650A3">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6219BF" w:rsidRPr="00630CC1" w:rsidRDefault="006219BF" w:rsidP="00C650A3">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bieżącej działalności</w:t>
            </w:r>
          </w:p>
        </w:tc>
        <w:tc>
          <w:tcPr>
            <w:tcW w:w="1867" w:type="dxa"/>
            <w:shd w:val="clear" w:color="C6D9F1" w:themeColor="text2" w:themeTint="33" w:fill="auto"/>
            <w:vAlign w:val="center"/>
          </w:tcPr>
          <w:p w:rsidR="006219BF" w:rsidRPr="00630CC1" w:rsidRDefault="006219BF" w:rsidP="00C650A3">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6219BF" w:rsidRPr="00630CC1" w:rsidRDefault="006219BF" w:rsidP="00BA744D">
            <w:pPr>
              <w:spacing w:before="120" w:after="120"/>
              <w:rPr>
                <w:rFonts w:eastAsia="TimesNewRomanPSMT" w:cs="Arial"/>
                <w:sz w:val="18"/>
                <w:szCs w:val="18"/>
              </w:rPr>
            </w:pPr>
            <w:r>
              <w:rPr>
                <w:rFonts w:eastAsia="TimesNewRomanPSMT" w:cs="Arial"/>
                <w:sz w:val="18"/>
                <w:szCs w:val="18"/>
              </w:rPr>
              <w:t>Zadanie realizowane na bieżąco. Na terenie gminy Opoczno znajduje się 26 stacji bazowych telefonii komórkowej.</w:t>
            </w:r>
          </w:p>
        </w:tc>
      </w:tr>
      <w:tr w:rsidR="000E7F5F" w:rsidRPr="00630CC1" w:rsidTr="00C434CB">
        <w:trPr>
          <w:trHeight w:val="136"/>
          <w:jc w:val="center"/>
        </w:trPr>
        <w:tc>
          <w:tcPr>
            <w:tcW w:w="563" w:type="dxa"/>
            <w:shd w:val="clear" w:color="C6D9F1" w:themeColor="text2" w:themeTint="33" w:fill="auto"/>
            <w:vAlign w:val="center"/>
          </w:tcPr>
          <w:p w:rsidR="006219BF" w:rsidRPr="00630CC1" w:rsidRDefault="006219B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6219BF" w:rsidRPr="00630CC1" w:rsidRDefault="006219BF" w:rsidP="00BA744D">
            <w:pPr>
              <w:spacing w:before="120" w:after="120"/>
              <w:rPr>
                <w:rFonts w:cs="Arial"/>
                <w:color w:val="000000"/>
                <w:sz w:val="18"/>
              </w:rPr>
            </w:pPr>
            <w:r w:rsidRPr="00630CC1">
              <w:rPr>
                <w:rFonts w:cs="Arial"/>
                <w:color w:val="000000"/>
                <w:sz w:val="18"/>
              </w:rPr>
              <w:t>Utrzymanie poziomów elektromagnetycznego promieniowania poniżej dopuszczalnego lub co najwyżej na poziomie dopuszczalnym</w:t>
            </w:r>
          </w:p>
        </w:tc>
        <w:tc>
          <w:tcPr>
            <w:tcW w:w="1589" w:type="dxa"/>
            <w:shd w:val="clear" w:color="C6D9F1" w:themeColor="text2" w:themeTint="33" w:fill="auto"/>
            <w:vAlign w:val="center"/>
          </w:tcPr>
          <w:p w:rsidR="006219BF" w:rsidRPr="00630CC1" w:rsidRDefault="006219B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Przedsiębiorcy</w:t>
            </w:r>
          </w:p>
        </w:tc>
        <w:tc>
          <w:tcPr>
            <w:tcW w:w="1101" w:type="dxa"/>
            <w:shd w:val="clear" w:color="C6D9F1" w:themeColor="text2" w:themeTint="33" w:fill="auto"/>
            <w:vAlign w:val="center"/>
          </w:tcPr>
          <w:p w:rsidR="006219BF" w:rsidRPr="00630CC1" w:rsidRDefault="006219B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6219BF" w:rsidRPr="00630CC1" w:rsidRDefault="006219B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6219BF" w:rsidRPr="00630CC1" w:rsidRDefault="006219BF" w:rsidP="00600CC8">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bieżącej działalności</w:t>
            </w:r>
          </w:p>
        </w:tc>
        <w:tc>
          <w:tcPr>
            <w:tcW w:w="1867" w:type="dxa"/>
            <w:shd w:val="clear" w:color="C6D9F1" w:themeColor="text2" w:themeTint="33" w:fill="auto"/>
            <w:vAlign w:val="center"/>
          </w:tcPr>
          <w:p w:rsidR="006219BF" w:rsidRPr="00630CC1" w:rsidRDefault="006219BF" w:rsidP="00600CC8">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6219BF" w:rsidRPr="00630CC1" w:rsidRDefault="006219BF" w:rsidP="0047645C">
            <w:pPr>
              <w:spacing w:before="120" w:after="120"/>
              <w:rPr>
                <w:rFonts w:eastAsia="TimesNewRomanPSMT" w:cs="Arial"/>
                <w:sz w:val="18"/>
                <w:szCs w:val="18"/>
              </w:rPr>
            </w:pPr>
            <w:r>
              <w:rPr>
                <w:rFonts w:eastAsia="TimesNewRomanPSMT" w:cs="Arial"/>
                <w:sz w:val="18"/>
                <w:szCs w:val="18"/>
              </w:rPr>
              <w:t>Zadanie realizowane na bieżąco, co potwierdzają prowadzone badania monitoringowe promieniowania elektromagnetycznego wskazujące, że wartości natężeń są znacznie niższe od dopuszczalnych poziomów.</w:t>
            </w:r>
          </w:p>
        </w:tc>
      </w:tr>
      <w:tr w:rsidR="006219BF" w:rsidRPr="00630CC1" w:rsidTr="00630CC1">
        <w:trPr>
          <w:trHeight w:val="136"/>
          <w:jc w:val="center"/>
        </w:trPr>
        <w:tc>
          <w:tcPr>
            <w:tcW w:w="14665" w:type="dxa"/>
            <w:gridSpan w:val="8"/>
            <w:shd w:val="clear" w:color="auto" w:fill="C2D69B" w:themeFill="accent3" w:themeFillTint="99"/>
            <w:vAlign w:val="center"/>
          </w:tcPr>
          <w:p w:rsidR="006219BF" w:rsidRPr="00630CC1" w:rsidRDefault="006219BF" w:rsidP="00BA744D">
            <w:pPr>
              <w:spacing w:before="120" w:after="120"/>
              <w:jc w:val="center"/>
              <w:rPr>
                <w:rFonts w:eastAsia="TimesNewRomanPSMT" w:cs="Arial"/>
                <w:b/>
                <w:sz w:val="18"/>
                <w:szCs w:val="18"/>
              </w:rPr>
            </w:pPr>
            <w:r>
              <w:rPr>
                <w:rFonts w:eastAsia="TimesNewRomanPSMT" w:cs="Arial"/>
                <w:b/>
                <w:sz w:val="18"/>
                <w:szCs w:val="18"/>
              </w:rPr>
              <w:lastRenderedPageBreak/>
              <w:t>Gospodarowanie wodami</w:t>
            </w:r>
          </w:p>
        </w:tc>
      </w:tr>
      <w:tr w:rsidR="000E7F5F" w:rsidRPr="00630CC1" w:rsidTr="00C434CB">
        <w:trPr>
          <w:trHeight w:val="136"/>
          <w:jc w:val="center"/>
        </w:trPr>
        <w:tc>
          <w:tcPr>
            <w:tcW w:w="563" w:type="dxa"/>
            <w:shd w:val="clear" w:color="C6D9F1" w:themeColor="text2" w:themeTint="33" w:fill="auto"/>
            <w:vAlign w:val="center"/>
          </w:tcPr>
          <w:p w:rsidR="006219BF" w:rsidRPr="00630CC1" w:rsidRDefault="006219B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6219BF" w:rsidRPr="00630CC1" w:rsidRDefault="006219BF" w:rsidP="00BA744D">
            <w:pPr>
              <w:spacing w:before="120" w:after="120"/>
              <w:rPr>
                <w:rFonts w:cs="Arial"/>
                <w:color w:val="000000"/>
                <w:sz w:val="18"/>
              </w:rPr>
            </w:pPr>
            <w:r w:rsidRPr="00630CC1">
              <w:rPr>
                <w:rFonts w:cs="Arial"/>
                <w:color w:val="000000"/>
                <w:sz w:val="18"/>
              </w:rPr>
              <w:t xml:space="preserve">Wykonanie rowu odwadniającego drogę przez wieś w Libiszów Kol. Dł. 520 mb </w:t>
            </w:r>
          </w:p>
        </w:tc>
        <w:tc>
          <w:tcPr>
            <w:tcW w:w="1589" w:type="dxa"/>
            <w:shd w:val="clear" w:color="C6D9F1" w:themeColor="text2" w:themeTint="33" w:fill="auto"/>
            <w:vAlign w:val="center"/>
          </w:tcPr>
          <w:p w:rsidR="006219BF" w:rsidRPr="00630CC1" w:rsidRDefault="006219B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6219BF" w:rsidRPr="00630CC1" w:rsidRDefault="006219B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6219BF" w:rsidRPr="00630CC1" w:rsidRDefault="006219B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6219BF" w:rsidRPr="00F82B19" w:rsidRDefault="006219BF" w:rsidP="008A3E5E">
            <w:pPr>
              <w:spacing w:before="120" w:after="120"/>
              <w:jc w:val="center"/>
              <w:rPr>
                <w:rFonts w:cs="Arial"/>
                <w:sz w:val="18"/>
                <w:szCs w:val="18"/>
              </w:rPr>
            </w:pPr>
            <w:r w:rsidRPr="00F82B19">
              <w:rPr>
                <w:rFonts w:cs="Arial"/>
                <w:sz w:val="18"/>
                <w:szCs w:val="18"/>
              </w:rPr>
              <w:t>56 897,06</w:t>
            </w:r>
          </w:p>
        </w:tc>
        <w:tc>
          <w:tcPr>
            <w:tcW w:w="1867" w:type="dxa"/>
            <w:shd w:val="clear" w:color="C6D9F1" w:themeColor="text2" w:themeTint="33" w:fill="auto"/>
            <w:vAlign w:val="center"/>
          </w:tcPr>
          <w:p w:rsidR="006219BF" w:rsidRPr="00F82B19" w:rsidRDefault="006219BF" w:rsidP="008A3E5E">
            <w:pPr>
              <w:spacing w:before="120" w:after="120"/>
              <w:jc w:val="center"/>
              <w:rPr>
                <w:rFonts w:cs="Arial"/>
                <w:sz w:val="18"/>
                <w:szCs w:val="18"/>
              </w:rPr>
            </w:pPr>
            <w:r w:rsidRPr="00F82B19">
              <w:rPr>
                <w:rFonts w:cs="Arial"/>
                <w:sz w:val="18"/>
                <w:szCs w:val="18"/>
              </w:rPr>
              <w:t>Środki własne, fundusz sołecki</w:t>
            </w:r>
          </w:p>
        </w:tc>
        <w:tc>
          <w:tcPr>
            <w:tcW w:w="3234" w:type="dxa"/>
            <w:shd w:val="clear" w:color="C6D9F1" w:themeColor="text2" w:themeTint="33" w:fill="auto"/>
            <w:vAlign w:val="center"/>
          </w:tcPr>
          <w:p w:rsidR="006219BF" w:rsidRPr="00F82B19" w:rsidRDefault="006219BF" w:rsidP="008A3E5E">
            <w:pPr>
              <w:spacing w:before="120" w:after="120"/>
              <w:rPr>
                <w:rFonts w:cs="Arial"/>
                <w:sz w:val="18"/>
                <w:szCs w:val="18"/>
              </w:rPr>
            </w:pPr>
            <w:r w:rsidRPr="00F82B19">
              <w:rPr>
                <w:rFonts w:cs="Arial"/>
                <w:sz w:val="18"/>
                <w:szCs w:val="18"/>
              </w:rPr>
              <w:t>Wykonanie rowu odwadniającego drogę przez wieś Libiszów Kol. dł. 520 m. Zapłacono II ratę za zadanie zrealizowane w 2017 r.</w:t>
            </w:r>
          </w:p>
        </w:tc>
      </w:tr>
      <w:tr w:rsidR="000E7F5F" w:rsidRPr="00630CC1" w:rsidTr="00C434CB">
        <w:trPr>
          <w:trHeight w:val="136"/>
          <w:jc w:val="center"/>
        </w:trPr>
        <w:tc>
          <w:tcPr>
            <w:tcW w:w="563" w:type="dxa"/>
            <w:shd w:val="clear" w:color="C6D9F1" w:themeColor="text2" w:themeTint="33" w:fill="auto"/>
            <w:vAlign w:val="center"/>
          </w:tcPr>
          <w:p w:rsidR="006219BF" w:rsidRPr="00630CC1" w:rsidRDefault="006219B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6219BF" w:rsidRPr="00630CC1" w:rsidRDefault="006219BF" w:rsidP="00BA744D">
            <w:pPr>
              <w:spacing w:before="120" w:after="120"/>
              <w:rPr>
                <w:rFonts w:cs="Arial"/>
                <w:color w:val="000000"/>
                <w:sz w:val="18"/>
              </w:rPr>
            </w:pPr>
            <w:r w:rsidRPr="00630CC1">
              <w:rPr>
                <w:rFonts w:cs="Arial"/>
                <w:color w:val="000000"/>
                <w:sz w:val="18"/>
              </w:rPr>
              <w:t>Prowadzenie ewidencji i kontrola zbiorników bezodpływowych oraz przydomowych oczyszczalni ścieków</w:t>
            </w:r>
          </w:p>
        </w:tc>
        <w:tc>
          <w:tcPr>
            <w:tcW w:w="1589" w:type="dxa"/>
            <w:shd w:val="clear" w:color="C6D9F1" w:themeColor="text2" w:themeTint="33" w:fill="auto"/>
            <w:vAlign w:val="center"/>
          </w:tcPr>
          <w:p w:rsidR="006219BF" w:rsidRPr="00630CC1" w:rsidRDefault="006219BF"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6219BF" w:rsidRPr="00630CC1" w:rsidRDefault="006219BF"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6219BF" w:rsidRPr="00630CC1" w:rsidRDefault="006219BF"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6219BF" w:rsidRPr="00F82B19" w:rsidRDefault="006219BF" w:rsidP="008A3E5E">
            <w:pPr>
              <w:spacing w:before="120" w:after="120"/>
              <w:jc w:val="center"/>
              <w:rPr>
                <w:rFonts w:cs="Arial"/>
                <w:sz w:val="18"/>
                <w:szCs w:val="18"/>
              </w:rPr>
            </w:pPr>
            <w:r w:rsidRPr="00F82B19">
              <w:rPr>
                <w:rFonts w:cs="Arial"/>
                <w:sz w:val="18"/>
                <w:szCs w:val="18"/>
              </w:rPr>
              <w:t>W ramach bieżącej działalności</w:t>
            </w:r>
          </w:p>
        </w:tc>
        <w:tc>
          <w:tcPr>
            <w:tcW w:w="1867" w:type="dxa"/>
            <w:shd w:val="clear" w:color="C6D9F1" w:themeColor="text2" w:themeTint="33" w:fill="auto"/>
            <w:vAlign w:val="center"/>
          </w:tcPr>
          <w:p w:rsidR="006219BF" w:rsidRPr="00F82B19" w:rsidRDefault="006219BF" w:rsidP="008A3E5E">
            <w:pPr>
              <w:spacing w:before="120" w:after="120"/>
              <w:jc w:val="center"/>
              <w:rPr>
                <w:rFonts w:cs="Arial"/>
                <w:sz w:val="18"/>
                <w:szCs w:val="18"/>
              </w:rPr>
            </w:pPr>
            <w:r w:rsidRPr="00F82B19">
              <w:rPr>
                <w:rFonts w:cs="Arial"/>
                <w:sz w:val="18"/>
                <w:szCs w:val="18"/>
              </w:rPr>
              <w:t>Środki własne</w:t>
            </w:r>
          </w:p>
        </w:tc>
        <w:tc>
          <w:tcPr>
            <w:tcW w:w="3234" w:type="dxa"/>
            <w:shd w:val="clear" w:color="C6D9F1" w:themeColor="text2" w:themeTint="33" w:fill="auto"/>
            <w:vAlign w:val="center"/>
          </w:tcPr>
          <w:p w:rsidR="006219BF" w:rsidRPr="00F82B19" w:rsidRDefault="006219BF" w:rsidP="008A3E5E">
            <w:pPr>
              <w:spacing w:before="120" w:after="120"/>
              <w:rPr>
                <w:rFonts w:cs="Arial"/>
                <w:sz w:val="18"/>
                <w:szCs w:val="18"/>
              </w:rPr>
            </w:pPr>
            <w:r w:rsidRPr="00F82B19">
              <w:rPr>
                <w:rFonts w:cs="Arial"/>
                <w:sz w:val="18"/>
                <w:szCs w:val="18"/>
              </w:rPr>
              <w:t>Ilość zbiorników bezodpływowych wynosiła</w:t>
            </w:r>
            <w:r>
              <w:rPr>
                <w:rFonts w:cs="Arial"/>
                <w:sz w:val="18"/>
                <w:szCs w:val="18"/>
              </w:rPr>
              <w:t xml:space="preserve"> 1 405 szt. i zmniejszyła się o 2 szt. względem 2017 r. I</w:t>
            </w:r>
            <w:r w:rsidRPr="00F82B19">
              <w:rPr>
                <w:rFonts w:cs="Arial"/>
                <w:sz w:val="18"/>
                <w:szCs w:val="18"/>
              </w:rPr>
              <w:t>lość przydomowych oczyszczalni ścieków wynosiła 34 szt. i zwiększyła się o 4 szt. względem roku poprzedniego.</w:t>
            </w:r>
          </w:p>
        </w:tc>
      </w:tr>
      <w:tr w:rsidR="000E7F5F" w:rsidRPr="00630CC1" w:rsidTr="00C434CB">
        <w:trPr>
          <w:trHeight w:val="136"/>
          <w:jc w:val="center"/>
        </w:trPr>
        <w:tc>
          <w:tcPr>
            <w:tcW w:w="563" w:type="dxa"/>
            <w:shd w:val="clear" w:color="C6D9F1" w:themeColor="text2" w:themeTint="33" w:fill="auto"/>
            <w:vAlign w:val="center"/>
          </w:tcPr>
          <w:p w:rsidR="006219BF" w:rsidRPr="00630CC1" w:rsidRDefault="006219B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6219BF" w:rsidRPr="00630CC1" w:rsidRDefault="006219BF" w:rsidP="00BA744D">
            <w:pPr>
              <w:spacing w:before="120" w:after="120"/>
              <w:rPr>
                <w:rFonts w:cs="Arial"/>
                <w:color w:val="000000"/>
                <w:sz w:val="18"/>
              </w:rPr>
            </w:pPr>
            <w:r w:rsidRPr="00630CC1">
              <w:rPr>
                <w:rFonts w:cs="Arial"/>
                <w:color w:val="000000"/>
                <w:sz w:val="18"/>
              </w:rPr>
              <w:t>Ograniczenie wpływu rolnictwa na wody poprzez racjonalne nawożenie, wspieranie i edukację w zakresie rozwoju rolnictwa ekologicznego</w:t>
            </w:r>
          </w:p>
        </w:tc>
        <w:tc>
          <w:tcPr>
            <w:tcW w:w="1589" w:type="dxa"/>
            <w:shd w:val="clear" w:color="C6D9F1" w:themeColor="text2" w:themeTint="33" w:fill="auto"/>
            <w:vAlign w:val="center"/>
          </w:tcPr>
          <w:p w:rsidR="006219BF" w:rsidRPr="00CC6445" w:rsidRDefault="006219BF" w:rsidP="00600CC8">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 xml:space="preserve">Rolnicy, </w:t>
            </w:r>
            <w:r w:rsidR="008449A6">
              <w:rPr>
                <w:rFonts w:eastAsia="TimesNewRomanPSMT" w:cs="Arial"/>
                <w:sz w:val="18"/>
                <w:szCs w:val="18"/>
              </w:rPr>
              <w:t>Powiatowy Zespół Doradztwa Rolniczego w Opocznie</w:t>
            </w:r>
          </w:p>
        </w:tc>
        <w:tc>
          <w:tcPr>
            <w:tcW w:w="1101" w:type="dxa"/>
            <w:shd w:val="clear" w:color="C6D9F1" w:themeColor="text2" w:themeTint="33" w:fill="auto"/>
            <w:vAlign w:val="center"/>
          </w:tcPr>
          <w:p w:rsidR="006219BF" w:rsidRPr="00CC6445" w:rsidRDefault="006219BF" w:rsidP="00600CC8">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6219BF" w:rsidRPr="00CC6445" w:rsidRDefault="006219BF" w:rsidP="00600CC8">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6219BF" w:rsidRPr="00CC6445" w:rsidRDefault="006219BF" w:rsidP="00600CC8">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bieżącej działalności</w:t>
            </w:r>
          </w:p>
        </w:tc>
        <w:tc>
          <w:tcPr>
            <w:tcW w:w="1867" w:type="dxa"/>
            <w:shd w:val="clear" w:color="C6D9F1" w:themeColor="text2" w:themeTint="33" w:fill="auto"/>
            <w:vAlign w:val="center"/>
          </w:tcPr>
          <w:p w:rsidR="006219BF" w:rsidRPr="00CC6445" w:rsidRDefault="006219BF" w:rsidP="00600CC8">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6219BF" w:rsidRPr="00CC6445" w:rsidRDefault="006219BF" w:rsidP="008449A6">
            <w:pPr>
              <w:spacing w:before="120" w:after="120"/>
              <w:rPr>
                <w:rFonts w:eastAsia="TimesNewRomanPSMT" w:cs="Arial"/>
                <w:sz w:val="18"/>
                <w:szCs w:val="18"/>
              </w:rPr>
            </w:pPr>
            <w:r>
              <w:rPr>
                <w:rFonts w:eastAsia="TimesNewRomanPSMT" w:cs="Arial"/>
                <w:sz w:val="18"/>
                <w:szCs w:val="18"/>
              </w:rPr>
              <w:t xml:space="preserve">Zadanie realizowane przez rolników we własnym zakresie. Rolnicy mają możliwość skorzystać z doradztwa i szkoleń </w:t>
            </w:r>
            <w:r w:rsidR="008449A6">
              <w:rPr>
                <w:rFonts w:eastAsia="TimesNewRomanPSMT" w:cs="Arial"/>
                <w:sz w:val="18"/>
                <w:szCs w:val="18"/>
              </w:rPr>
              <w:t>PZDR</w:t>
            </w:r>
            <w:r>
              <w:rPr>
                <w:rFonts w:eastAsia="TimesNewRomanPSMT" w:cs="Arial"/>
                <w:sz w:val="18"/>
                <w:szCs w:val="18"/>
              </w:rPr>
              <w:t xml:space="preserve"> w Opocznie w danym zakresie.</w:t>
            </w:r>
          </w:p>
        </w:tc>
      </w:tr>
      <w:tr w:rsidR="000E7F5F" w:rsidRPr="00630CC1" w:rsidTr="00C434CB">
        <w:trPr>
          <w:trHeight w:val="136"/>
          <w:jc w:val="center"/>
        </w:trPr>
        <w:tc>
          <w:tcPr>
            <w:tcW w:w="563" w:type="dxa"/>
            <w:vMerge w:val="restart"/>
            <w:shd w:val="clear" w:color="C6D9F1" w:themeColor="text2" w:themeTint="33" w:fill="auto"/>
            <w:vAlign w:val="center"/>
          </w:tcPr>
          <w:p w:rsidR="006219BF" w:rsidRPr="00630CC1" w:rsidRDefault="006219B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vMerge w:val="restart"/>
            <w:shd w:val="clear" w:color="C6D9F1" w:themeColor="text2" w:themeTint="33" w:fill="auto"/>
            <w:vAlign w:val="center"/>
          </w:tcPr>
          <w:p w:rsidR="006219BF" w:rsidRPr="00630CC1" w:rsidRDefault="006219BF" w:rsidP="00BA744D">
            <w:pPr>
              <w:spacing w:before="120" w:after="120"/>
              <w:rPr>
                <w:rFonts w:cs="Arial"/>
                <w:color w:val="000000"/>
                <w:sz w:val="18"/>
              </w:rPr>
            </w:pPr>
            <w:r w:rsidRPr="00630CC1">
              <w:rPr>
                <w:rFonts w:cs="Arial"/>
                <w:color w:val="000000"/>
                <w:sz w:val="18"/>
              </w:rPr>
              <w:t>Dz</w:t>
            </w:r>
            <w:r>
              <w:rPr>
                <w:rFonts w:cs="Arial"/>
                <w:color w:val="000000"/>
                <w:sz w:val="18"/>
              </w:rPr>
              <w:t>iałania utrzymaniowe związane z </w:t>
            </w:r>
            <w:r w:rsidRPr="00630CC1">
              <w:rPr>
                <w:rFonts w:cs="Arial"/>
                <w:color w:val="000000"/>
                <w:sz w:val="18"/>
              </w:rPr>
              <w:t>melioracjami wodnymi</w:t>
            </w:r>
          </w:p>
        </w:tc>
        <w:tc>
          <w:tcPr>
            <w:tcW w:w="1589" w:type="dxa"/>
            <w:shd w:val="clear" w:color="C6D9F1" w:themeColor="text2" w:themeTint="33" w:fill="auto"/>
            <w:vAlign w:val="center"/>
          </w:tcPr>
          <w:p w:rsidR="006219BF" w:rsidRPr="00630CC1" w:rsidRDefault="006219BF"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6219BF" w:rsidRPr="00630CC1" w:rsidRDefault="006219BF"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6219BF" w:rsidRPr="00630CC1" w:rsidRDefault="006219BF"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6219BF" w:rsidRPr="00F82B19" w:rsidRDefault="006219BF" w:rsidP="008A3E5E">
            <w:pPr>
              <w:spacing w:before="120" w:after="120"/>
              <w:jc w:val="center"/>
              <w:rPr>
                <w:rFonts w:cs="Arial"/>
                <w:sz w:val="18"/>
                <w:szCs w:val="18"/>
              </w:rPr>
            </w:pPr>
            <w:r w:rsidRPr="00F82B19">
              <w:rPr>
                <w:rFonts w:cs="Arial"/>
                <w:sz w:val="18"/>
                <w:szCs w:val="18"/>
              </w:rPr>
              <w:t>4 200,00</w:t>
            </w:r>
          </w:p>
        </w:tc>
        <w:tc>
          <w:tcPr>
            <w:tcW w:w="1867" w:type="dxa"/>
            <w:shd w:val="clear" w:color="C6D9F1" w:themeColor="text2" w:themeTint="33" w:fill="auto"/>
            <w:vAlign w:val="center"/>
          </w:tcPr>
          <w:p w:rsidR="006219BF" w:rsidRPr="00F82B19" w:rsidRDefault="006219BF" w:rsidP="008A3E5E">
            <w:pPr>
              <w:spacing w:before="120" w:after="120"/>
              <w:jc w:val="center"/>
              <w:rPr>
                <w:rFonts w:cs="Arial"/>
                <w:sz w:val="18"/>
                <w:szCs w:val="18"/>
              </w:rPr>
            </w:pPr>
            <w:r w:rsidRPr="00F82B19">
              <w:rPr>
                <w:rFonts w:cs="Arial"/>
                <w:sz w:val="18"/>
                <w:szCs w:val="18"/>
              </w:rPr>
              <w:t>Środki własne</w:t>
            </w:r>
          </w:p>
        </w:tc>
        <w:tc>
          <w:tcPr>
            <w:tcW w:w="3234" w:type="dxa"/>
            <w:shd w:val="clear" w:color="C6D9F1" w:themeColor="text2" w:themeTint="33" w:fill="auto"/>
            <w:vAlign w:val="center"/>
          </w:tcPr>
          <w:p w:rsidR="006219BF" w:rsidRPr="00F82B19" w:rsidRDefault="006219BF" w:rsidP="008A3E5E">
            <w:pPr>
              <w:spacing w:before="120" w:after="120"/>
              <w:rPr>
                <w:rFonts w:cs="Arial"/>
                <w:sz w:val="18"/>
                <w:szCs w:val="18"/>
              </w:rPr>
            </w:pPr>
            <w:r w:rsidRPr="00F82B19">
              <w:rPr>
                <w:rFonts w:cs="Arial"/>
                <w:sz w:val="18"/>
                <w:szCs w:val="18"/>
              </w:rPr>
              <w:t xml:space="preserve">Dotacja na </w:t>
            </w:r>
            <w:r>
              <w:rPr>
                <w:rFonts w:cs="Arial"/>
                <w:sz w:val="18"/>
                <w:szCs w:val="18"/>
              </w:rPr>
              <w:t>bieżące utrzymanie i </w:t>
            </w:r>
            <w:r w:rsidRPr="00F82B19">
              <w:rPr>
                <w:rFonts w:cs="Arial"/>
                <w:sz w:val="18"/>
                <w:szCs w:val="18"/>
              </w:rPr>
              <w:t>konserwację urządzeń mel</w:t>
            </w:r>
            <w:r>
              <w:rPr>
                <w:rFonts w:cs="Arial"/>
                <w:sz w:val="18"/>
                <w:szCs w:val="18"/>
              </w:rPr>
              <w:t>ioracyjnych dla spółki wodnej w </w:t>
            </w:r>
            <w:r w:rsidRPr="00F82B19">
              <w:rPr>
                <w:rFonts w:cs="Arial"/>
                <w:sz w:val="18"/>
                <w:szCs w:val="18"/>
              </w:rPr>
              <w:t>Ostrowie.</w:t>
            </w:r>
          </w:p>
        </w:tc>
      </w:tr>
      <w:tr w:rsidR="000E7F5F" w:rsidRPr="00630CC1" w:rsidTr="0004425B">
        <w:trPr>
          <w:trHeight w:val="1576"/>
          <w:jc w:val="center"/>
        </w:trPr>
        <w:tc>
          <w:tcPr>
            <w:tcW w:w="563" w:type="dxa"/>
            <w:vMerge/>
            <w:shd w:val="clear" w:color="C6D9F1" w:themeColor="text2" w:themeTint="33" w:fill="auto"/>
            <w:vAlign w:val="center"/>
          </w:tcPr>
          <w:p w:rsidR="006219BF" w:rsidRPr="00630CC1" w:rsidRDefault="006219B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6219BF" w:rsidRPr="00630CC1" w:rsidRDefault="006219BF" w:rsidP="00BA744D">
            <w:pPr>
              <w:spacing w:before="120" w:after="120"/>
              <w:rPr>
                <w:rFonts w:cs="Arial"/>
                <w:color w:val="000000"/>
                <w:sz w:val="18"/>
              </w:rPr>
            </w:pPr>
          </w:p>
        </w:tc>
        <w:tc>
          <w:tcPr>
            <w:tcW w:w="1589" w:type="dxa"/>
            <w:shd w:val="clear" w:color="C6D9F1" w:themeColor="text2" w:themeTint="33" w:fill="auto"/>
            <w:vAlign w:val="center"/>
          </w:tcPr>
          <w:p w:rsidR="006219BF" w:rsidRDefault="008449A6"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RZGW</w:t>
            </w:r>
            <w:r w:rsidR="006219BF">
              <w:rPr>
                <w:rFonts w:eastAsia="Times New Roman" w:cs="Arial"/>
                <w:color w:val="000000" w:themeColor="text1"/>
                <w:sz w:val="18"/>
                <w:szCs w:val="18"/>
                <w:lang w:eastAsia="pl-PL"/>
              </w:rPr>
              <w:t xml:space="preserve"> w Warszawie</w:t>
            </w:r>
          </w:p>
        </w:tc>
        <w:tc>
          <w:tcPr>
            <w:tcW w:w="1101" w:type="dxa"/>
            <w:shd w:val="clear" w:color="C6D9F1" w:themeColor="text2" w:themeTint="33" w:fill="auto"/>
            <w:vAlign w:val="center"/>
          </w:tcPr>
          <w:p w:rsidR="006219BF" w:rsidRDefault="006219BF"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13.07.2018-12.12.2018</w:t>
            </w:r>
          </w:p>
        </w:tc>
        <w:tc>
          <w:tcPr>
            <w:tcW w:w="1392" w:type="dxa"/>
            <w:shd w:val="clear" w:color="C6D9F1" w:themeColor="text2" w:themeTint="33" w:fill="auto"/>
            <w:vAlign w:val="center"/>
          </w:tcPr>
          <w:p w:rsidR="006219BF" w:rsidRDefault="006219BF" w:rsidP="008A3E5E">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6219BF" w:rsidRPr="00F82B19" w:rsidRDefault="006219BF" w:rsidP="008A3E5E">
            <w:pPr>
              <w:spacing w:before="120" w:after="120"/>
              <w:jc w:val="center"/>
              <w:rPr>
                <w:rFonts w:cs="Arial"/>
                <w:sz w:val="18"/>
                <w:szCs w:val="18"/>
              </w:rPr>
            </w:pPr>
            <w:r>
              <w:rPr>
                <w:rFonts w:cs="Arial"/>
                <w:sz w:val="18"/>
                <w:szCs w:val="18"/>
              </w:rPr>
              <w:t>72 423,38</w:t>
            </w:r>
          </w:p>
        </w:tc>
        <w:tc>
          <w:tcPr>
            <w:tcW w:w="1867" w:type="dxa"/>
            <w:shd w:val="clear" w:color="C6D9F1" w:themeColor="text2" w:themeTint="33" w:fill="auto"/>
            <w:vAlign w:val="center"/>
          </w:tcPr>
          <w:p w:rsidR="006219BF" w:rsidRPr="00F82B19" w:rsidRDefault="006219BF" w:rsidP="008A3E5E">
            <w:pPr>
              <w:spacing w:before="120" w:after="120"/>
              <w:jc w:val="center"/>
              <w:rPr>
                <w:rFonts w:cs="Arial"/>
                <w:sz w:val="18"/>
                <w:szCs w:val="18"/>
              </w:rPr>
            </w:pPr>
            <w:r>
              <w:rPr>
                <w:rFonts w:cs="Arial"/>
                <w:sz w:val="18"/>
                <w:szCs w:val="18"/>
              </w:rPr>
              <w:t>Budżet państwa</w:t>
            </w:r>
          </w:p>
        </w:tc>
        <w:tc>
          <w:tcPr>
            <w:tcW w:w="3234" w:type="dxa"/>
            <w:shd w:val="clear" w:color="C6D9F1" w:themeColor="text2" w:themeTint="33" w:fill="auto"/>
            <w:vAlign w:val="center"/>
          </w:tcPr>
          <w:p w:rsidR="006219BF" w:rsidRPr="00F82B19" w:rsidRDefault="006219BF" w:rsidP="008A3E5E">
            <w:pPr>
              <w:spacing w:before="120" w:after="120"/>
              <w:rPr>
                <w:rFonts w:cs="Arial"/>
                <w:sz w:val="18"/>
                <w:szCs w:val="18"/>
              </w:rPr>
            </w:pPr>
            <w:r w:rsidRPr="00A6733B">
              <w:rPr>
                <w:rFonts w:cs="Arial"/>
                <w:sz w:val="18"/>
                <w:szCs w:val="18"/>
              </w:rPr>
              <w:t>Utrzymanie i konserwacja koryta rz. Drzewiczka (km 56+348-61+375</w:t>
            </w:r>
            <w:r>
              <w:rPr>
                <w:rFonts w:cs="Arial"/>
                <w:sz w:val="18"/>
                <w:szCs w:val="18"/>
              </w:rPr>
              <w:t>,</w:t>
            </w:r>
            <w:r w:rsidRPr="00A6733B">
              <w:rPr>
                <w:rFonts w:cs="Arial"/>
                <w:sz w:val="18"/>
                <w:szCs w:val="18"/>
              </w:rPr>
              <w:t xml:space="preserve">  PROW w km 61+375-64+275)</w:t>
            </w:r>
            <w:r>
              <w:rPr>
                <w:rFonts w:cs="Arial"/>
                <w:sz w:val="18"/>
                <w:szCs w:val="18"/>
              </w:rPr>
              <w:t>.</w:t>
            </w:r>
          </w:p>
        </w:tc>
      </w:tr>
      <w:tr w:rsidR="006219BF" w:rsidRPr="00630CC1" w:rsidTr="00630CC1">
        <w:trPr>
          <w:trHeight w:val="136"/>
          <w:jc w:val="center"/>
        </w:trPr>
        <w:tc>
          <w:tcPr>
            <w:tcW w:w="14665" w:type="dxa"/>
            <w:gridSpan w:val="8"/>
            <w:shd w:val="clear" w:color="auto" w:fill="C2D69B" w:themeFill="accent3" w:themeFillTint="99"/>
            <w:vAlign w:val="center"/>
          </w:tcPr>
          <w:p w:rsidR="006219BF" w:rsidRPr="00630CC1" w:rsidRDefault="006219BF" w:rsidP="00BA744D">
            <w:pPr>
              <w:spacing w:before="120" w:after="120"/>
              <w:jc w:val="center"/>
              <w:rPr>
                <w:rFonts w:eastAsia="TimesNewRomanPSMT" w:cs="Arial"/>
                <w:b/>
                <w:sz w:val="18"/>
                <w:szCs w:val="18"/>
              </w:rPr>
            </w:pPr>
            <w:r>
              <w:rPr>
                <w:rFonts w:eastAsia="TimesNewRomanPSMT" w:cs="Arial"/>
                <w:b/>
                <w:sz w:val="18"/>
                <w:szCs w:val="18"/>
              </w:rPr>
              <w:lastRenderedPageBreak/>
              <w:t>Gospodarka wodno-ściekowa</w:t>
            </w:r>
          </w:p>
        </w:tc>
      </w:tr>
      <w:tr w:rsidR="000E7F5F" w:rsidRPr="00630CC1" w:rsidTr="00C434CB">
        <w:trPr>
          <w:trHeight w:val="136"/>
          <w:jc w:val="center"/>
        </w:trPr>
        <w:tc>
          <w:tcPr>
            <w:tcW w:w="563" w:type="dxa"/>
            <w:shd w:val="clear" w:color="C6D9F1" w:themeColor="text2" w:themeTint="33" w:fill="auto"/>
            <w:vAlign w:val="center"/>
          </w:tcPr>
          <w:p w:rsidR="006219BF" w:rsidRPr="00630CC1" w:rsidRDefault="006219B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6219BF" w:rsidRPr="00520C97" w:rsidRDefault="006219BF" w:rsidP="00BA744D">
            <w:pPr>
              <w:spacing w:before="120" w:after="120"/>
              <w:rPr>
                <w:rFonts w:cs="Arial"/>
                <w:color w:val="000000"/>
                <w:sz w:val="18"/>
              </w:rPr>
            </w:pPr>
            <w:r w:rsidRPr="00520C97">
              <w:rPr>
                <w:rFonts w:cs="Arial"/>
                <w:color w:val="000000"/>
                <w:sz w:val="18"/>
              </w:rPr>
              <w:t>Wykonanie przyłączy instalacji kanalizacyjnej w budynkach przy ul. Parkowej 1, 5, 34</w:t>
            </w:r>
          </w:p>
        </w:tc>
        <w:tc>
          <w:tcPr>
            <w:tcW w:w="1589" w:type="dxa"/>
            <w:shd w:val="clear" w:color="C6D9F1" w:themeColor="text2" w:themeTint="33" w:fill="auto"/>
            <w:vAlign w:val="center"/>
          </w:tcPr>
          <w:p w:rsidR="006219BF" w:rsidRPr="00630CC1" w:rsidRDefault="006219BF" w:rsidP="00BA744D">
            <w:pPr>
              <w:spacing w:before="120" w:after="120"/>
              <w:jc w:val="center"/>
              <w:rPr>
                <w:rFonts w:eastAsia="Times New Roman" w:cs="Arial"/>
                <w:color w:val="000000" w:themeColor="text1"/>
                <w:sz w:val="18"/>
                <w:szCs w:val="18"/>
                <w:lang w:eastAsia="pl-PL"/>
              </w:rPr>
            </w:pPr>
            <w:r w:rsidRPr="00F82B19">
              <w:rPr>
                <w:rFonts w:cs="Arial"/>
                <w:sz w:val="18"/>
                <w:szCs w:val="18"/>
              </w:rPr>
              <w:t>Zakład Gospodarki Mieszkaniowej</w:t>
            </w:r>
          </w:p>
        </w:tc>
        <w:tc>
          <w:tcPr>
            <w:tcW w:w="1101" w:type="dxa"/>
            <w:shd w:val="clear" w:color="C6D9F1" w:themeColor="text2" w:themeTint="33" w:fill="auto"/>
            <w:vAlign w:val="center"/>
          </w:tcPr>
          <w:p w:rsidR="006219BF" w:rsidRPr="00630CC1" w:rsidRDefault="006219B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6219BF" w:rsidRPr="00630CC1" w:rsidRDefault="006219B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6219BF" w:rsidRPr="00630CC1" w:rsidRDefault="006219BF" w:rsidP="00BA744D">
            <w:pPr>
              <w:spacing w:before="120" w:after="120"/>
              <w:jc w:val="center"/>
              <w:rPr>
                <w:rFonts w:eastAsia="Times New Roman" w:cs="Arial"/>
                <w:color w:val="000000" w:themeColor="text1"/>
                <w:sz w:val="18"/>
                <w:szCs w:val="18"/>
                <w:lang w:eastAsia="pl-PL"/>
              </w:rPr>
            </w:pPr>
            <w:r w:rsidRPr="00F82B19">
              <w:rPr>
                <w:rFonts w:cs="Arial"/>
                <w:sz w:val="18"/>
                <w:szCs w:val="18"/>
              </w:rPr>
              <w:t>26 998,50</w:t>
            </w:r>
          </w:p>
        </w:tc>
        <w:tc>
          <w:tcPr>
            <w:tcW w:w="1867" w:type="dxa"/>
            <w:shd w:val="clear" w:color="C6D9F1" w:themeColor="text2" w:themeTint="33" w:fill="auto"/>
            <w:vAlign w:val="center"/>
          </w:tcPr>
          <w:p w:rsidR="006219BF" w:rsidRPr="00630CC1" w:rsidRDefault="006219B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3234" w:type="dxa"/>
            <w:shd w:val="clear" w:color="C6D9F1" w:themeColor="text2" w:themeTint="33" w:fill="auto"/>
            <w:vAlign w:val="center"/>
          </w:tcPr>
          <w:p w:rsidR="006219BF" w:rsidRPr="00630CC1" w:rsidRDefault="006219BF" w:rsidP="00BA744D">
            <w:pPr>
              <w:spacing w:before="120" w:after="120"/>
              <w:rPr>
                <w:rFonts w:eastAsia="TimesNewRomanPSMT" w:cs="Arial"/>
                <w:sz w:val="18"/>
                <w:szCs w:val="18"/>
              </w:rPr>
            </w:pPr>
            <w:r w:rsidRPr="00F82B19">
              <w:rPr>
                <w:rFonts w:cs="Arial"/>
                <w:sz w:val="18"/>
                <w:szCs w:val="18"/>
              </w:rPr>
              <w:t>Wykonanie przyłączy instalacji kanalizacyjnej w budynkach przy ul. Parkowej 1, 5 i 34. Dokończenie przedsięwzięcia z 2017 r.</w:t>
            </w:r>
          </w:p>
        </w:tc>
      </w:tr>
      <w:tr w:rsidR="000E7F5F" w:rsidRPr="00630CC1" w:rsidTr="00C434CB">
        <w:trPr>
          <w:trHeight w:val="136"/>
          <w:jc w:val="center"/>
        </w:trPr>
        <w:tc>
          <w:tcPr>
            <w:tcW w:w="563" w:type="dxa"/>
            <w:shd w:val="clear" w:color="C6D9F1" w:themeColor="text2" w:themeTint="33" w:fill="auto"/>
            <w:vAlign w:val="center"/>
          </w:tcPr>
          <w:p w:rsidR="006219BF" w:rsidRPr="00630CC1" w:rsidRDefault="006219B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6219BF" w:rsidRPr="00520C97" w:rsidRDefault="006219BF" w:rsidP="00BA744D">
            <w:pPr>
              <w:spacing w:before="120" w:after="120"/>
              <w:rPr>
                <w:rFonts w:cs="Arial"/>
                <w:color w:val="000000"/>
                <w:sz w:val="18"/>
              </w:rPr>
            </w:pPr>
            <w:r w:rsidRPr="00520C97">
              <w:rPr>
                <w:rFonts w:cs="Arial"/>
                <w:color w:val="000000"/>
                <w:sz w:val="18"/>
              </w:rPr>
              <w:t>Wykonanie kanalizacji deszczowej w ul. Piotrkowskiej od ul. Leśnej do ul. Krasickiego</w:t>
            </w:r>
          </w:p>
        </w:tc>
        <w:tc>
          <w:tcPr>
            <w:tcW w:w="1589" w:type="dxa"/>
            <w:shd w:val="clear" w:color="C6D9F1" w:themeColor="text2" w:themeTint="33" w:fill="auto"/>
            <w:vAlign w:val="center"/>
          </w:tcPr>
          <w:p w:rsidR="006219BF" w:rsidRPr="00630CC1" w:rsidRDefault="006219B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6219BF" w:rsidRPr="00630CC1" w:rsidRDefault="006219B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6219BF" w:rsidRPr="00630CC1" w:rsidRDefault="006219B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6219BF" w:rsidRPr="00F82B19" w:rsidRDefault="006219BF" w:rsidP="007C2218">
            <w:pPr>
              <w:spacing w:before="120" w:after="120"/>
              <w:jc w:val="center"/>
              <w:rPr>
                <w:rFonts w:cs="Arial"/>
                <w:sz w:val="18"/>
                <w:szCs w:val="18"/>
              </w:rPr>
            </w:pPr>
            <w:r>
              <w:rPr>
                <w:rFonts w:cs="Arial"/>
                <w:sz w:val="18"/>
                <w:szCs w:val="18"/>
              </w:rPr>
              <w:t>3 462 645,07, w </w:t>
            </w:r>
            <w:r w:rsidRPr="00F82B19">
              <w:rPr>
                <w:rFonts w:cs="Arial"/>
                <w:sz w:val="18"/>
                <w:szCs w:val="18"/>
              </w:rPr>
              <w:t>tym Gmina 1 947 401,07, ŁUW 1 515 244,00</w:t>
            </w:r>
          </w:p>
        </w:tc>
        <w:tc>
          <w:tcPr>
            <w:tcW w:w="1867" w:type="dxa"/>
            <w:shd w:val="clear" w:color="C6D9F1" w:themeColor="text2" w:themeTint="33" w:fill="auto"/>
            <w:vAlign w:val="center"/>
          </w:tcPr>
          <w:p w:rsidR="006219BF" w:rsidRPr="00F82B19" w:rsidRDefault="006219BF" w:rsidP="007C2218">
            <w:pPr>
              <w:spacing w:before="120" w:after="120"/>
              <w:jc w:val="center"/>
              <w:rPr>
                <w:rFonts w:cs="Arial"/>
                <w:sz w:val="18"/>
                <w:szCs w:val="18"/>
              </w:rPr>
            </w:pPr>
            <w:r w:rsidRPr="00F82B19">
              <w:rPr>
                <w:rFonts w:cs="Arial"/>
                <w:sz w:val="18"/>
                <w:szCs w:val="18"/>
              </w:rPr>
              <w:t>Środki własne, Łódzki Urząd Wojewódzki</w:t>
            </w:r>
          </w:p>
        </w:tc>
        <w:tc>
          <w:tcPr>
            <w:tcW w:w="3234" w:type="dxa"/>
            <w:shd w:val="clear" w:color="C6D9F1" w:themeColor="text2" w:themeTint="33" w:fill="auto"/>
            <w:vAlign w:val="center"/>
          </w:tcPr>
          <w:p w:rsidR="006219BF" w:rsidRPr="00F82B19" w:rsidRDefault="006219BF" w:rsidP="007C2218">
            <w:pPr>
              <w:spacing w:before="120" w:after="120"/>
              <w:rPr>
                <w:rFonts w:cs="Arial"/>
                <w:sz w:val="18"/>
                <w:szCs w:val="18"/>
              </w:rPr>
            </w:pPr>
            <w:r>
              <w:rPr>
                <w:rFonts w:cs="Arial"/>
                <w:sz w:val="18"/>
                <w:szCs w:val="18"/>
              </w:rPr>
              <w:t>Rozbudowa ulicy Piotrkowskiej w </w:t>
            </w:r>
            <w:r w:rsidRPr="00F82B19">
              <w:rPr>
                <w:rFonts w:cs="Arial"/>
                <w:sz w:val="18"/>
                <w:szCs w:val="18"/>
              </w:rPr>
              <w:t>Opocznie na odc. od ul. Krasickiego do ul. Leśnej wraz z kanalizacją deszczową i odwodnieniem oraz usunięciem kolizji</w:t>
            </w:r>
            <w:r>
              <w:rPr>
                <w:rFonts w:cs="Arial"/>
                <w:sz w:val="18"/>
                <w:szCs w:val="18"/>
              </w:rPr>
              <w:t>.</w:t>
            </w:r>
          </w:p>
        </w:tc>
      </w:tr>
      <w:tr w:rsidR="000E7F5F" w:rsidRPr="00630CC1" w:rsidTr="00C434CB">
        <w:trPr>
          <w:trHeight w:val="136"/>
          <w:jc w:val="center"/>
        </w:trPr>
        <w:tc>
          <w:tcPr>
            <w:tcW w:w="563" w:type="dxa"/>
            <w:shd w:val="clear" w:color="C6D9F1" w:themeColor="text2" w:themeTint="33" w:fill="auto"/>
            <w:vAlign w:val="center"/>
          </w:tcPr>
          <w:p w:rsidR="006219BF" w:rsidRPr="00630CC1" w:rsidRDefault="006219B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6219BF" w:rsidRPr="00520C97" w:rsidRDefault="006219BF" w:rsidP="00BA744D">
            <w:pPr>
              <w:spacing w:before="120" w:after="120"/>
              <w:rPr>
                <w:rFonts w:cs="Arial"/>
                <w:color w:val="000000"/>
                <w:sz w:val="18"/>
              </w:rPr>
            </w:pPr>
            <w:r w:rsidRPr="00520C97">
              <w:rPr>
                <w:rFonts w:cs="Arial"/>
                <w:color w:val="000000"/>
                <w:sz w:val="18"/>
              </w:rPr>
              <w:t>Budowa przydomowych oczyszczalni ścieków</w:t>
            </w:r>
          </w:p>
        </w:tc>
        <w:tc>
          <w:tcPr>
            <w:tcW w:w="1589" w:type="dxa"/>
            <w:shd w:val="clear" w:color="C6D9F1" w:themeColor="text2" w:themeTint="33" w:fill="auto"/>
            <w:vAlign w:val="center"/>
          </w:tcPr>
          <w:p w:rsidR="006219BF" w:rsidRPr="00630CC1" w:rsidRDefault="006219B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Mieszkańcy</w:t>
            </w:r>
          </w:p>
        </w:tc>
        <w:tc>
          <w:tcPr>
            <w:tcW w:w="1101" w:type="dxa"/>
            <w:shd w:val="clear" w:color="C6D9F1" w:themeColor="text2" w:themeTint="33" w:fill="auto"/>
            <w:vAlign w:val="center"/>
          </w:tcPr>
          <w:p w:rsidR="006219BF" w:rsidRPr="00630CC1" w:rsidRDefault="006219B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6219BF" w:rsidRPr="00630CC1" w:rsidRDefault="006219B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6219BF" w:rsidRPr="00630CC1" w:rsidRDefault="006219B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własnych kosztów</w:t>
            </w:r>
          </w:p>
        </w:tc>
        <w:tc>
          <w:tcPr>
            <w:tcW w:w="1867" w:type="dxa"/>
            <w:shd w:val="clear" w:color="C6D9F1" w:themeColor="text2" w:themeTint="33" w:fill="auto"/>
            <w:vAlign w:val="center"/>
          </w:tcPr>
          <w:p w:rsidR="006219BF" w:rsidRPr="00630CC1" w:rsidRDefault="006219B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6219BF" w:rsidRPr="00630CC1" w:rsidRDefault="006219BF" w:rsidP="00BA744D">
            <w:pPr>
              <w:spacing w:before="120" w:after="120"/>
              <w:rPr>
                <w:rFonts w:eastAsia="TimesNewRomanPSMT" w:cs="Arial"/>
                <w:sz w:val="18"/>
                <w:szCs w:val="18"/>
              </w:rPr>
            </w:pPr>
            <w:r w:rsidRPr="00F82B19">
              <w:rPr>
                <w:rFonts w:cs="Arial"/>
                <w:sz w:val="18"/>
                <w:szCs w:val="18"/>
              </w:rPr>
              <w:t>Wybudowanie 4 przydomowych oczyszczalni ścieków. Ich ilość na koniec roku wynosiła 34 szt.</w:t>
            </w:r>
          </w:p>
        </w:tc>
      </w:tr>
      <w:tr w:rsidR="000E7F5F" w:rsidRPr="00630CC1" w:rsidTr="00C434CB">
        <w:trPr>
          <w:trHeight w:val="136"/>
          <w:jc w:val="center"/>
        </w:trPr>
        <w:tc>
          <w:tcPr>
            <w:tcW w:w="563" w:type="dxa"/>
            <w:shd w:val="clear" w:color="C6D9F1" w:themeColor="text2" w:themeTint="33" w:fill="auto"/>
            <w:vAlign w:val="center"/>
          </w:tcPr>
          <w:p w:rsidR="000E7F5F" w:rsidRPr="00630CC1" w:rsidRDefault="000E7F5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0E7F5F" w:rsidRPr="007A20A7" w:rsidRDefault="000E7F5F" w:rsidP="00BA744D">
            <w:pPr>
              <w:spacing w:before="120" w:after="120"/>
              <w:rPr>
                <w:rFonts w:cs="Arial"/>
                <w:sz w:val="18"/>
              </w:rPr>
            </w:pPr>
            <w:r w:rsidRPr="007A20A7">
              <w:rPr>
                <w:rFonts w:cs="Arial"/>
                <w:sz w:val="18"/>
              </w:rPr>
              <w:t>Przebudowa odc. sieci wodociągowej z przebudową przyłączy w ul. Moniuszki</w:t>
            </w:r>
          </w:p>
        </w:tc>
        <w:tc>
          <w:tcPr>
            <w:tcW w:w="1589"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PGK</w:t>
            </w:r>
          </w:p>
        </w:tc>
        <w:tc>
          <w:tcPr>
            <w:tcW w:w="1101"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27.08.2018-02.10.2018</w:t>
            </w:r>
          </w:p>
        </w:tc>
        <w:tc>
          <w:tcPr>
            <w:tcW w:w="1392"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0E7F5F" w:rsidRDefault="000E7F5F" w:rsidP="000E7F5F">
            <w:pPr>
              <w:spacing w:before="80" w:after="80"/>
              <w:jc w:val="center"/>
              <w:rPr>
                <w:rFonts w:cs="Arial"/>
                <w:sz w:val="18"/>
                <w:szCs w:val="18"/>
              </w:rPr>
            </w:pPr>
            <w:r>
              <w:rPr>
                <w:rFonts w:cs="Arial"/>
                <w:sz w:val="18"/>
                <w:szCs w:val="18"/>
              </w:rPr>
              <w:t>116 768,40</w:t>
            </w:r>
          </w:p>
        </w:tc>
        <w:tc>
          <w:tcPr>
            <w:tcW w:w="1867" w:type="dxa"/>
            <w:shd w:val="clear" w:color="C6D9F1" w:themeColor="text2" w:themeTint="33" w:fill="auto"/>
            <w:vAlign w:val="center"/>
          </w:tcPr>
          <w:p w:rsidR="000E7F5F" w:rsidRPr="00630CC1" w:rsidRDefault="000E7F5F" w:rsidP="000E7F5F">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0E7F5F" w:rsidRPr="00630CC1" w:rsidRDefault="000E7F5F" w:rsidP="00BA744D">
            <w:pPr>
              <w:spacing w:before="120" w:after="120"/>
              <w:rPr>
                <w:rFonts w:eastAsia="TimesNewRomanPSMT" w:cs="Arial"/>
                <w:sz w:val="18"/>
                <w:szCs w:val="18"/>
              </w:rPr>
            </w:pPr>
            <w:r>
              <w:rPr>
                <w:rFonts w:eastAsia="TimesNewRomanPSMT" w:cs="Arial"/>
                <w:sz w:val="18"/>
                <w:szCs w:val="18"/>
              </w:rPr>
              <w:t>Zadanie zrealizowane.</w:t>
            </w:r>
          </w:p>
        </w:tc>
      </w:tr>
      <w:tr w:rsidR="000E7F5F" w:rsidRPr="00630CC1" w:rsidTr="00C434CB">
        <w:trPr>
          <w:trHeight w:val="136"/>
          <w:jc w:val="center"/>
        </w:trPr>
        <w:tc>
          <w:tcPr>
            <w:tcW w:w="563" w:type="dxa"/>
            <w:shd w:val="clear" w:color="C6D9F1" w:themeColor="text2" w:themeTint="33" w:fill="auto"/>
            <w:vAlign w:val="center"/>
          </w:tcPr>
          <w:p w:rsidR="000E7F5F" w:rsidRPr="00630CC1" w:rsidRDefault="000E7F5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0E7F5F" w:rsidRPr="007A20A7" w:rsidRDefault="000E7F5F" w:rsidP="00BA744D">
            <w:pPr>
              <w:spacing w:before="120" w:after="120"/>
              <w:rPr>
                <w:rFonts w:cs="Arial"/>
                <w:sz w:val="18"/>
              </w:rPr>
            </w:pPr>
            <w:r w:rsidRPr="007A20A7">
              <w:rPr>
                <w:rFonts w:cs="Arial"/>
                <w:sz w:val="18"/>
              </w:rPr>
              <w:t>Budowa odcinka sieci wodociągowej  w ul. Puchały (80 mb)</w:t>
            </w:r>
          </w:p>
        </w:tc>
        <w:tc>
          <w:tcPr>
            <w:tcW w:w="1589" w:type="dxa"/>
            <w:shd w:val="clear" w:color="C6D9F1" w:themeColor="text2" w:themeTint="33" w:fill="auto"/>
            <w:vAlign w:val="center"/>
          </w:tcPr>
          <w:p w:rsidR="000E7F5F" w:rsidRPr="00630CC1" w:rsidRDefault="000E7F5F" w:rsidP="0085401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PGK</w:t>
            </w:r>
          </w:p>
        </w:tc>
        <w:tc>
          <w:tcPr>
            <w:tcW w:w="1101" w:type="dxa"/>
            <w:shd w:val="clear" w:color="C6D9F1" w:themeColor="text2" w:themeTint="33" w:fill="auto"/>
            <w:vAlign w:val="center"/>
          </w:tcPr>
          <w:p w:rsidR="000E7F5F" w:rsidRDefault="000E7F5F" w:rsidP="000E7F5F">
            <w:pPr>
              <w:spacing w:before="80" w:after="80"/>
              <w:jc w:val="center"/>
              <w:rPr>
                <w:rFonts w:cs="Arial"/>
                <w:sz w:val="18"/>
                <w:szCs w:val="18"/>
              </w:rPr>
            </w:pPr>
            <w:r>
              <w:rPr>
                <w:rFonts w:cs="Arial"/>
                <w:sz w:val="18"/>
                <w:szCs w:val="18"/>
              </w:rPr>
              <w:t>kwiecień 2018- czerwiec  2018</w:t>
            </w:r>
          </w:p>
        </w:tc>
        <w:tc>
          <w:tcPr>
            <w:tcW w:w="1392"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0E7F5F" w:rsidRDefault="000E7F5F" w:rsidP="000E7F5F">
            <w:pPr>
              <w:spacing w:before="80" w:after="80"/>
              <w:jc w:val="center"/>
              <w:rPr>
                <w:rFonts w:cs="Arial"/>
                <w:sz w:val="18"/>
                <w:szCs w:val="18"/>
              </w:rPr>
            </w:pPr>
            <w:r>
              <w:rPr>
                <w:rFonts w:cs="Arial"/>
                <w:sz w:val="18"/>
                <w:szCs w:val="18"/>
              </w:rPr>
              <w:t>24 971,42</w:t>
            </w:r>
          </w:p>
        </w:tc>
        <w:tc>
          <w:tcPr>
            <w:tcW w:w="1867" w:type="dxa"/>
            <w:shd w:val="clear" w:color="C6D9F1" w:themeColor="text2" w:themeTint="33" w:fill="auto"/>
            <w:vAlign w:val="center"/>
          </w:tcPr>
          <w:p w:rsidR="000E7F5F" w:rsidRPr="00630CC1" w:rsidRDefault="000E7F5F" w:rsidP="000E7F5F">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0E7F5F" w:rsidRPr="00630CC1" w:rsidRDefault="000E7F5F" w:rsidP="00BA744D">
            <w:pPr>
              <w:spacing w:before="120" w:after="120"/>
              <w:rPr>
                <w:rFonts w:eastAsia="TimesNewRomanPSMT" w:cs="Arial"/>
                <w:sz w:val="18"/>
                <w:szCs w:val="18"/>
              </w:rPr>
            </w:pPr>
            <w:r>
              <w:rPr>
                <w:rFonts w:eastAsia="TimesNewRomanPSMT" w:cs="Arial"/>
                <w:sz w:val="18"/>
                <w:szCs w:val="18"/>
              </w:rPr>
              <w:t>Zadanie zrealizowane.</w:t>
            </w:r>
          </w:p>
        </w:tc>
      </w:tr>
      <w:tr w:rsidR="000E7F5F" w:rsidRPr="00630CC1" w:rsidTr="00C434CB">
        <w:trPr>
          <w:trHeight w:val="136"/>
          <w:jc w:val="center"/>
        </w:trPr>
        <w:tc>
          <w:tcPr>
            <w:tcW w:w="563" w:type="dxa"/>
            <w:shd w:val="clear" w:color="C6D9F1" w:themeColor="text2" w:themeTint="33" w:fill="auto"/>
            <w:vAlign w:val="center"/>
          </w:tcPr>
          <w:p w:rsidR="000E7F5F" w:rsidRPr="00630CC1" w:rsidRDefault="000E7F5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0E7F5F" w:rsidRPr="007A20A7" w:rsidRDefault="000E7F5F" w:rsidP="00BA744D">
            <w:pPr>
              <w:spacing w:before="120" w:after="120"/>
              <w:rPr>
                <w:rFonts w:cs="Arial"/>
                <w:sz w:val="18"/>
              </w:rPr>
            </w:pPr>
            <w:r w:rsidRPr="007A20A7">
              <w:rPr>
                <w:rFonts w:cs="Arial"/>
                <w:sz w:val="18"/>
              </w:rPr>
              <w:t>Budowa odcinka sieci wodociągowej w miejscowości Sielec (80 mb)</w:t>
            </w:r>
          </w:p>
        </w:tc>
        <w:tc>
          <w:tcPr>
            <w:tcW w:w="1589" w:type="dxa"/>
            <w:shd w:val="clear" w:color="C6D9F1" w:themeColor="text2" w:themeTint="33" w:fill="auto"/>
            <w:vAlign w:val="center"/>
          </w:tcPr>
          <w:p w:rsidR="000E7F5F" w:rsidRPr="00630CC1" w:rsidRDefault="000E7F5F" w:rsidP="0085401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PGK</w:t>
            </w:r>
          </w:p>
        </w:tc>
        <w:tc>
          <w:tcPr>
            <w:tcW w:w="1101" w:type="dxa"/>
            <w:shd w:val="clear" w:color="C6D9F1" w:themeColor="text2" w:themeTint="33" w:fill="auto"/>
            <w:vAlign w:val="center"/>
          </w:tcPr>
          <w:p w:rsidR="000E7F5F" w:rsidRDefault="000E7F5F" w:rsidP="000E7F5F">
            <w:pPr>
              <w:spacing w:before="80" w:after="80"/>
              <w:jc w:val="center"/>
              <w:rPr>
                <w:rFonts w:cs="Arial"/>
                <w:sz w:val="18"/>
                <w:szCs w:val="18"/>
              </w:rPr>
            </w:pPr>
            <w:r>
              <w:rPr>
                <w:rFonts w:cs="Arial"/>
                <w:sz w:val="18"/>
                <w:szCs w:val="18"/>
              </w:rPr>
              <w:t>kwiecień 2018- czerwiec  2018</w:t>
            </w:r>
          </w:p>
        </w:tc>
        <w:tc>
          <w:tcPr>
            <w:tcW w:w="1392"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0E7F5F" w:rsidRDefault="000E7F5F" w:rsidP="000E7F5F">
            <w:pPr>
              <w:spacing w:before="80" w:after="80"/>
              <w:jc w:val="center"/>
              <w:rPr>
                <w:rFonts w:cs="Arial"/>
                <w:sz w:val="18"/>
                <w:szCs w:val="18"/>
              </w:rPr>
            </w:pPr>
            <w:r>
              <w:rPr>
                <w:rFonts w:cs="Arial"/>
                <w:sz w:val="18"/>
                <w:szCs w:val="18"/>
              </w:rPr>
              <w:t>18 958,59</w:t>
            </w:r>
          </w:p>
        </w:tc>
        <w:tc>
          <w:tcPr>
            <w:tcW w:w="1867" w:type="dxa"/>
            <w:shd w:val="clear" w:color="C6D9F1" w:themeColor="text2" w:themeTint="33" w:fill="auto"/>
            <w:vAlign w:val="center"/>
          </w:tcPr>
          <w:p w:rsidR="000E7F5F" w:rsidRPr="00630CC1" w:rsidRDefault="000E7F5F" w:rsidP="000E7F5F">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0E7F5F" w:rsidRPr="00630CC1" w:rsidRDefault="000E7F5F" w:rsidP="00BA744D">
            <w:pPr>
              <w:spacing w:before="120" w:after="120"/>
              <w:rPr>
                <w:rFonts w:eastAsia="TimesNewRomanPSMT" w:cs="Arial"/>
                <w:sz w:val="18"/>
                <w:szCs w:val="18"/>
              </w:rPr>
            </w:pPr>
            <w:r>
              <w:rPr>
                <w:rFonts w:eastAsia="TimesNewRomanPSMT" w:cs="Arial"/>
                <w:sz w:val="18"/>
                <w:szCs w:val="18"/>
              </w:rPr>
              <w:t>Zadanie zrealizowane.</w:t>
            </w:r>
          </w:p>
        </w:tc>
      </w:tr>
      <w:tr w:rsidR="000E7F5F" w:rsidRPr="00630CC1" w:rsidTr="00C434CB">
        <w:trPr>
          <w:trHeight w:val="136"/>
          <w:jc w:val="center"/>
        </w:trPr>
        <w:tc>
          <w:tcPr>
            <w:tcW w:w="563" w:type="dxa"/>
            <w:shd w:val="clear" w:color="C6D9F1" w:themeColor="text2" w:themeTint="33" w:fill="auto"/>
            <w:vAlign w:val="center"/>
          </w:tcPr>
          <w:p w:rsidR="000E7F5F" w:rsidRPr="00630CC1" w:rsidRDefault="000E7F5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0E7F5F" w:rsidRPr="007A20A7" w:rsidRDefault="000E7F5F" w:rsidP="00BA744D">
            <w:pPr>
              <w:spacing w:before="120" w:after="120"/>
              <w:rPr>
                <w:rFonts w:cs="Arial"/>
                <w:sz w:val="18"/>
              </w:rPr>
            </w:pPr>
            <w:r w:rsidRPr="007A20A7">
              <w:rPr>
                <w:rFonts w:cs="Arial"/>
                <w:sz w:val="18"/>
              </w:rPr>
              <w:t xml:space="preserve">Budowa odcinka sieci wodociągowej w </w:t>
            </w:r>
            <w:proofErr w:type="spellStart"/>
            <w:r w:rsidRPr="007A20A7">
              <w:rPr>
                <w:rFonts w:cs="Arial"/>
                <w:sz w:val="18"/>
              </w:rPr>
              <w:t>dr.j.z</w:t>
            </w:r>
            <w:proofErr w:type="spellEnd"/>
            <w:r w:rsidRPr="007A20A7">
              <w:rPr>
                <w:rFonts w:cs="Arial"/>
                <w:sz w:val="18"/>
              </w:rPr>
              <w:t xml:space="preserve">. nr dz. 937 do wys. dz. nr 934 </w:t>
            </w:r>
            <w:r w:rsidRPr="007A20A7">
              <w:rPr>
                <w:rFonts w:cs="Arial"/>
                <w:sz w:val="18"/>
              </w:rPr>
              <w:lastRenderedPageBreak/>
              <w:t>w miejscowości Różanna (95 mb)</w:t>
            </w:r>
          </w:p>
        </w:tc>
        <w:tc>
          <w:tcPr>
            <w:tcW w:w="1589" w:type="dxa"/>
            <w:shd w:val="clear" w:color="C6D9F1" w:themeColor="text2" w:themeTint="33" w:fill="auto"/>
            <w:vAlign w:val="center"/>
          </w:tcPr>
          <w:p w:rsidR="000E7F5F" w:rsidRPr="00630CC1" w:rsidRDefault="000E7F5F" w:rsidP="0085401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lastRenderedPageBreak/>
              <w:t>PGK</w:t>
            </w:r>
          </w:p>
        </w:tc>
        <w:tc>
          <w:tcPr>
            <w:tcW w:w="1101" w:type="dxa"/>
            <w:shd w:val="clear" w:color="C6D9F1" w:themeColor="text2" w:themeTint="33" w:fill="auto"/>
            <w:vAlign w:val="center"/>
          </w:tcPr>
          <w:p w:rsidR="000E7F5F" w:rsidRDefault="000E7F5F" w:rsidP="000E7F5F">
            <w:pPr>
              <w:spacing w:before="80" w:after="80"/>
              <w:jc w:val="center"/>
              <w:rPr>
                <w:rFonts w:cs="Arial"/>
                <w:sz w:val="18"/>
                <w:szCs w:val="18"/>
              </w:rPr>
            </w:pPr>
            <w:r>
              <w:rPr>
                <w:rFonts w:cs="Arial"/>
                <w:sz w:val="18"/>
                <w:szCs w:val="18"/>
              </w:rPr>
              <w:t>2018</w:t>
            </w:r>
          </w:p>
        </w:tc>
        <w:tc>
          <w:tcPr>
            <w:tcW w:w="1392"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NIE</w:t>
            </w:r>
          </w:p>
        </w:tc>
        <w:tc>
          <w:tcPr>
            <w:tcW w:w="1731" w:type="dxa"/>
            <w:shd w:val="clear" w:color="C6D9F1" w:themeColor="text2" w:themeTint="33" w:fill="auto"/>
            <w:vAlign w:val="center"/>
          </w:tcPr>
          <w:p w:rsidR="000E7F5F" w:rsidRDefault="000E7F5F" w:rsidP="000E7F5F">
            <w:pPr>
              <w:spacing w:before="80" w:after="80"/>
              <w:jc w:val="center"/>
              <w:rPr>
                <w:rFonts w:cs="Arial"/>
                <w:sz w:val="18"/>
                <w:szCs w:val="18"/>
              </w:rPr>
            </w:pPr>
            <w:r>
              <w:rPr>
                <w:rFonts w:cs="Arial"/>
                <w:sz w:val="18"/>
                <w:szCs w:val="18"/>
              </w:rPr>
              <w:t>-</w:t>
            </w:r>
          </w:p>
        </w:tc>
        <w:tc>
          <w:tcPr>
            <w:tcW w:w="1867" w:type="dxa"/>
            <w:shd w:val="clear" w:color="C6D9F1" w:themeColor="text2" w:themeTint="33" w:fill="auto"/>
            <w:vAlign w:val="center"/>
          </w:tcPr>
          <w:p w:rsidR="000E7F5F" w:rsidRPr="00630CC1" w:rsidRDefault="007A20A7" w:rsidP="000E7F5F">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234" w:type="dxa"/>
            <w:shd w:val="clear" w:color="C6D9F1" w:themeColor="text2" w:themeTint="33" w:fill="auto"/>
            <w:vAlign w:val="center"/>
          </w:tcPr>
          <w:p w:rsidR="000E7F5F" w:rsidRPr="00630CC1" w:rsidRDefault="000E7F5F" w:rsidP="00BA744D">
            <w:pPr>
              <w:spacing w:before="120" w:after="120"/>
              <w:rPr>
                <w:rFonts w:eastAsia="TimesNewRomanPSMT" w:cs="Arial"/>
                <w:sz w:val="18"/>
                <w:szCs w:val="18"/>
              </w:rPr>
            </w:pPr>
            <w:r>
              <w:rPr>
                <w:rFonts w:eastAsia="TimesNewRomanPSMT" w:cs="Arial"/>
                <w:sz w:val="18"/>
                <w:szCs w:val="18"/>
              </w:rPr>
              <w:t xml:space="preserve">Zadanie zrealizowane w maju 2019 r. wg zamiennego projektu </w:t>
            </w:r>
            <w:r>
              <w:rPr>
                <w:rFonts w:eastAsia="TimesNewRomanPSMT" w:cs="Arial"/>
                <w:sz w:val="18"/>
                <w:szCs w:val="18"/>
              </w:rPr>
              <w:lastRenderedPageBreak/>
              <w:t>technicznego.</w:t>
            </w:r>
          </w:p>
        </w:tc>
      </w:tr>
      <w:tr w:rsidR="000E7F5F" w:rsidRPr="00630CC1" w:rsidTr="00C434CB">
        <w:trPr>
          <w:trHeight w:val="136"/>
          <w:jc w:val="center"/>
        </w:trPr>
        <w:tc>
          <w:tcPr>
            <w:tcW w:w="563" w:type="dxa"/>
            <w:shd w:val="clear" w:color="C6D9F1" w:themeColor="text2" w:themeTint="33" w:fill="auto"/>
            <w:vAlign w:val="center"/>
          </w:tcPr>
          <w:p w:rsidR="000E7F5F" w:rsidRPr="00630CC1" w:rsidRDefault="000E7F5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0E7F5F" w:rsidRPr="007A20A7" w:rsidRDefault="000E7F5F" w:rsidP="00BA744D">
            <w:pPr>
              <w:spacing w:before="120" w:after="120"/>
              <w:rPr>
                <w:rFonts w:cs="Arial"/>
                <w:sz w:val="18"/>
              </w:rPr>
            </w:pPr>
            <w:r w:rsidRPr="007A20A7">
              <w:rPr>
                <w:rFonts w:cs="Arial"/>
                <w:sz w:val="18"/>
              </w:rPr>
              <w:t>Budowa odcinka sieci wodociągowej do Strefy Przemysłowej ul. Przemysłowa (350 mb)</w:t>
            </w:r>
          </w:p>
        </w:tc>
        <w:tc>
          <w:tcPr>
            <w:tcW w:w="1589" w:type="dxa"/>
            <w:shd w:val="clear" w:color="C6D9F1" w:themeColor="text2" w:themeTint="33" w:fill="auto"/>
            <w:vAlign w:val="center"/>
          </w:tcPr>
          <w:p w:rsidR="000E7F5F" w:rsidRPr="00630CC1" w:rsidRDefault="000E7F5F" w:rsidP="0085401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PGK</w:t>
            </w:r>
          </w:p>
        </w:tc>
        <w:tc>
          <w:tcPr>
            <w:tcW w:w="1101" w:type="dxa"/>
            <w:shd w:val="clear" w:color="C6D9F1" w:themeColor="text2" w:themeTint="33" w:fill="auto"/>
            <w:vAlign w:val="center"/>
          </w:tcPr>
          <w:p w:rsidR="000E7F5F" w:rsidRDefault="000E7F5F" w:rsidP="000E7F5F">
            <w:pPr>
              <w:spacing w:before="80" w:after="80"/>
              <w:jc w:val="center"/>
              <w:rPr>
                <w:rFonts w:cs="Arial"/>
                <w:sz w:val="18"/>
                <w:szCs w:val="18"/>
              </w:rPr>
            </w:pPr>
            <w:r>
              <w:rPr>
                <w:rFonts w:cs="Arial"/>
                <w:sz w:val="18"/>
                <w:szCs w:val="18"/>
              </w:rPr>
              <w:t>lipiec 2018- listopad 2019</w:t>
            </w:r>
          </w:p>
        </w:tc>
        <w:tc>
          <w:tcPr>
            <w:tcW w:w="1392" w:type="dxa"/>
            <w:shd w:val="clear" w:color="C6D9F1" w:themeColor="text2" w:themeTint="33" w:fill="auto"/>
            <w:vAlign w:val="center"/>
          </w:tcPr>
          <w:p w:rsidR="000E7F5F" w:rsidRPr="00630CC1" w:rsidRDefault="007A20A7"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0E7F5F" w:rsidRDefault="000E7F5F" w:rsidP="000E7F5F">
            <w:pPr>
              <w:spacing w:before="80" w:after="80"/>
              <w:jc w:val="center"/>
              <w:rPr>
                <w:rFonts w:cs="Arial"/>
                <w:sz w:val="18"/>
                <w:szCs w:val="18"/>
              </w:rPr>
            </w:pPr>
            <w:r>
              <w:rPr>
                <w:rFonts w:cs="Arial"/>
                <w:sz w:val="18"/>
                <w:szCs w:val="18"/>
              </w:rPr>
              <w:t>123 987,81</w:t>
            </w:r>
          </w:p>
        </w:tc>
        <w:tc>
          <w:tcPr>
            <w:tcW w:w="1867" w:type="dxa"/>
            <w:shd w:val="clear" w:color="C6D9F1" w:themeColor="text2" w:themeTint="33" w:fill="auto"/>
            <w:vAlign w:val="center"/>
          </w:tcPr>
          <w:p w:rsidR="000E7F5F" w:rsidRPr="00630CC1" w:rsidRDefault="000E7F5F" w:rsidP="000E7F5F">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0E7F5F" w:rsidRPr="00630CC1" w:rsidRDefault="007A20A7" w:rsidP="00BA744D">
            <w:pPr>
              <w:spacing w:before="120" w:after="120"/>
              <w:rPr>
                <w:rFonts w:eastAsia="TimesNewRomanPSMT" w:cs="Arial"/>
                <w:sz w:val="18"/>
                <w:szCs w:val="18"/>
              </w:rPr>
            </w:pPr>
            <w:r>
              <w:rPr>
                <w:rFonts w:eastAsia="TimesNewRomanPSMT" w:cs="Arial"/>
                <w:sz w:val="18"/>
                <w:szCs w:val="18"/>
              </w:rPr>
              <w:t>Zadanie zrealizowane.</w:t>
            </w:r>
          </w:p>
        </w:tc>
      </w:tr>
      <w:tr w:rsidR="000E7F5F" w:rsidRPr="00630CC1" w:rsidTr="00C434CB">
        <w:trPr>
          <w:trHeight w:val="136"/>
          <w:jc w:val="center"/>
        </w:trPr>
        <w:tc>
          <w:tcPr>
            <w:tcW w:w="563" w:type="dxa"/>
            <w:shd w:val="clear" w:color="C6D9F1" w:themeColor="text2" w:themeTint="33" w:fill="auto"/>
            <w:vAlign w:val="center"/>
          </w:tcPr>
          <w:p w:rsidR="000E7F5F" w:rsidRPr="00630CC1" w:rsidRDefault="000E7F5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0E7F5F" w:rsidRPr="007A20A7" w:rsidRDefault="000E7F5F" w:rsidP="00BA744D">
            <w:pPr>
              <w:spacing w:before="120" w:after="120"/>
              <w:rPr>
                <w:rFonts w:cs="Arial"/>
                <w:sz w:val="18"/>
              </w:rPr>
            </w:pPr>
            <w:r w:rsidRPr="007A20A7">
              <w:rPr>
                <w:rFonts w:cs="Arial"/>
                <w:sz w:val="18"/>
              </w:rPr>
              <w:t>Budowa odcinka sieci wodociągowej wzdłuż trasy T-12 łączącego wodociąg z Mroczkowa Gościnnego na wysokości Oczyszczalni w Mroczkowie Gościnnym (570 mb)</w:t>
            </w:r>
          </w:p>
        </w:tc>
        <w:tc>
          <w:tcPr>
            <w:tcW w:w="1589" w:type="dxa"/>
            <w:shd w:val="clear" w:color="C6D9F1" w:themeColor="text2" w:themeTint="33" w:fill="auto"/>
            <w:vAlign w:val="center"/>
          </w:tcPr>
          <w:p w:rsidR="000E7F5F" w:rsidRPr="00630CC1" w:rsidRDefault="000E7F5F" w:rsidP="0085401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PGK</w:t>
            </w:r>
          </w:p>
        </w:tc>
        <w:tc>
          <w:tcPr>
            <w:tcW w:w="1101" w:type="dxa"/>
            <w:shd w:val="clear" w:color="C6D9F1" w:themeColor="text2" w:themeTint="33" w:fill="auto"/>
            <w:vAlign w:val="center"/>
          </w:tcPr>
          <w:p w:rsidR="000E7F5F" w:rsidRDefault="007A20A7" w:rsidP="000E7F5F">
            <w:pPr>
              <w:spacing w:before="80" w:after="80"/>
              <w:jc w:val="center"/>
              <w:rPr>
                <w:rFonts w:cs="Arial"/>
                <w:sz w:val="18"/>
                <w:szCs w:val="18"/>
              </w:rPr>
            </w:pPr>
            <w:r>
              <w:rPr>
                <w:rFonts w:cs="Arial"/>
                <w:sz w:val="18"/>
                <w:szCs w:val="18"/>
              </w:rPr>
              <w:t>2018</w:t>
            </w:r>
          </w:p>
        </w:tc>
        <w:tc>
          <w:tcPr>
            <w:tcW w:w="1392" w:type="dxa"/>
            <w:shd w:val="clear" w:color="C6D9F1" w:themeColor="text2" w:themeTint="33" w:fill="auto"/>
            <w:vAlign w:val="center"/>
          </w:tcPr>
          <w:p w:rsidR="000E7F5F" w:rsidRPr="00630CC1" w:rsidRDefault="007A20A7"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NIE</w:t>
            </w:r>
          </w:p>
        </w:tc>
        <w:tc>
          <w:tcPr>
            <w:tcW w:w="1731" w:type="dxa"/>
            <w:shd w:val="clear" w:color="C6D9F1" w:themeColor="text2" w:themeTint="33" w:fill="auto"/>
            <w:vAlign w:val="center"/>
          </w:tcPr>
          <w:p w:rsidR="000E7F5F" w:rsidRDefault="007A20A7" w:rsidP="000E7F5F">
            <w:pPr>
              <w:spacing w:before="80" w:after="80"/>
              <w:jc w:val="center"/>
              <w:rPr>
                <w:rFonts w:cs="Arial"/>
                <w:sz w:val="18"/>
                <w:szCs w:val="18"/>
              </w:rPr>
            </w:pPr>
            <w:r>
              <w:rPr>
                <w:rFonts w:cs="Arial"/>
                <w:sz w:val="18"/>
                <w:szCs w:val="18"/>
              </w:rPr>
              <w:t>-</w:t>
            </w:r>
          </w:p>
        </w:tc>
        <w:tc>
          <w:tcPr>
            <w:tcW w:w="1867" w:type="dxa"/>
            <w:shd w:val="clear" w:color="C6D9F1" w:themeColor="text2" w:themeTint="33" w:fill="auto"/>
            <w:vAlign w:val="center"/>
          </w:tcPr>
          <w:p w:rsidR="000E7F5F" w:rsidRPr="00630CC1" w:rsidRDefault="007A20A7" w:rsidP="000E7F5F">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234" w:type="dxa"/>
            <w:shd w:val="clear" w:color="C6D9F1" w:themeColor="text2" w:themeTint="33" w:fill="auto"/>
            <w:vAlign w:val="center"/>
          </w:tcPr>
          <w:p w:rsidR="000E7F5F" w:rsidRPr="00630CC1" w:rsidRDefault="007A20A7" w:rsidP="00BA744D">
            <w:pPr>
              <w:spacing w:before="120" w:after="120"/>
              <w:rPr>
                <w:rFonts w:eastAsia="TimesNewRomanPSMT" w:cs="Arial"/>
                <w:sz w:val="18"/>
                <w:szCs w:val="18"/>
              </w:rPr>
            </w:pPr>
            <w:r>
              <w:rPr>
                <w:rFonts w:eastAsia="TimesNewRomanPSMT" w:cs="Arial"/>
                <w:sz w:val="18"/>
                <w:szCs w:val="18"/>
              </w:rPr>
              <w:t>Zadanie zrealizowane od marca do czerwca 2019 r.</w:t>
            </w:r>
          </w:p>
        </w:tc>
      </w:tr>
      <w:tr w:rsidR="007A20A7" w:rsidRPr="00630CC1" w:rsidTr="00C434CB">
        <w:trPr>
          <w:trHeight w:val="136"/>
          <w:jc w:val="center"/>
        </w:trPr>
        <w:tc>
          <w:tcPr>
            <w:tcW w:w="563" w:type="dxa"/>
            <w:shd w:val="clear" w:color="C6D9F1" w:themeColor="text2" w:themeTint="33" w:fill="auto"/>
            <w:vAlign w:val="center"/>
          </w:tcPr>
          <w:p w:rsidR="007A20A7" w:rsidRPr="00630CC1" w:rsidRDefault="007A20A7"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7A20A7" w:rsidRPr="007A20A7" w:rsidRDefault="007A20A7" w:rsidP="00BA744D">
            <w:pPr>
              <w:spacing w:before="120" w:after="120"/>
              <w:rPr>
                <w:rFonts w:cs="Arial"/>
                <w:sz w:val="18"/>
              </w:rPr>
            </w:pPr>
            <w:r w:rsidRPr="007A20A7">
              <w:rPr>
                <w:rFonts w:cs="Arial"/>
                <w:sz w:val="18"/>
              </w:rPr>
              <w:t>Budowa odcinka sieci wodociągowej w miejscowości Dzielna do wysokości  dz. nr 24 (130 mb)</w:t>
            </w:r>
          </w:p>
        </w:tc>
        <w:tc>
          <w:tcPr>
            <w:tcW w:w="1589" w:type="dxa"/>
            <w:shd w:val="clear" w:color="C6D9F1" w:themeColor="text2" w:themeTint="33" w:fill="auto"/>
            <w:vAlign w:val="center"/>
          </w:tcPr>
          <w:p w:rsidR="007A20A7" w:rsidRPr="00630CC1" w:rsidRDefault="007A20A7" w:rsidP="0085401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PGK</w:t>
            </w:r>
          </w:p>
        </w:tc>
        <w:tc>
          <w:tcPr>
            <w:tcW w:w="1101" w:type="dxa"/>
            <w:shd w:val="clear" w:color="C6D9F1" w:themeColor="text2" w:themeTint="33" w:fill="auto"/>
            <w:vAlign w:val="center"/>
          </w:tcPr>
          <w:p w:rsidR="007A20A7" w:rsidRDefault="007A20A7" w:rsidP="000E7F5F">
            <w:pPr>
              <w:spacing w:before="80" w:after="80"/>
              <w:jc w:val="center"/>
              <w:rPr>
                <w:rFonts w:cs="Arial"/>
                <w:sz w:val="18"/>
                <w:szCs w:val="18"/>
              </w:rPr>
            </w:pPr>
            <w:r>
              <w:rPr>
                <w:rFonts w:cs="Arial"/>
                <w:sz w:val="18"/>
                <w:szCs w:val="18"/>
              </w:rPr>
              <w:t>2018</w:t>
            </w:r>
          </w:p>
        </w:tc>
        <w:tc>
          <w:tcPr>
            <w:tcW w:w="1392" w:type="dxa"/>
            <w:shd w:val="clear" w:color="C6D9F1" w:themeColor="text2" w:themeTint="33" w:fill="auto"/>
            <w:vAlign w:val="center"/>
          </w:tcPr>
          <w:p w:rsidR="007A20A7" w:rsidRPr="00630CC1" w:rsidRDefault="007A20A7" w:rsidP="005A16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NIE</w:t>
            </w:r>
          </w:p>
        </w:tc>
        <w:tc>
          <w:tcPr>
            <w:tcW w:w="1731" w:type="dxa"/>
            <w:shd w:val="clear" w:color="C6D9F1" w:themeColor="text2" w:themeTint="33" w:fill="auto"/>
            <w:vAlign w:val="center"/>
          </w:tcPr>
          <w:p w:rsidR="007A20A7" w:rsidRDefault="007A20A7" w:rsidP="005A169A">
            <w:pPr>
              <w:spacing w:before="80" w:after="80"/>
              <w:jc w:val="center"/>
              <w:rPr>
                <w:rFonts w:cs="Arial"/>
                <w:sz w:val="18"/>
                <w:szCs w:val="18"/>
              </w:rPr>
            </w:pPr>
            <w:r>
              <w:rPr>
                <w:rFonts w:cs="Arial"/>
                <w:sz w:val="18"/>
                <w:szCs w:val="18"/>
              </w:rPr>
              <w:t>-</w:t>
            </w:r>
          </w:p>
        </w:tc>
        <w:tc>
          <w:tcPr>
            <w:tcW w:w="1867" w:type="dxa"/>
            <w:shd w:val="clear" w:color="C6D9F1" w:themeColor="text2" w:themeTint="33" w:fill="auto"/>
            <w:vAlign w:val="center"/>
          </w:tcPr>
          <w:p w:rsidR="007A20A7" w:rsidRPr="00630CC1" w:rsidRDefault="007A20A7" w:rsidP="005A169A">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234" w:type="dxa"/>
            <w:shd w:val="clear" w:color="C6D9F1" w:themeColor="text2" w:themeTint="33" w:fill="auto"/>
            <w:vAlign w:val="center"/>
          </w:tcPr>
          <w:p w:rsidR="007A20A7" w:rsidRPr="00630CC1" w:rsidRDefault="007A20A7" w:rsidP="007A20A7">
            <w:pPr>
              <w:spacing w:before="120" w:after="120"/>
              <w:rPr>
                <w:rFonts w:eastAsia="TimesNewRomanPSMT" w:cs="Arial"/>
                <w:sz w:val="18"/>
                <w:szCs w:val="18"/>
              </w:rPr>
            </w:pPr>
            <w:r>
              <w:rPr>
                <w:rFonts w:eastAsia="TimesNewRomanPSMT" w:cs="Arial"/>
                <w:sz w:val="18"/>
                <w:szCs w:val="18"/>
              </w:rPr>
              <w:t>Zadanie zrealizowane od maja do czerwca 2019 r.</w:t>
            </w:r>
          </w:p>
        </w:tc>
      </w:tr>
      <w:tr w:rsidR="000E7F5F" w:rsidRPr="00630CC1" w:rsidTr="00C434CB">
        <w:trPr>
          <w:trHeight w:val="136"/>
          <w:jc w:val="center"/>
        </w:trPr>
        <w:tc>
          <w:tcPr>
            <w:tcW w:w="563" w:type="dxa"/>
            <w:shd w:val="clear" w:color="C6D9F1" w:themeColor="text2" w:themeTint="33" w:fill="auto"/>
            <w:vAlign w:val="center"/>
          </w:tcPr>
          <w:p w:rsidR="000E7F5F" w:rsidRPr="00630CC1" w:rsidRDefault="000E7F5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0E7F5F" w:rsidRPr="007A20A7" w:rsidRDefault="000E7F5F" w:rsidP="00BA744D">
            <w:pPr>
              <w:spacing w:before="120" w:after="120"/>
              <w:rPr>
                <w:rFonts w:cs="Arial"/>
                <w:sz w:val="18"/>
              </w:rPr>
            </w:pPr>
            <w:r w:rsidRPr="007A20A7">
              <w:rPr>
                <w:rFonts w:cs="Arial"/>
                <w:sz w:val="18"/>
              </w:rPr>
              <w:t>Budowa kanalizacji sanitarnej tłocznej wraz z przepompownią ul. Przemysłowa (680 mb)</w:t>
            </w:r>
          </w:p>
        </w:tc>
        <w:tc>
          <w:tcPr>
            <w:tcW w:w="1589" w:type="dxa"/>
            <w:shd w:val="clear" w:color="C6D9F1" w:themeColor="text2" w:themeTint="33" w:fill="auto"/>
            <w:vAlign w:val="center"/>
          </w:tcPr>
          <w:p w:rsidR="000E7F5F" w:rsidRPr="00630CC1" w:rsidRDefault="000E7F5F" w:rsidP="0085401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PGK</w:t>
            </w:r>
          </w:p>
        </w:tc>
        <w:tc>
          <w:tcPr>
            <w:tcW w:w="1101" w:type="dxa"/>
            <w:shd w:val="clear" w:color="C6D9F1" w:themeColor="text2" w:themeTint="33" w:fill="auto"/>
            <w:vAlign w:val="center"/>
          </w:tcPr>
          <w:p w:rsidR="000E7F5F" w:rsidRDefault="000E7F5F" w:rsidP="000E7F5F">
            <w:pPr>
              <w:spacing w:before="80" w:after="80"/>
              <w:jc w:val="center"/>
              <w:rPr>
                <w:rFonts w:cs="Arial"/>
                <w:sz w:val="18"/>
                <w:szCs w:val="18"/>
              </w:rPr>
            </w:pPr>
            <w:r>
              <w:rPr>
                <w:rFonts w:cs="Arial"/>
                <w:sz w:val="18"/>
                <w:szCs w:val="18"/>
              </w:rPr>
              <w:t>07.10.2018-30.06.2020</w:t>
            </w:r>
          </w:p>
        </w:tc>
        <w:tc>
          <w:tcPr>
            <w:tcW w:w="1392" w:type="dxa"/>
            <w:shd w:val="clear" w:color="C6D9F1" w:themeColor="text2" w:themeTint="33" w:fill="auto"/>
            <w:vAlign w:val="center"/>
          </w:tcPr>
          <w:p w:rsidR="000E7F5F" w:rsidRPr="00630CC1" w:rsidRDefault="007A20A7"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0E7F5F" w:rsidRDefault="007A20A7" w:rsidP="000E7F5F">
            <w:pPr>
              <w:spacing w:before="80" w:after="80"/>
              <w:jc w:val="center"/>
              <w:rPr>
                <w:rFonts w:cs="Arial"/>
                <w:sz w:val="18"/>
                <w:szCs w:val="18"/>
              </w:rPr>
            </w:pPr>
            <w:r>
              <w:rPr>
                <w:rFonts w:cs="Arial"/>
                <w:sz w:val="18"/>
                <w:szCs w:val="18"/>
              </w:rPr>
              <w:t>Brak danych</w:t>
            </w:r>
          </w:p>
        </w:tc>
        <w:tc>
          <w:tcPr>
            <w:tcW w:w="1867" w:type="dxa"/>
            <w:shd w:val="clear" w:color="C6D9F1" w:themeColor="text2" w:themeTint="33" w:fill="auto"/>
            <w:vAlign w:val="center"/>
          </w:tcPr>
          <w:p w:rsidR="000E7F5F" w:rsidRPr="00630CC1" w:rsidRDefault="000E7F5F" w:rsidP="000E7F5F">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0E7F5F" w:rsidRPr="007A20A7" w:rsidRDefault="007A20A7" w:rsidP="007A20A7">
            <w:pPr>
              <w:spacing w:before="80" w:after="80"/>
              <w:rPr>
                <w:rFonts w:cs="Arial"/>
                <w:sz w:val="18"/>
                <w:szCs w:val="18"/>
              </w:rPr>
            </w:pPr>
            <w:r>
              <w:rPr>
                <w:rFonts w:eastAsia="Times New Roman" w:cs="Arial"/>
                <w:sz w:val="18"/>
                <w:szCs w:val="18"/>
              </w:rPr>
              <w:t>Zadanie zrealizowane: Ø 200 L= 719,20 m,</w:t>
            </w:r>
            <w:r>
              <w:rPr>
                <w:rFonts w:cs="Arial"/>
                <w:sz w:val="18"/>
                <w:szCs w:val="18"/>
              </w:rPr>
              <w:t xml:space="preserve"> </w:t>
            </w:r>
            <w:r>
              <w:rPr>
                <w:rFonts w:eastAsia="Times New Roman" w:cs="Arial"/>
                <w:sz w:val="18"/>
                <w:szCs w:val="18"/>
              </w:rPr>
              <w:t>Ø 90 L = 681,25 m.</w:t>
            </w:r>
            <w:r>
              <w:rPr>
                <w:rFonts w:cs="Arial"/>
                <w:sz w:val="18"/>
                <w:szCs w:val="18"/>
              </w:rPr>
              <w:t xml:space="preserve"> </w:t>
            </w:r>
            <w:r>
              <w:rPr>
                <w:rFonts w:eastAsia="Times New Roman" w:cs="Arial"/>
                <w:sz w:val="18"/>
                <w:szCs w:val="18"/>
              </w:rPr>
              <w:t>Przepompownia P1 – 1 kpl,</w:t>
            </w:r>
            <w:r>
              <w:rPr>
                <w:rFonts w:cs="Arial"/>
                <w:sz w:val="18"/>
                <w:szCs w:val="18"/>
              </w:rPr>
              <w:t xml:space="preserve"> </w:t>
            </w:r>
            <w:r>
              <w:rPr>
                <w:rFonts w:eastAsia="Times New Roman" w:cs="Arial"/>
                <w:sz w:val="18"/>
                <w:szCs w:val="18"/>
              </w:rPr>
              <w:t>st. Ø 1000 – 16 kpl,</w:t>
            </w:r>
            <w:r>
              <w:rPr>
                <w:rFonts w:cs="Arial"/>
                <w:sz w:val="18"/>
                <w:szCs w:val="18"/>
              </w:rPr>
              <w:t xml:space="preserve"> </w:t>
            </w:r>
            <w:r>
              <w:rPr>
                <w:rFonts w:eastAsia="Times New Roman" w:cs="Arial"/>
                <w:sz w:val="18"/>
                <w:szCs w:val="18"/>
              </w:rPr>
              <w:t>st. Ø 1200 – 3 kpl.</w:t>
            </w:r>
          </w:p>
        </w:tc>
      </w:tr>
      <w:tr w:rsidR="000E7F5F" w:rsidRPr="00630CC1" w:rsidTr="00C434CB">
        <w:trPr>
          <w:trHeight w:val="136"/>
          <w:jc w:val="center"/>
        </w:trPr>
        <w:tc>
          <w:tcPr>
            <w:tcW w:w="563" w:type="dxa"/>
            <w:shd w:val="clear" w:color="C6D9F1" w:themeColor="text2" w:themeTint="33" w:fill="auto"/>
            <w:vAlign w:val="center"/>
          </w:tcPr>
          <w:p w:rsidR="000E7F5F" w:rsidRPr="00630CC1" w:rsidRDefault="000E7F5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0E7F5F" w:rsidRPr="007A20A7" w:rsidRDefault="000E7F5F" w:rsidP="00BA744D">
            <w:pPr>
              <w:spacing w:before="120" w:after="120"/>
              <w:rPr>
                <w:rFonts w:cs="Arial"/>
                <w:sz w:val="18"/>
              </w:rPr>
            </w:pPr>
            <w:r w:rsidRPr="007A20A7">
              <w:rPr>
                <w:rFonts w:cs="Arial"/>
                <w:sz w:val="18"/>
              </w:rPr>
              <w:t>Budowa odcinka sieci kanalizacji sanitarnej wraz z odcinkami do granic działek w miejscowości Kruszewiec – I etap Wykonawstwo (700 mb)</w:t>
            </w:r>
          </w:p>
        </w:tc>
        <w:tc>
          <w:tcPr>
            <w:tcW w:w="1589" w:type="dxa"/>
            <w:shd w:val="clear" w:color="C6D9F1" w:themeColor="text2" w:themeTint="33" w:fill="auto"/>
            <w:vAlign w:val="center"/>
          </w:tcPr>
          <w:p w:rsidR="000E7F5F" w:rsidRPr="00630CC1" w:rsidRDefault="000E7F5F" w:rsidP="0085401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PGK</w:t>
            </w:r>
          </w:p>
        </w:tc>
        <w:tc>
          <w:tcPr>
            <w:tcW w:w="1101" w:type="dxa"/>
            <w:shd w:val="clear" w:color="C6D9F1" w:themeColor="text2" w:themeTint="33" w:fill="auto"/>
            <w:vAlign w:val="center"/>
          </w:tcPr>
          <w:p w:rsidR="000E7F5F" w:rsidRDefault="000E7F5F" w:rsidP="000E7F5F">
            <w:pPr>
              <w:spacing w:before="80" w:after="80"/>
              <w:jc w:val="center"/>
              <w:rPr>
                <w:rFonts w:cs="Arial"/>
                <w:sz w:val="18"/>
                <w:szCs w:val="18"/>
              </w:rPr>
            </w:pPr>
            <w:r>
              <w:rPr>
                <w:rFonts w:cs="Arial"/>
                <w:sz w:val="18"/>
                <w:szCs w:val="18"/>
              </w:rPr>
              <w:t>30.09.2016-11.01.2019</w:t>
            </w:r>
          </w:p>
        </w:tc>
        <w:tc>
          <w:tcPr>
            <w:tcW w:w="1392" w:type="dxa"/>
            <w:shd w:val="clear" w:color="C6D9F1" w:themeColor="text2" w:themeTint="33" w:fill="auto"/>
            <w:vAlign w:val="center"/>
          </w:tcPr>
          <w:p w:rsidR="000E7F5F" w:rsidRPr="00630CC1" w:rsidRDefault="007A20A7"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0E7F5F" w:rsidRDefault="007A20A7" w:rsidP="000E7F5F">
            <w:pPr>
              <w:spacing w:before="80" w:after="80"/>
              <w:jc w:val="center"/>
              <w:rPr>
                <w:rFonts w:cs="Arial"/>
                <w:sz w:val="18"/>
                <w:szCs w:val="18"/>
              </w:rPr>
            </w:pPr>
            <w:r>
              <w:rPr>
                <w:rFonts w:cs="Arial"/>
                <w:sz w:val="18"/>
                <w:szCs w:val="18"/>
              </w:rPr>
              <w:t>Brak danych</w:t>
            </w:r>
          </w:p>
        </w:tc>
        <w:tc>
          <w:tcPr>
            <w:tcW w:w="1867" w:type="dxa"/>
            <w:shd w:val="clear" w:color="C6D9F1" w:themeColor="text2" w:themeTint="33" w:fill="auto"/>
            <w:vAlign w:val="center"/>
          </w:tcPr>
          <w:p w:rsidR="000E7F5F" w:rsidRPr="00630CC1" w:rsidRDefault="000E7F5F" w:rsidP="000E7F5F">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0E7F5F" w:rsidRPr="007A20A7" w:rsidRDefault="007A20A7" w:rsidP="007A20A7">
            <w:pPr>
              <w:spacing w:before="80" w:after="80"/>
              <w:rPr>
                <w:rFonts w:cs="Arial"/>
                <w:sz w:val="18"/>
                <w:szCs w:val="18"/>
              </w:rPr>
            </w:pPr>
            <w:r>
              <w:rPr>
                <w:rFonts w:eastAsia="Times New Roman" w:cs="Arial"/>
                <w:sz w:val="18"/>
                <w:szCs w:val="18"/>
              </w:rPr>
              <w:t>Zadanie zrealizowane: Ø 200 L = 845,43 m,</w:t>
            </w:r>
            <w:r>
              <w:rPr>
                <w:rFonts w:cs="Arial"/>
                <w:sz w:val="18"/>
                <w:szCs w:val="18"/>
              </w:rPr>
              <w:t xml:space="preserve"> </w:t>
            </w:r>
            <w:r>
              <w:rPr>
                <w:rFonts w:eastAsia="Times New Roman" w:cs="Arial"/>
                <w:sz w:val="18"/>
                <w:szCs w:val="18"/>
              </w:rPr>
              <w:t>Ø 160 L = 76,30 m,</w:t>
            </w:r>
            <w:r>
              <w:rPr>
                <w:rFonts w:cs="Arial"/>
                <w:sz w:val="18"/>
                <w:szCs w:val="18"/>
              </w:rPr>
              <w:t xml:space="preserve"> </w:t>
            </w:r>
            <w:r>
              <w:rPr>
                <w:rFonts w:eastAsia="Times New Roman" w:cs="Arial"/>
                <w:sz w:val="18"/>
                <w:szCs w:val="18"/>
              </w:rPr>
              <w:t>st. Ø 1000 – 10 kpl,</w:t>
            </w:r>
            <w:r>
              <w:rPr>
                <w:rFonts w:cs="Arial"/>
                <w:sz w:val="18"/>
                <w:szCs w:val="18"/>
              </w:rPr>
              <w:t xml:space="preserve"> </w:t>
            </w:r>
            <w:r>
              <w:rPr>
                <w:rFonts w:eastAsia="Times New Roman" w:cs="Arial"/>
                <w:sz w:val="18"/>
                <w:szCs w:val="18"/>
              </w:rPr>
              <w:t>st. Ø 1200 – 1 kpl,</w:t>
            </w:r>
            <w:r>
              <w:rPr>
                <w:rFonts w:cs="Arial"/>
                <w:sz w:val="18"/>
                <w:szCs w:val="18"/>
              </w:rPr>
              <w:t xml:space="preserve"> </w:t>
            </w:r>
            <w:r>
              <w:rPr>
                <w:rFonts w:eastAsia="Times New Roman" w:cs="Arial"/>
                <w:sz w:val="18"/>
                <w:szCs w:val="18"/>
              </w:rPr>
              <w:t>st. Ø 425 – 7 kpl.</w:t>
            </w:r>
          </w:p>
        </w:tc>
      </w:tr>
      <w:tr w:rsidR="000E7F5F" w:rsidRPr="00630CC1" w:rsidTr="00C434CB">
        <w:trPr>
          <w:trHeight w:val="136"/>
          <w:jc w:val="center"/>
        </w:trPr>
        <w:tc>
          <w:tcPr>
            <w:tcW w:w="563" w:type="dxa"/>
            <w:shd w:val="clear" w:color="C6D9F1" w:themeColor="text2" w:themeTint="33" w:fill="auto"/>
            <w:vAlign w:val="center"/>
          </w:tcPr>
          <w:p w:rsidR="000E7F5F" w:rsidRPr="00630CC1" w:rsidRDefault="000E7F5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0E7F5F" w:rsidRPr="007A20A7" w:rsidRDefault="000E7F5F" w:rsidP="00BA744D">
            <w:pPr>
              <w:spacing w:before="120" w:after="120"/>
              <w:rPr>
                <w:rFonts w:cs="Arial"/>
                <w:sz w:val="18"/>
              </w:rPr>
            </w:pPr>
            <w:r w:rsidRPr="007A20A7">
              <w:rPr>
                <w:rFonts w:cs="Arial"/>
                <w:sz w:val="18"/>
              </w:rPr>
              <w:t>Budowa kanalizacji sanitarnej (248 mb) wraz z odc. do gr. działki oraz przepompownią ścieków w miejscowości Dzielna</w:t>
            </w:r>
          </w:p>
        </w:tc>
        <w:tc>
          <w:tcPr>
            <w:tcW w:w="1589" w:type="dxa"/>
            <w:shd w:val="clear" w:color="C6D9F1" w:themeColor="text2" w:themeTint="33" w:fill="auto"/>
            <w:vAlign w:val="center"/>
          </w:tcPr>
          <w:p w:rsidR="000E7F5F" w:rsidRPr="00630CC1" w:rsidRDefault="000E7F5F" w:rsidP="0085401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PGK</w:t>
            </w:r>
          </w:p>
        </w:tc>
        <w:tc>
          <w:tcPr>
            <w:tcW w:w="1101" w:type="dxa"/>
            <w:shd w:val="clear" w:color="C6D9F1" w:themeColor="text2" w:themeTint="33" w:fill="auto"/>
            <w:vAlign w:val="center"/>
          </w:tcPr>
          <w:p w:rsidR="000E7F5F" w:rsidRDefault="000E7F5F" w:rsidP="000E7F5F">
            <w:pPr>
              <w:spacing w:before="80" w:after="80"/>
              <w:jc w:val="center"/>
              <w:rPr>
                <w:rFonts w:cs="Arial"/>
                <w:sz w:val="18"/>
                <w:szCs w:val="18"/>
              </w:rPr>
            </w:pPr>
            <w:r>
              <w:rPr>
                <w:rFonts w:cs="Arial"/>
                <w:sz w:val="18"/>
                <w:szCs w:val="18"/>
              </w:rPr>
              <w:t>10.10.2018-29.07.2019</w:t>
            </w:r>
          </w:p>
        </w:tc>
        <w:tc>
          <w:tcPr>
            <w:tcW w:w="1392" w:type="dxa"/>
            <w:shd w:val="clear" w:color="C6D9F1" w:themeColor="text2" w:themeTint="33" w:fill="auto"/>
            <w:vAlign w:val="center"/>
          </w:tcPr>
          <w:p w:rsidR="000E7F5F" w:rsidRPr="00630CC1" w:rsidRDefault="007A20A7"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0E7F5F" w:rsidRDefault="000E7F5F" w:rsidP="000E7F5F">
            <w:pPr>
              <w:spacing w:before="80" w:after="80"/>
              <w:jc w:val="center"/>
              <w:rPr>
                <w:rFonts w:cs="Arial"/>
                <w:sz w:val="18"/>
                <w:szCs w:val="18"/>
              </w:rPr>
            </w:pPr>
            <w:r>
              <w:rPr>
                <w:rFonts w:cs="Arial"/>
                <w:sz w:val="18"/>
                <w:szCs w:val="18"/>
              </w:rPr>
              <w:t>298 583,93</w:t>
            </w:r>
          </w:p>
        </w:tc>
        <w:tc>
          <w:tcPr>
            <w:tcW w:w="1867" w:type="dxa"/>
            <w:shd w:val="clear" w:color="C6D9F1" w:themeColor="text2" w:themeTint="33" w:fill="auto"/>
            <w:vAlign w:val="center"/>
          </w:tcPr>
          <w:p w:rsidR="000E7F5F" w:rsidRPr="00630CC1" w:rsidRDefault="000E7F5F" w:rsidP="000E7F5F">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0E7F5F" w:rsidRPr="007A20A7" w:rsidRDefault="007A20A7" w:rsidP="007A20A7">
            <w:pPr>
              <w:spacing w:before="80" w:after="80"/>
              <w:rPr>
                <w:rFonts w:cs="Arial"/>
                <w:sz w:val="18"/>
                <w:szCs w:val="18"/>
              </w:rPr>
            </w:pPr>
            <w:r>
              <w:rPr>
                <w:rFonts w:eastAsia="Times New Roman" w:cs="Arial"/>
                <w:sz w:val="18"/>
                <w:szCs w:val="18"/>
              </w:rPr>
              <w:t>Zadanie zrealizowane: Ø 200 L= 247,26 m,</w:t>
            </w:r>
            <w:r>
              <w:rPr>
                <w:rFonts w:cs="Arial"/>
                <w:sz w:val="18"/>
                <w:szCs w:val="18"/>
              </w:rPr>
              <w:t xml:space="preserve"> </w:t>
            </w:r>
            <w:r>
              <w:rPr>
                <w:rFonts w:eastAsia="Times New Roman" w:cs="Arial"/>
                <w:sz w:val="18"/>
                <w:szCs w:val="18"/>
              </w:rPr>
              <w:t>Ø 160 L= 22,10 m,</w:t>
            </w:r>
            <w:r>
              <w:rPr>
                <w:rFonts w:cs="Arial"/>
                <w:sz w:val="18"/>
                <w:szCs w:val="18"/>
              </w:rPr>
              <w:t xml:space="preserve"> </w:t>
            </w:r>
            <w:r>
              <w:rPr>
                <w:rFonts w:eastAsia="Times New Roman" w:cs="Arial"/>
                <w:sz w:val="18"/>
                <w:szCs w:val="18"/>
              </w:rPr>
              <w:t>Ø 110 L 16,40 m.</w:t>
            </w:r>
            <w:r>
              <w:rPr>
                <w:rFonts w:cs="Arial"/>
                <w:sz w:val="18"/>
                <w:szCs w:val="18"/>
              </w:rPr>
              <w:t xml:space="preserve"> </w:t>
            </w:r>
            <w:r>
              <w:rPr>
                <w:rFonts w:eastAsia="Times New Roman" w:cs="Arial"/>
                <w:sz w:val="18"/>
                <w:szCs w:val="18"/>
              </w:rPr>
              <w:t>Przepompownia P3 – 1 kpl,</w:t>
            </w:r>
            <w:r>
              <w:rPr>
                <w:rFonts w:cs="Arial"/>
                <w:sz w:val="18"/>
                <w:szCs w:val="18"/>
              </w:rPr>
              <w:t xml:space="preserve"> </w:t>
            </w:r>
            <w:r>
              <w:rPr>
                <w:rFonts w:eastAsia="Times New Roman" w:cs="Arial"/>
                <w:sz w:val="18"/>
                <w:szCs w:val="18"/>
              </w:rPr>
              <w:t>st. Ø 1200 – 3 kpl,</w:t>
            </w:r>
            <w:r>
              <w:rPr>
                <w:rFonts w:cs="Arial"/>
                <w:sz w:val="18"/>
                <w:szCs w:val="18"/>
              </w:rPr>
              <w:t xml:space="preserve"> </w:t>
            </w:r>
            <w:r>
              <w:rPr>
                <w:rFonts w:eastAsia="Times New Roman" w:cs="Arial"/>
                <w:sz w:val="18"/>
                <w:szCs w:val="18"/>
              </w:rPr>
              <w:t>st. Ø 425 – 2 kpl.</w:t>
            </w:r>
          </w:p>
        </w:tc>
      </w:tr>
      <w:tr w:rsidR="000E7F5F" w:rsidRPr="00630CC1" w:rsidTr="00C434CB">
        <w:trPr>
          <w:trHeight w:val="136"/>
          <w:jc w:val="center"/>
        </w:trPr>
        <w:tc>
          <w:tcPr>
            <w:tcW w:w="563" w:type="dxa"/>
            <w:shd w:val="clear" w:color="C6D9F1" w:themeColor="text2" w:themeTint="33" w:fill="auto"/>
            <w:vAlign w:val="center"/>
          </w:tcPr>
          <w:p w:rsidR="000E7F5F" w:rsidRPr="00630CC1" w:rsidRDefault="000E7F5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0E7F5F" w:rsidRPr="007A20A7" w:rsidRDefault="000E7F5F" w:rsidP="00BA744D">
            <w:pPr>
              <w:spacing w:before="120" w:after="120"/>
              <w:rPr>
                <w:rFonts w:cs="Arial"/>
                <w:sz w:val="18"/>
              </w:rPr>
            </w:pPr>
            <w:r w:rsidRPr="007A20A7">
              <w:rPr>
                <w:rFonts w:cs="Arial"/>
                <w:sz w:val="18"/>
              </w:rPr>
              <w:t xml:space="preserve">Budowa odcinka sieci kanalizacji sanitarnej z przyłączami do granicy </w:t>
            </w:r>
            <w:r w:rsidRPr="007A20A7">
              <w:rPr>
                <w:rFonts w:cs="Arial"/>
                <w:sz w:val="18"/>
              </w:rPr>
              <w:lastRenderedPageBreak/>
              <w:t>działki w miejscowość Sobawiny „A” do Bukowca (482 mb)</w:t>
            </w:r>
          </w:p>
        </w:tc>
        <w:tc>
          <w:tcPr>
            <w:tcW w:w="1589" w:type="dxa"/>
            <w:shd w:val="clear" w:color="C6D9F1" w:themeColor="text2" w:themeTint="33" w:fill="auto"/>
            <w:vAlign w:val="center"/>
          </w:tcPr>
          <w:p w:rsidR="000E7F5F" w:rsidRPr="00630CC1" w:rsidRDefault="000E7F5F" w:rsidP="0085401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lastRenderedPageBreak/>
              <w:t>PGK</w:t>
            </w:r>
          </w:p>
        </w:tc>
        <w:tc>
          <w:tcPr>
            <w:tcW w:w="1101" w:type="dxa"/>
            <w:shd w:val="clear" w:color="C6D9F1" w:themeColor="text2" w:themeTint="33" w:fill="auto"/>
            <w:vAlign w:val="center"/>
          </w:tcPr>
          <w:p w:rsidR="000E7F5F" w:rsidRDefault="000E7F5F" w:rsidP="000E7F5F">
            <w:pPr>
              <w:spacing w:before="80" w:after="80"/>
              <w:jc w:val="center"/>
              <w:rPr>
                <w:rFonts w:cs="Arial"/>
                <w:sz w:val="18"/>
                <w:szCs w:val="18"/>
              </w:rPr>
            </w:pPr>
            <w:r>
              <w:rPr>
                <w:rFonts w:cs="Arial"/>
                <w:sz w:val="18"/>
                <w:szCs w:val="18"/>
              </w:rPr>
              <w:t>09.08.2018</w:t>
            </w:r>
          </w:p>
        </w:tc>
        <w:tc>
          <w:tcPr>
            <w:tcW w:w="1392" w:type="dxa"/>
            <w:shd w:val="clear" w:color="C6D9F1" w:themeColor="text2" w:themeTint="33" w:fill="auto"/>
            <w:vAlign w:val="center"/>
          </w:tcPr>
          <w:p w:rsidR="000E7F5F" w:rsidRPr="00630CC1" w:rsidRDefault="007A20A7"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0E7F5F" w:rsidRPr="00630CC1" w:rsidRDefault="007A20A7" w:rsidP="00BA744D">
            <w:pPr>
              <w:spacing w:before="120" w:after="120"/>
              <w:jc w:val="center"/>
              <w:rPr>
                <w:rFonts w:eastAsia="Times New Roman" w:cs="Arial"/>
                <w:color w:val="000000" w:themeColor="text1"/>
                <w:sz w:val="18"/>
                <w:szCs w:val="18"/>
                <w:lang w:eastAsia="pl-PL"/>
              </w:rPr>
            </w:pPr>
            <w:r>
              <w:rPr>
                <w:rFonts w:cs="Arial"/>
                <w:sz w:val="18"/>
                <w:szCs w:val="18"/>
              </w:rPr>
              <w:t>Brak danych</w:t>
            </w:r>
          </w:p>
        </w:tc>
        <w:tc>
          <w:tcPr>
            <w:tcW w:w="1867" w:type="dxa"/>
            <w:shd w:val="clear" w:color="C6D9F1" w:themeColor="text2" w:themeTint="33" w:fill="auto"/>
            <w:vAlign w:val="center"/>
          </w:tcPr>
          <w:p w:rsidR="000E7F5F" w:rsidRPr="00630CC1" w:rsidRDefault="000E7F5F" w:rsidP="000E7F5F">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7A20A7" w:rsidRDefault="007A20A7" w:rsidP="007A20A7">
            <w:pPr>
              <w:spacing w:before="80" w:after="80"/>
              <w:rPr>
                <w:rFonts w:cs="Arial"/>
                <w:sz w:val="18"/>
                <w:szCs w:val="18"/>
              </w:rPr>
            </w:pPr>
            <w:r>
              <w:rPr>
                <w:rFonts w:eastAsia="Times New Roman" w:cs="Arial"/>
                <w:sz w:val="18"/>
                <w:szCs w:val="18"/>
              </w:rPr>
              <w:t>Zadanie zrealizowane: Ø200 L = 487,00 m,</w:t>
            </w:r>
            <w:r>
              <w:rPr>
                <w:rFonts w:cs="Arial"/>
                <w:sz w:val="18"/>
                <w:szCs w:val="18"/>
              </w:rPr>
              <w:t xml:space="preserve"> </w:t>
            </w:r>
            <w:r>
              <w:rPr>
                <w:rFonts w:eastAsia="Times New Roman" w:cs="Arial"/>
                <w:sz w:val="18"/>
                <w:szCs w:val="18"/>
              </w:rPr>
              <w:t>Ø 160 L = 42 , 00 m,</w:t>
            </w:r>
            <w:r>
              <w:rPr>
                <w:rFonts w:cs="Arial"/>
                <w:sz w:val="18"/>
                <w:szCs w:val="18"/>
              </w:rPr>
              <w:t xml:space="preserve"> </w:t>
            </w:r>
            <w:r>
              <w:rPr>
                <w:rFonts w:eastAsia="Times New Roman" w:cs="Arial"/>
                <w:sz w:val="18"/>
                <w:szCs w:val="18"/>
              </w:rPr>
              <w:t xml:space="preserve">st. Ø </w:t>
            </w:r>
            <w:r>
              <w:rPr>
                <w:rFonts w:eastAsia="Times New Roman" w:cs="Arial"/>
                <w:sz w:val="18"/>
                <w:szCs w:val="18"/>
              </w:rPr>
              <w:lastRenderedPageBreak/>
              <w:t>1000 – 6 kpl.</w:t>
            </w:r>
          </w:p>
          <w:p w:rsidR="000E7F5F" w:rsidRPr="00630CC1" w:rsidRDefault="007A20A7" w:rsidP="007A20A7">
            <w:pPr>
              <w:spacing w:before="120" w:after="120"/>
              <w:rPr>
                <w:rFonts w:eastAsia="TimesNewRomanPSMT" w:cs="Arial"/>
                <w:sz w:val="18"/>
                <w:szCs w:val="18"/>
              </w:rPr>
            </w:pPr>
            <w:r>
              <w:rPr>
                <w:rFonts w:eastAsia="Times New Roman" w:cs="Arial"/>
                <w:sz w:val="18"/>
                <w:szCs w:val="18"/>
              </w:rPr>
              <w:t>st. Ø 425 – 6 kpl</w:t>
            </w:r>
          </w:p>
        </w:tc>
      </w:tr>
      <w:tr w:rsidR="000E7F5F" w:rsidRPr="00630CC1" w:rsidTr="00BA744D">
        <w:trPr>
          <w:trHeight w:val="136"/>
          <w:jc w:val="center"/>
        </w:trPr>
        <w:tc>
          <w:tcPr>
            <w:tcW w:w="14665" w:type="dxa"/>
            <w:gridSpan w:val="8"/>
            <w:shd w:val="clear" w:color="auto" w:fill="C2D69B" w:themeFill="accent3" w:themeFillTint="99"/>
            <w:vAlign w:val="center"/>
          </w:tcPr>
          <w:p w:rsidR="000E7F5F" w:rsidRPr="00BA744D" w:rsidRDefault="000E7F5F" w:rsidP="00BA744D">
            <w:pPr>
              <w:spacing w:before="120" w:after="120"/>
              <w:jc w:val="center"/>
              <w:rPr>
                <w:rFonts w:eastAsia="TimesNewRomanPSMT" w:cs="Arial"/>
                <w:b/>
                <w:sz w:val="18"/>
                <w:szCs w:val="18"/>
              </w:rPr>
            </w:pPr>
            <w:r>
              <w:rPr>
                <w:rFonts w:eastAsia="TimesNewRomanPSMT" w:cs="Arial"/>
                <w:b/>
                <w:sz w:val="18"/>
                <w:szCs w:val="18"/>
              </w:rPr>
              <w:lastRenderedPageBreak/>
              <w:t>Zasoby geologiczne</w:t>
            </w:r>
          </w:p>
        </w:tc>
      </w:tr>
      <w:tr w:rsidR="000E7F5F" w:rsidRPr="00630CC1" w:rsidTr="00C434CB">
        <w:trPr>
          <w:trHeight w:val="136"/>
          <w:jc w:val="center"/>
        </w:trPr>
        <w:tc>
          <w:tcPr>
            <w:tcW w:w="563" w:type="dxa"/>
            <w:shd w:val="clear" w:color="C6D9F1" w:themeColor="text2" w:themeTint="33" w:fill="auto"/>
            <w:vAlign w:val="center"/>
          </w:tcPr>
          <w:p w:rsidR="000E7F5F" w:rsidRPr="00630CC1" w:rsidRDefault="000E7F5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0E7F5F" w:rsidRPr="00BA744D" w:rsidRDefault="000E7F5F" w:rsidP="00BA744D">
            <w:pPr>
              <w:spacing w:before="120" w:after="120"/>
              <w:rPr>
                <w:rFonts w:cs="Arial"/>
                <w:color w:val="000000"/>
                <w:sz w:val="18"/>
              </w:rPr>
            </w:pPr>
            <w:r w:rsidRPr="00BA744D">
              <w:rPr>
                <w:rFonts w:cs="Arial"/>
                <w:color w:val="000000"/>
                <w:sz w:val="18"/>
              </w:rPr>
              <w:t>Ochrona zasobów złóż kopa</w:t>
            </w:r>
            <w:r>
              <w:rPr>
                <w:rFonts w:cs="Arial"/>
                <w:color w:val="000000"/>
                <w:sz w:val="18"/>
              </w:rPr>
              <w:t>lin poprzez uwzględnianie ich w </w:t>
            </w:r>
            <w:r w:rsidRPr="00BA744D">
              <w:rPr>
                <w:rFonts w:cs="Arial"/>
                <w:color w:val="000000"/>
                <w:sz w:val="18"/>
              </w:rPr>
              <w:t>dokumentach planistycznych</w:t>
            </w:r>
          </w:p>
        </w:tc>
        <w:tc>
          <w:tcPr>
            <w:tcW w:w="1589"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0E7F5F" w:rsidRPr="00CC6445" w:rsidRDefault="000E7F5F" w:rsidP="00DD661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0E7F5F" w:rsidRDefault="000E7F5F" w:rsidP="00DD661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0E7F5F" w:rsidRDefault="000E7F5F" w:rsidP="00DD661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bieżącej działalności</w:t>
            </w:r>
          </w:p>
        </w:tc>
        <w:tc>
          <w:tcPr>
            <w:tcW w:w="1867" w:type="dxa"/>
            <w:shd w:val="clear" w:color="C6D9F1" w:themeColor="text2" w:themeTint="33" w:fill="auto"/>
            <w:vAlign w:val="center"/>
          </w:tcPr>
          <w:p w:rsidR="000E7F5F" w:rsidRDefault="000E7F5F" w:rsidP="00DD661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0E7F5F" w:rsidRPr="004520D1" w:rsidRDefault="000E7F5F" w:rsidP="00DD6610">
            <w:pPr>
              <w:spacing w:before="120" w:after="120"/>
              <w:rPr>
                <w:rFonts w:eastAsia="TimesNewRomanPSMT" w:cs="Arial"/>
                <w:sz w:val="18"/>
                <w:szCs w:val="18"/>
              </w:rPr>
            </w:pPr>
            <w:r w:rsidRPr="004520D1">
              <w:rPr>
                <w:sz w:val="18"/>
                <w:szCs w:val="18"/>
              </w:rPr>
              <w:t>Studium uwarunkowań i kierunków zagospodarowania przestrzennego gminy Opoczno wskazuje, że na obszarze gminy Opoczno nie występuje potrzeba wyznaczenia w</w:t>
            </w:r>
            <w:r>
              <w:rPr>
                <w:sz w:val="18"/>
                <w:szCs w:val="18"/>
              </w:rPr>
              <w:t> </w:t>
            </w:r>
            <w:r w:rsidRPr="004520D1">
              <w:rPr>
                <w:sz w:val="18"/>
                <w:szCs w:val="18"/>
              </w:rPr>
              <w:t>złożu kopaliny filaru ochronnego</w:t>
            </w:r>
            <w:r>
              <w:rPr>
                <w:sz w:val="18"/>
                <w:szCs w:val="18"/>
              </w:rPr>
              <w:t>.</w:t>
            </w:r>
          </w:p>
        </w:tc>
      </w:tr>
      <w:tr w:rsidR="000E7F5F" w:rsidRPr="00630CC1" w:rsidTr="00C434CB">
        <w:trPr>
          <w:trHeight w:val="136"/>
          <w:jc w:val="center"/>
        </w:trPr>
        <w:tc>
          <w:tcPr>
            <w:tcW w:w="563" w:type="dxa"/>
            <w:shd w:val="clear" w:color="C6D9F1" w:themeColor="text2" w:themeTint="33" w:fill="auto"/>
            <w:vAlign w:val="center"/>
          </w:tcPr>
          <w:p w:rsidR="000E7F5F" w:rsidRPr="00630CC1" w:rsidRDefault="000E7F5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0E7F5F" w:rsidRPr="00BA744D" w:rsidRDefault="000E7F5F" w:rsidP="00BA744D">
            <w:pPr>
              <w:spacing w:before="120" w:after="120"/>
              <w:rPr>
                <w:rFonts w:cs="Arial"/>
                <w:color w:val="000000"/>
                <w:sz w:val="18"/>
              </w:rPr>
            </w:pPr>
            <w:r w:rsidRPr="00BA744D">
              <w:rPr>
                <w:rFonts w:cs="Arial"/>
                <w:color w:val="000000"/>
                <w:sz w:val="18"/>
              </w:rPr>
              <w:t>Kontrola uprawnień przedsiębiorców w zakresie przestrzegania wydanych koncesji na wydobycie kopalin</w:t>
            </w:r>
          </w:p>
        </w:tc>
        <w:tc>
          <w:tcPr>
            <w:tcW w:w="1589"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Powiat Opoczyński, Okręgowy Urząd Górniczy w Kielcach</w:t>
            </w:r>
          </w:p>
        </w:tc>
        <w:tc>
          <w:tcPr>
            <w:tcW w:w="1101"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0E7F5F" w:rsidRDefault="000E7F5F" w:rsidP="00DD661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bieżącej działalności</w:t>
            </w:r>
          </w:p>
        </w:tc>
        <w:tc>
          <w:tcPr>
            <w:tcW w:w="1867" w:type="dxa"/>
            <w:shd w:val="clear" w:color="C6D9F1" w:themeColor="text2" w:themeTint="33" w:fill="auto"/>
            <w:vAlign w:val="center"/>
          </w:tcPr>
          <w:p w:rsidR="000E7F5F" w:rsidRDefault="000E7F5F" w:rsidP="00DD661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0E7F5F" w:rsidRPr="00630CC1" w:rsidRDefault="000E7F5F" w:rsidP="00BA744D">
            <w:pPr>
              <w:spacing w:before="120" w:after="120"/>
              <w:rPr>
                <w:rFonts w:eastAsia="TimesNewRomanPSMT" w:cs="Arial"/>
                <w:sz w:val="18"/>
                <w:szCs w:val="18"/>
              </w:rPr>
            </w:pPr>
            <w:r>
              <w:rPr>
                <w:rFonts w:eastAsia="TimesNewRomanPSMT" w:cs="Arial"/>
                <w:sz w:val="18"/>
                <w:szCs w:val="18"/>
              </w:rPr>
              <w:t>Kontrola przez OUG jednego przedsiębiorcy, w zakresie rekultywacji terenu po eksploatacji ze złoża „Karwice IV” w związku z wygaszeniem koncesji Starosty Opoczyńskiego na wydobywanie.</w:t>
            </w:r>
          </w:p>
        </w:tc>
      </w:tr>
      <w:tr w:rsidR="000E7F5F" w:rsidRPr="00630CC1" w:rsidTr="00BA744D">
        <w:trPr>
          <w:trHeight w:val="136"/>
          <w:jc w:val="center"/>
        </w:trPr>
        <w:tc>
          <w:tcPr>
            <w:tcW w:w="14665" w:type="dxa"/>
            <w:gridSpan w:val="8"/>
            <w:shd w:val="clear" w:color="auto" w:fill="C2D69B" w:themeFill="accent3" w:themeFillTint="99"/>
            <w:vAlign w:val="center"/>
          </w:tcPr>
          <w:p w:rsidR="000E7F5F" w:rsidRPr="00BA744D" w:rsidRDefault="000E7F5F" w:rsidP="00BA744D">
            <w:pPr>
              <w:spacing w:before="120" w:after="120"/>
              <w:jc w:val="center"/>
              <w:rPr>
                <w:rFonts w:eastAsia="TimesNewRomanPSMT" w:cs="Arial"/>
                <w:b/>
                <w:sz w:val="18"/>
                <w:szCs w:val="18"/>
              </w:rPr>
            </w:pPr>
            <w:r>
              <w:rPr>
                <w:rFonts w:eastAsia="TimesNewRomanPSMT" w:cs="Arial"/>
                <w:b/>
                <w:sz w:val="18"/>
                <w:szCs w:val="18"/>
              </w:rPr>
              <w:t>Gleby</w:t>
            </w:r>
          </w:p>
        </w:tc>
      </w:tr>
      <w:tr w:rsidR="000E7F5F" w:rsidRPr="00630CC1" w:rsidTr="00C434CB">
        <w:trPr>
          <w:trHeight w:val="136"/>
          <w:jc w:val="center"/>
        </w:trPr>
        <w:tc>
          <w:tcPr>
            <w:tcW w:w="563" w:type="dxa"/>
            <w:shd w:val="clear" w:color="C6D9F1" w:themeColor="text2" w:themeTint="33" w:fill="auto"/>
            <w:vAlign w:val="center"/>
          </w:tcPr>
          <w:p w:rsidR="000E7F5F" w:rsidRPr="00630CC1" w:rsidRDefault="000E7F5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0E7F5F" w:rsidRPr="00BA744D" w:rsidRDefault="000E7F5F" w:rsidP="00BA744D">
            <w:pPr>
              <w:spacing w:before="120" w:after="120"/>
              <w:rPr>
                <w:rFonts w:cs="Arial"/>
                <w:color w:val="000000"/>
                <w:sz w:val="18"/>
              </w:rPr>
            </w:pPr>
            <w:r w:rsidRPr="00BA744D">
              <w:rPr>
                <w:rFonts w:cs="Arial"/>
                <w:color w:val="000000"/>
                <w:sz w:val="18"/>
              </w:rPr>
              <w:t>Zrekultywowanie gleb zdegradowanych w kierunku leśnym lub rolnym</w:t>
            </w:r>
          </w:p>
        </w:tc>
        <w:tc>
          <w:tcPr>
            <w:tcW w:w="1589"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Przedsiębiorcy</w:t>
            </w:r>
          </w:p>
        </w:tc>
        <w:tc>
          <w:tcPr>
            <w:tcW w:w="1101"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własnych wydatków</w:t>
            </w:r>
          </w:p>
        </w:tc>
        <w:tc>
          <w:tcPr>
            <w:tcW w:w="1867"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0E7F5F" w:rsidRPr="00630CC1" w:rsidRDefault="000E7F5F" w:rsidP="00BA744D">
            <w:pPr>
              <w:spacing w:before="120" w:after="120"/>
              <w:rPr>
                <w:rFonts w:eastAsia="TimesNewRomanPSMT" w:cs="Arial"/>
                <w:sz w:val="18"/>
                <w:szCs w:val="18"/>
              </w:rPr>
            </w:pPr>
            <w:r>
              <w:rPr>
                <w:rFonts w:eastAsia="TimesNewRomanPSMT" w:cs="Arial"/>
                <w:sz w:val="18"/>
                <w:szCs w:val="18"/>
              </w:rPr>
              <w:br/>
              <w:t>Zadanie realizowane na bieżąco w razie konieczności. Decyzje dotyczące kierunków rekultywacji wydaje Starosta.</w:t>
            </w:r>
          </w:p>
        </w:tc>
      </w:tr>
      <w:tr w:rsidR="000E7F5F" w:rsidRPr="00630CC1" w:rsidTr="00C434CB">
        <w:trPr>
          <w:trHeight w:val="136"/>
          <w:jc w:val="center"/>
        </w:trPr>
        <w:tc>
          <w:tcPr>
            <w:tcW w:w="563" w:type="dxa"/>
            <w:shd w:val="clear" w:color="C6D9F1" w:themeColor="text2" w:themeTint="33" w:fill="auto"/>
            <w:vAlign w:val="center"/>
          </w:tcPr>
          <w:p w:rsidR="000E7F5F" w:rsidRPr="00630CC1" w:rsidRDefault="000E7F5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0E7F5F" w:rsidRPr="00BA744D" w:rsidRDefault="000E7F5F" w:rsidP="00BA744D">
            <w:pPr>
              <w:spacing w:before="120" w:after="120"/>
              <w:rPr>
                <w:rFonts w:cs="Arial"/>
                <w:color w:val="000000"/>
                <w:sz w:val="18"/>
              </w:rPr>
            </w:pPr>
            <w:r w:rsidRPr="00BA744D">
              <w:rPr>
                <w:rFonts w:cs="Arial"/>
                <w:color w:val="000000"/>
                <w:sz w:val="18"/>
              </w:rPr>
              <w:t>Prowadzenie monitoringu jakości gleb</w:t>
            </w:r>
          </w:p>
        </w:tc>
        <w:tc>
          <w:tcPr>
            <w:tcW w:w="1589"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proofErr w:type="spellStart"/>
            <w:r>
              <w:rPr>
                <w:rFonts w:eastAsia="Times New Roman" w:cs="Arial"/>
                <w:color w:val="000000" w:themeColor="text1"/>
                <w:sz w:val="18"/>
                <w:szCs w:val="18"/>
                <w:lang w:eastAsia="pl-PL"/>
              </w:rPr>
              <w:t>IUNiG</w:t>
            </w:r>
            <w:proofErr w:type="spellEnd"/>
          </w:p>
        </w:tc>
        <w:tc>
          <w:tcPr>
            <w:tcW w:w="1101" w:type="dxa"/>
            <w:shd w:val="clear" w:color="C6D9F1" w:themeColor="text2" w:themeTint="33" w:fill="auto"/>
            <w:vAlign w:val="center"/>
          </w:tcPr>
          <w:p w:rsidR="000E7F5F" w:rsidRPr="00630CC1" w:rsidRDefault="000E7F5F" w:rsidP="00600CC8">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0E7F5F" w:rsidRPr="00CC6445" w:rsidRDefault="000E7F5F" w:rsidP="0085401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0E7F5F" w:rsidRPr="00CC6445" w:rsidRDefault="000E7F5F" w:rsidP="0085401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bieżącej działalności</w:t>
            </w:r>
          </w:p>
        </w:tc>
        <w:tc>
          <w:tcPr>
            <w:tcW w:w="1867" w:type="dxa"/>
            <w:shd w:val="clear" w:color="C6D9F1" w:themeColor="text2" w:themeTint="33" w:fill="auto"/>
            <w:vAlign w:val="center"/>
          </w:tcPr>
          <w:p w:rsidR="000E7F5F" w:rsidRPr="00CC6445" w:rsidRDefault="000E7F5F" w:rsidP="0085401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0E7F5F" w:rsidRPr="00630CC1" w:rsidRDefault="000E7F5F" w:rsidP="00600CC8">
            <w:pPr>
              <w:spacing w:before="120" w:after="120"/>
              <w:rPr>
                <w:rFonts w:eastAsia="TimesNewRomanPSMT" w:cs="Arial"/>
                <w:sz w:val="18"/>
                <w:szCs w:val="18"/>
              </w:rPr>
            </w:pPr>
            <w:r>
              <w:rPr>
                <w:rFonts w:eastAsia="TimesNewRomanPSMT" w:cs="Arial"/>
                <w:sz w:val="18"/>
                <w:szCs w:val="18"/>
              </w:rPr>
              <w:t>Zadanie realizowane na bieżąco. Więcej informacji w rozdz. 5.7.</w:t>
            </w:r>
          </w:p>
        </w:tc>
      </w:tr>
      <w:tr w:rsidR="000E7F5F" w:rsidRPr="00630CC1" w:rsidTr="00C434CB">
        <w:trPr>
          <w:trHeight w:val="136"/>
          <w:jc w:val="center"/>
        </w:trPr>
        <w:tc>
          <w:tcPr>
            <w:tcW w:w="563" w:type="dxa"/>
            <w:shd w:val="clear" w:color="C6D9F1" w:themeColor="text2" w:themeTint="33" w:fill="auto"/>
            <w:vAlign w:val="center"/>
          </w:tcPr>
          <w:p w:rsidR="000E7F5F" w:rsidRPr="00630CC1" w:rsidRDefault="000E7F5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0E7F5F" w:rsidRPr="00BA744D" w:rsidRDefault="000E7F5F" w:rsidP="00BA744D">
            <w:pPr>
              <w:spacing w:before="120" w:after="120"/>
              <w:rPr>
                <w:rFonts w:cs="Arial"/>
                <w:color w:val="000000"/>
                <w:sz w:val="18"/>
              </w:rPr>
            </w:pPr>
            <w:r w:rsidRPr="00BA744D">
              <w:rPr>
                <w:rFonts w:cs="Arial"/>
                <w:color w:val="000000"/>
                <w:sz w:val="18"/>
              </w:rPr>
              <w:t>Stosowanie tzw. „dobrych praktyk rolniczych”</w:t>
            </w:r>
          </w:p>
        </w:tc>
        <w:tc>
          <w:tcPr>
            <w:tcW w:w="1589" w:type="dxa"/>
            <w:shd w:val="clear" w:color="C6D9F1" w:themeColor="text2" w:themeTint="33" w:fill="auto"/>
            <w:vAlign w:val="center"/>
          </w:tcPr>
          <w:p w:rsidR="000E7F5F" w:rsidRPr="00CC6445" w:rsidRDefault="000E7F5F" w:rsidP="00600CC8">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Rolnicy, PZDR</w:t>
            </w:r>
          </w:p>
        </w:tc>
        <w:tc>
          <w:tcPr>
            <w:tcW w:w="1101" w:type="dxa"/>
            <w:shd w:val="clear" w:color="C6D9F1" w:themeColor="text2" w:themeTint="33" w:fill="auto"/>
            <w:vAlign w:val="center"/>
          </w:tcPr>
          <w:p w:rsidR="000E7F5F" w:rsidRPr="00CC6445" w:rsidRDefault="000E7F5F" w:rsidP="00600CC8">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0E7F5F" w:rsidRPr="00CC6445" w:rsidRDefault="000E7F5F" w:rsidP="00600CC8">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0E7F5F" w:rsidRPr="00CC6445" w:rsidRDefault="000E7F5F" w:rsidP="00600CC8">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bieżącej działalności</w:t>
            </w:r>
          </w:p>
        </w:tc>
        <w:tc>
          <w:tcPr>
            <w:tcW w:w="1867" w:type="dxa"/>
            <w:shd w:val="clear" w:color="C6D9F1" w:themeColor="text2" w:themeTint="33" w:fill="auto"/>
            <w:vAlign w:val="center"/>
          </w:tcPr>
          <w:p w:rsidR="000E7F5F" w:rsidRPr="00CC6445" w:rsidRDefault="000E7F5F" w:rsidP="00600CC8">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0E7F5F" w:rsidRPr="00CC6445" w:rsidRDefault="000E7F5F" w:rsidP="008449A6">
            <w:pPr>
              <w:spacing w:before="120" w:after="120"/>
              <w:rPr>
                <w:rFonts w:eastAsia="TimesNewRomanPSMT" w:cs="Arial"/>
                <w:sz w:val="18"/>
                <w:szCs w:val="18"/>
              </w:rPr>
            </w:pPr>
            <w:r>
              <w:rPr>
                <w:rFonts w:eastAsia="TimesNewRomanPSMT" w:cs="Arial"/>
                <w:sz w:val="18"/>
                <w:szCs w:val="18"/>
              </w:rPr>
              <w:t xml:space="preserve">Zadanie realizowane przez rolników we własnym zakresie. Rolnicy mają możliwość skorzystać z doradztwa </w:t>
            </w:r>
            <w:r>
              <w:rPr>
                <w:rFonts w:eastAsia="TimesNewRomanPSMT" w:cs="Arial"/>
                <w:sz w:val="18"/>
                <w:szCs w:val="18"/>
              </w:rPr>
              <w:lastRenderedPageBreak/>
              <w:t>i szkoleń PZDR w Opocznie w danym zakresie.</w:t>
            </w:r>
          </w:p>
        </w:tc>
      </w:tr>
      <w:tr w:rsidR="000E7F5F" w:rsidRPr="00630CC1" w:rsidTr="00BA744D">
        <w:trPr>
          <w:trHeight w:val="136"/>
          <w:jc w:val="center"/>
        </w:trPr>
        <w:tc>
          <w:tcPr>
            <w:tcW w:w="14665" w:type="dxa"/>
            <w:gridSpan w:val="8"/>
            <w:shd w:val="clear" w:color="auto" w:fill="C2D69B" w:themeFill="accent3" w:themeFillTint="99"/>
            <w:vAlign w:val="center"/>
          </w:tcPr>
          <w:p w:rsidR="000E7F5F" w:rsidRPr="00BA744D" w:rsidRDefault="000E7F5F" w:rsidP="00BA744D">
            <w:pPr>
              <w:spacing w:before="120" w:after="120"/>
              <w:jc w:val="center"/>
              <w:rPr>
                <w:rFonts w:eastAsia="TimesNewRomanPSMT" w:cs="Arial"/>
                <w:b/>
                <w:sz w:val="18"/>
                <w:szCs w:val="18"/>
              </w:rPr>
            </w:pPr>
            <w:r>
              <w:rPr>
                <w:rFonts w:eastAsia="TimesNewRomanPSMT" w:cs="Arial"/>
                <w:b/>
                <w:sz w:val="18"/>
                <w:szCs w:val="18"/>
              </w:rPr>
              <w:lastRenderedPageBreak/>
              <w:t>Gospodarka odpadami i zapobieganie powstawaniu odpadów</w:t>
            </w:r>
          </w:p>
        </w:tc>
      </w:tr>
      <w:tr w:rsidR="000E7F5F" w:rsidRPr="00630CC1" w:rsidTr="00C434CB">
        <w:trPr>
          <w:trHeight w:val="136"/>
          <w:jc w:val="center"/>
        </w:trPr>
        <w:tc>
          <w:tcPr>
            <w:tcW w:w="563" w:type="dxa"/>
            <w:vMerge w:val="restart"/>
            <w:shd w:val="clear" w:color="C6D9F1" w:themeColor="text2" w:themeTint="33" w:fill="auto"/>
            <w:vAlign w:val="center"/>
          </w:tcPr>
          <w:p w:rsidR="000E7F5F" w:rsidRPr="00630CC1" w:rsidRDefault="000E7F5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vMerge w:val="restart"/>
            <w:shd w:val="clear" w:color="C6D9F1" w:themeColor="text2" w:themeTint="33" w:fill="auto"/>
            <w:vAlign w:val="center"/>
          </w:tcPr>
          <w:p w:rsidR="000E7F5F" w:rsidRPr="00BA744D" w:rsidRDefault="000E7F5F" w:rsidP="00BA744D">
            <w:pPr>
              <w:spacing w:before="120" w:after="120"/>
              <w:rPr>
                <w:rFonts w:cs="Arial"/>
                <w:color w:val="000000"/>
                <w:sz w:val="18"/>
              </w:rPr>
            </w:pPr>
            <w:r w:rsidRPr="00BA744D">
              <w:rPr>
                <w:rFonts w:cs="Arial"/>
                <w:color w:val="000000"/>
                <w:sz w:val="18"/>
              </w:rPr>
              <w:t>Identyfikacja i likwidacja dzikich  wysypisk śmieci</w:t>
            </w:r>
          </w:p>
        </w:tc>
        <w:tc>
          <w:tcPr>
            <w:tcW w:w="1589"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Brak danych</w:t>
            </w:r>
          </w:p>
        </w:tc>
        <w:tc>
          <w:tcPr>
            <w:tcW w:w="1867"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 właściciela odpadów</w:t>
            </w:r>
          </w:p>
        </w:tc>
        <w:tc>
          <w:tcPr>
            <w:tcW w:w="3234" w:type="dxa"/>
            <w:shd w:val="clear" w:color="C6D9F1" w:themeColor="text2" w:themeTint="33" w:fill="auto"/>
            <w:vAlign w:val="center"/>
          </w:tcPr>
          <w:p w:rsidR="000E7F5F" w:rsidRPr="00630CC1" w:rsidRDefault="000E7F5F" w:rsidP="00BA744D">
            <w:pPr>
              <w:spacing w:before="120" w:after="120"/>
              <w:rPr>
                <w:rFonts w:eastAsia="TimesNewRomanPSMT" w:cs="Arial"/>
                <w:sz w:val="18"/>
                <w:szCs w:val="18"/>
              </w:rPr>
            </w:pPr>
            <w:r>
              <w:rPr>
                <w:rFonts w:cs="Arial"/>
                <w:sz w:val="18"/>
                <w:szCs w:val="18"/>
              </w:rPr>
              <w:t>Likwidacja dzikiego wysypiska na prywatnej działce w Mroczkowie Dużym.</w:t>
            </w:r>
          </w:p>
        </w:tc>
      </w:tr>
      <w:tr w:rsidR="000E7F5F" w:rsidRPr="00630CC1" w:rsidTr="00C434CB">
        <w:trPr>
          <w:trHeight w:val="136"/>
          <w:jc w:val="center"/>
        </w:trPr>
        <w:tc>
          <w:tcPr>
            <w:tcW w:w="563" w:type="dxa"/>
            <w:vMerge/>
            <w:shd w:val="clear" w:color="C6D9F1" w:themeColor="text2" w:themeTint="33" w:fill="auto"/>
            <w:vAlign w:val="center"/>
          </w:tcPr>
          <w:p w:rsidR="000E7F5F" w:rsidRPr="00630CC1" w:rsidRDefault="000E7F5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0E7F5F" w:rsidRPr="00BA744D" w:rsidRDefault="000E7F5F" w:rsidP="00BA744D">
            <w:pPr>
              <w:spacing w:before="120" w:after="120"/>
              <w:rPr>
                <w:rFonts w:cs="Arial"/>
                <w:color w:val="000000"/>
                <w:sz w:val="18"/>
              </w:rPr>
            </w:pPr>
          </w:p>
        </w:tc>
        <w:tc>
          <w:tcPr>
            <w:tcW w:w="1589" w:type="dxa"/>
            <w:shd w:val="clear" w:color="C6D9F1" w:themeColor="text2" w:themeTint="33" w:fill="auto"/>
            <w:vAlign w:val="center"/>
          </w:tcPr>
          <w:p w:rsidR="000E7F5F" w:rsidRPr="00CC6445" w:rsidRDefault="000E7F5F" w:rsidP="006603B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Straż Miejska w Opocznie</w:t>
            </w:r>
          </w:p>
        </w:tc>
        <w:tc>
          <w:tcPr>
            <w:tcW w:w="1101" w:type="dxa"/>
            <w:shd w:val="clear" w:color="C6D9F1" w:themeColor="text2" w:themeTint="33" w:fill="auto"/>
            <w:vAlign w:val="center"/>
          </w:tcPr>
          <w:p w:rsidR="000E7F5F" w:rsidRPr="00CC6445" w:rsidRDefault="000E7F5F" w:rsidP="006603B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0E7F5F" w:rsidRPr="00CC6445" w:rsidRDefault="000E7F5F" w:rsidP="006603B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0E7F5F" w:rsidRPr="00CC6445" w:rsidRDefault="000E7F5F" w:rsidP="006603B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bieżącej działalności</w:t>
            </w:r>
          </w:p>
        </w:tc>
        <w:tc>
          <w:tcPr>
            <w:tcW w:w="1867" w:type="dxa"/>
            <w:shd w:val="clear" w:color="C6D9F1" w:themeColor="text2" w:themeTint="33" w:fill="auto"/>
            <w:vAlign w:val="center"/>
          </w:tcPr>
          <w:p w:rsidR="000E7F5F" w:rsidRPr="00CC6445" w:rsidRDefault="000E7F5F" w:rsidP="006603B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0E7F5F" w:rsidRDefault="000E7F5F" w:rsidP="00BA744D">
            <w:pPr>
              <w:spacing w:before="120" w:after="120"/>
              <w:rPr>
                <w:rFonts w:cs="Arial"/>
                <w:sz w:val="18"/>
                <w:szCs w:val="18"/>
              </w:rPr>
            </w:pPr>
            <w:r>
              <w:rPr>
                <w:rFonts w:cs="Arial"/>
                <w:sz w:val="18"/>
                <w:szCs w:val="18"/>
              </w:rPr>
              <w:t>Kontrole występowania dzikich wysypisk śmieci.</w:t>
            </w:r>
          </w:p>
        </w:tc>
      </w:tr>
      <w:tr w:rsidR="000E7F5F" w:rsidRPr="00630CC1" w:rsidTr="00C434CB">
        <w:trPr>
          <w:trHeight w:val="136"/>
          <w:jc w:val="center"/>
        </w:trPr>
        <w:tc>
          <w:tcPr>
            <w:tcW w:w="563" w:type="dxa"/>
            <w:shd w:val="clear" w:color="C6D9F1" w:themeColor="text2" w:themeTint="33" w:fill="auto"/>
            <w:vAlign w:val="center"/>
          </w:tcPr>
          <w:p w:rsidR="000E7F5F" w:rsidRPr="00630CC1" w:rsidRDefault="000E7F5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0E7F5F" w:rsidRPr="00BA744D" w:rsidRDefault="000E7F5F" w:rsidP="00BA744D">
            <w:pPr>
              <w:spacing w:before="120" w:after="120"/>
              <w:rPr>
                <w:rFonts w:cs="Arial"/>
                <w:color w:val="000000"/>
                <w:sz w:val="18"/>
              </w:rPr>
            </w:pPr>
            <w:r w:rsidRPr="00BA744D">
              <w:rPr>
                <w:rFonts w:cs="Arial"/>
                <w:color w:val="000000"/>
                <w:sz w:val="18"/>
              </w:rPr>
              <w:t>Prowadzenie selektywnego zbierania odpadów komunalnych</w:t>
            </w:r>
          </w:p>
        </w:tc>
        <w:tc>
          <w:tcPr>
            <w:tcW w:w="1589"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0E7F5F" w:rsidRPr="00630CC1" w:rsidRDefault="000E7F5F" w:rsidP="00B771D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2 350 296,00, plus 168 800,00 utrzymanie GPSZOK</w:t>
            </w:r>
          </w:p>
        </w:tc>
        <w:tc>
          <w:tcPr>
            <w:tcW w:w="1867"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0E7F5F" w:rsidRPr="00630CC1" w:rsidRDefault="000E7F5F" w:rsidP="00BA744D">
            <w:pPr>
              <w:spacing w:before="120" w:after="120"/>
              <w:rPr>
                <w:rFonts w:eastAsia="TimesNewRomanPSMT" w:cs="Arial"/>
                <w:sz w:val="18"/>
                <w:szCs w:val="18"/>
              </w:rPr>
            </w:pPr>
            <w:r>
              <w:rPr>
                <w:rFonts w:eastAsia="TimesNewRomanPSMT" w:cs="Arial"/>
                <w:sz w:val="18"/>
                <w:szCs w:val="18"/>
              </w:rPr>
              <w:t xml:space="preserve">Odbieranie odpadów zbieranych w sposób selektywny, tj. </w:t>
            </w:r>
            <w:r w:rsidRPr="0091354A">
              <w:rPr>
                <w:sz w:val="18"/>
              </w:rPr>
              <w:t>opakowania papier i tektura, opakowania z tworzyw sztucznych, metale, szkło, odpady budowlane i rozbiórkowe, odpady wielkogabarytowe, zużyty sprzęt elektryczny i elektroniczny, odpady biodegradowalne oraz odpady niebezpieczne. Wię</w:t>
            </w:r>
            <w:r>
              <w:rPr>
                <w:sz w:val="18"/>
              </w:rPr>
              <w:t>cej informacji  w rozdz. 5.8</w:t>
            </w:r>
            <w:r w:rsidRPr="0091354A">
              <w:rPr>
                <w:sz w:val="18"/>
              </w:rPr>
              <w:t>.</w:t>
            </w:r>
          </w:p>
        </w:tc>
      </w:tr>
      <w:tr w:rsidR="000E7F5F" w:rsidRPr="00630CC1" w:rsidTr="00C434CB">
        <w:trPr>
          <w:trHeight w:val="136"/>
          <w:jc w:val="center"/>
        </w:trPr>
        <w:tc>
          <w:tcPr>
            <w:tcW w:w="563" w:type="dxa"/>
            <w:shd w:val="clear" w:color="C6D9F1" w:themeColor="text2" w:themeTint="33" w:fill="auto"/>
            <w:vAlign w:val="center"/>
          </w:tcPr>
          <w:p w:rsidR="000E7F5F" w:rsidRPr="00630CC1" w:rsidRDefault="000E7F5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0E7F5F" w:rsidRPr="00BA744D" w:rsidRDefault="000E7F5F" w:rsidP="00BA744D">
            <w:pPr>
              <w:spacing w:before="120" w:after="120"/>
              <w:rPr>
                <w:rFonts w:cs="Arial"/>
                <w:color w:val="000000"/>
                <w:sz w:val="18"/>
              </w:rPr>
            </w:pPr>
            <w:r>
              <w:rPr>
                <w:rFonts w:cs="Arial"/>
                <w:color w:val="000000"/>
                <w:sz w:val="18"/>
              </w:rPr>
              <w:t>Wykonanie sprawozdania z </w:t>
            </w:r>
            <w:r w:rsidRPr="00BA744D">
              <w:rPr>
                <w:rFonts w:cs="Arial"/>
                <w:color w:val="000000"/>
                <w:sz w:val="18"/>
              </w:rPr>
              <w:t>funkcjonowania systemu gospodarki odpadami komunalnymi</w:t>
            </w:r>
          </w:p>
        </w:tc>
        <w:tc>
          <w:tcPr>
            <w:tcW w:w="1589"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0E7F5F" w:rsidRPr="00630CC1" w:rsidRDefault="000E7F5F" w:rsidP="00B771D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bieżącej działalności</w:t>
            </w:r>
          </w:p>
        </w:tc>
        <w:tc>
          <w:tcPr>
            <w:tcW w:w="1867"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0E7F5F" w:rsidRPr="00630CC1" w:rsidRDefault="000E7F5F" w:rsidP="00BA744D">
            <w:pPr>
              <w:spacing w:before="120" w:after="120"/>
              <w:rPr>
                <w:rFonts w:eastAsia="TimesNewRomanPSMT" w:cs="Arial"/>
                <w:sz w:val="18"/>
                <w:szCs w:val="18"/>
              </w:rPr>
            </w:pPr>
            <w:r>
              <w:rPr>
                <w:rFonts w:eastAsia="TimesNewRomanPSMT" w:cs="Arial"/>
                <w:sz w:val="18"/>
                <w:szCs w:val="18"/>
              </w:rPr>
              <w:t xml:space="preserve">Wykonanie sprawozdania i przełożenie go </w:t>
            </w:r>
            <w:r w:rsidRPr="0091354A">
              <w:rPr>
                <w:sz w:val="18"/>
              </w:rPr>
              <w:t>Marszałkowi Województwa oraz Wojewódzkiemu Inspektorowi Ochrony Środowiska</w:t>
            </w:r>
            <w:r>
              <w:rPr>
                <w:sz w:val="18"/>
              </w:rPr>
              <w:t>. Analiza stanu gospodarki odpadami, pokrywająca się częściowo z rocznym sprawozdaniem jest dostępna w BIP Urzędu Miejskiego.</w:t>
            </w:r>
          </w:p>
        </w:tc>
      </w:tr>
      <w:tr w:rsidR="000E7F5F" w:rsidRPr="00630CC1" w:rsidTr="00C434CB">
        <w:trPr>
          <w:trHeight w:val="136"/>
          <w:jc w:val="center"/>
        </w:trPr>
        <w:tc>
          <w:tcPr>
            <w:tcW w:w="563" w:type="dxa"/>
            <w:shd w:val="clear" w:color="C6D9F1" w:themeColor="text2" w:themeTint="33" w:fill="auto"/>
            <w:vAlign w:val="center"/>
          </w:tcPr>
          <w:p w:rsidR="000E7F5F" w:rsidRPr="00630CC1" w:rsidRDefault="000E7F5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0E7F5F" w:rsidRPr="00BA744D" w:rsidRDefault="000E7F5F" w:rsidP="00BA744D">
            <w:pPr>
              <w:spacing w:before="120" w:after="120"/>
              <w:rPr>
                <w:rFonts w:cs="Arial"/>
                <w:color w:val="000000"/>
                <w:sz w:val="18"/>
              </w:rPr>
            </w:pPr>
            <w:r w:rsidRPr="00BA744D">
              <w:rPr>
                <w:rFonts w:cs="Arial"/>
                <w:color w:val="000000"/>
                <w:sz w:val="18"/>
              </w:rPr>
              <w:t xml:space="preserve">Egzekwowanie zapisów wynikających </w:t>
            </w:r>
            <w:r w:rsidRPr="00BA744D">
              <w:rPr>
                <w:rFonts w:cs="Arial"/>
                <w:color w:val="000000"/>
                <w:sz w:val="18"/>
              </w:rPr>
              <w:lastRenderedPageBreak/>
              <w:t xml:space="preserve">z </w:t>
            </w:r>
            <w:r>
              <w:rPr>
                <w:rFonts w:cs="Arial"/>
                <w:color w:val="000000"/>
                <w:sz w:val="18"/>
              </w:rPr>
              <w:t>ustawy o utrzymaniu czystości i </w:t>
            </w:r>
            <w:r w:rsidRPr="00BA744D">
              <w:rPr>
                <w:rFonts w:cs="Arial"/>
                <w:color w:val="000000"/>
                <w:sz w:val="18"/>
              </w:rPr>
              <w:t>porządku w gminie i regulaminu utrzymania czystości i porządku</w:t>
            </w:r>
          </w:p>
        </w:tc>
        <w:tc>
          <w:tcPr>
            <w:tcW w:w="1589"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lastRenderedPageBreak/>
              <w:t>Gmina Opoczno</w:t>
            </w:r>
          </w:p>
        </w:tc>
        <w:tc>
          <w:tcPr>
            <w:tcW w:w="1101" w:type="dxa"/>
            <w:shd w:val="clear" w:color="C6D9F1" w:themeColor="text2" w:themeTint="33" w:fill="auto"/>
            <w:vAlign w:val="center"/>
          </w:tcPr>
          <w:p w:rsidR="000E7F5F" w:rsidRPr="00630CC1" w:rsidRDefault="000E7F5F" w:rsidP="00B771D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0E7F5F" w:rsidRPr="00630CC1" w:rsidRDefault="000E7F5F" w:rsidP="007C2218">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 xml:space="preserve">W ramach bieżącej </w:t>
            </w:r>
            <w:r>
              <w:rPr>
                <w:rFonts w:eastAsia="Times New Roman" w:cs="Arial"/>
                <w:color w:val="000000" w:themeColor="text1"/>
                <w:sz w:val="18"/>
                <w:szCs w:val="18"/>
                <w:lang w:eastAsia="pl-PL"/>
              </w:rPr>
              <w:lastRenderedPageBreak/>
              <w:t>działalności</w:t>
            </w:r>
          </w:p>
        </w:tc>
        <w:tc>
          <w:tcPr>
            <w:tcW w:w="1867" w:type="dxa"/>
            <w:shd w:val="clear" w:color="C6D9F1" w:themeColor="text2" w:themeTint="33" w:fill="auto"/>
            <w:vAlign w:val="center"/>
          </w:tcPr>
          <w:p w:rsidR="000E7F5F" w:rsidRPr="00630CC1" w:rsidRDefault="000E7F5F" w:rsidP="007C2218">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lastRenderedPageBreak/>
              <w:t>Środki własne</w:t>
            </w:r>
          </w:p>
        </w:tc>
        <w:tc>
          <w:tcPr>
            <w:tcW w:w="3234" w:type="dxa"/>
            <w:shd w:val="clear" w:color="C6D9F1" w:themeColor="text2" w:themeTint="33" w:fill="auto"/>
            <w:vAlign w:val="center"/>
          </w:tcPr>
          <w:p w:rsidR="000E7F5F" w:rsidRDefault="000E7F5F" w:rsidP="001E3FA9">
            <w:pPr>
              <w:spacing w:before="120" w:after="120"/>
              <w:rPr>
                <w:rFonts w:eastAsia="TimesNewRomanPSMT" w:cs="Arial"/>
                <w:sz w:val="18"/>
                <w:szCs w:val="18"/>
              </w:rPr>
            </w:pPr>
            <w:r>
              <w:rPr>
                <w:rFonts w:eastAsia="TimesNewRomanPSMT" w:cs="Arial"/>
                <w:sz w:val="18"/>
                <w:szCs w:val="18"/>
              </w:rPr>
              <w:t xml:space="preserve">Zgodnie z ustawą i regulaminem </w:t>
            </w:r>
            <w:r>
              <w:rPr>
                <w:rFonts w:eastAsia="TimesNewRomanPSMT" w:cs="Arial"/>
                <w:sz w:val="18"/>
                <w:szCs w:val="18"/>
              </w:rPr>
              <w:lastRenderedPageBreak/>
              <w:t>gromadzono w odpowiednich pojemnikach i workach oraz odbierano odpady komunalne z nieruchomości z terenu gminy.</w:t>
            </w:r>
          </w:p>
          <w:p w:rsidR="000E7F5F" w:rsidRPr="00630CC1" w:rsidRDefault="000E7F5F" w:rsidP="003B1902">
            <w:pPr>
              <w:spacing w:before="120" w:after="120"/>
              <w:rPr>
                <w:rFonts w:eastAsia="TimesNewRomanPSMT" w:cs="Arial"/>
                <w:sz w:val="18"/>
                <w:szCs w:val="18"/>
              </w:rPr>
            </w:pPr>
            <w:r w:rsidRPr="003B1902">
              <w:rPr>
                <w:sz w:val="18"/>
              </w:rPr>
              <w:t>4 właścicieli nieruchomości zamieszkałych nie dokonało obow</w:t>
            </w:r>
            <w:r>
              <w:rPr>
                <w:sz w:val="18"/>
              </w:rPr>
              <w:t>iązku przedłożenia deklaracji o </w:t>
            </w:r>
            <w:r w:rsidRPr="003B1902">
              <w:rPr>
                <w:sz w:val="18"/>
              </w:rPr>
              <w:t>gospodarowaniu odpadami komunalnymi. W związku z tym po wszczętym procesie postępowania administracyjnego wydano 4 decyzje określające wysokość opłaty za gospodarowanie odpadami komunalnymi.</w:t>
            </w:r>
          </w:p>
        </w:tc>
      </w:tr>
      <w:tr w:rsidR="000E7F5F" w:rsidRPr="00630CC1" w:rsidTr="00C434CB">
        <w:trPr>
          <w:trHeight w:val="136"/>
          <w:jc w:val="center"/>
        </w:trPr>
        <w:tc>
          <w:tcPr>
            <w:tcW w:w="563" w:type="dxa"/>
            <w:shd w:val="clear" w:color="C6D9F1" w:themeColor="text2" w:themeTint="33" w:fill="auto"/>
            <w:vAlign w:val="center"/>
          </w:tcPr>
          <w:p w:rsidR="000E7F5F" w:rsidRPr="00630CC1" w:rsidRDefault="000E7F5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0E7F5F" w:rsidRPr="00BA744D" w:rsidRDefault="000E7F5F" w:rsidP="00BA744D">
            <w:pPr>
              <w:spacing w:before="120" w:after="120"/>
              <w:rPr>
                <w:rFonts w:cs="Arial"/>
                <w:color w:val="000000"/>
                <w:sz w:val="18"/>
              </w:rPr>
            </w:pPr>
            <w:r w:rsidRPr="00BA744D">
              <w:rPr>
                <w:rFonts w:cs="Arial"/>
                <w:color w:val="000000"/>
                <w:sz w:val="18"/>
              </w:rPr>
              <w:t>Os</w:t>
            </w:r>
            <w:r>
              <w:rPr>
                <w:rFonts w:cs="Arial"/>
                <w:color w:val="000000"/>
                <w:sz w:val="18"/>
              </w:rPr>
              <w:t>iągnięcie poziomów recyklingu i </w:t>
            </w:r>
            <w:r w:rsidRPr="00BA744D">
              <w:rPr>
                <w:rFonts w:cs="Arial"/>
                <w:color w:val="000000"/>
                <w:sz w:val="18"/>
              </w:rPr>
              <w:t>przygotowania do ponownego użycia wskazanych frakcji odpadów komunalnych oraz ograniczenia masy odpadów ulegających biodegradacji przekazywanych do składowania</w:t>
            </w:r>
          </w:p>
        </w:tc>
        <w:tc>
          <w:tcPr>
            <w:tcW w:w="1589"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0E7F5F" w:rsidRPr="00630CC1" w:rsidRDefault="000E7F5F" w:rsidP="00B771D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NIE</w:t>
            </w:r>
          </w:p>
        </w:tc>
        <w:tc>
          <w:tcPr>
            <w:tcW w:w="1731" w:type="dxa"/>
            <w:shd w:val="clear" w:color="C6D9F1" w:themeColor="text2" w:themeTint="33" w:fill="auto"/>
            <w:vAlign w:val="center"/>
          </w:tcPr>
          <w:p w:rsidR="000E7F5F" w:rsidRPr="00630CC1" w:rsidRDefault="000E7F5F" w:rsidP="00A53078">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gospodarki odpadami komunalnymi</w:t>
            </w:r>
          </w:p>
        </w:tc>
        <w:tc>
          <w:tcPr>
            <w:tcW w:w="1867" w:type="dxa"/>
            <w:shd w:val="clear" w:color="C6D9F1" w:themeColor="text2" w:themeTint="33" w:fill="auto"/>
            <w:vAlign w:val="center"/>
          </w:tcPr>
          <w:p w:rsidR="000E7F5F" w:rsidRPr="00630CC1" w:rsidRDefault="000E7F5F" w:rsidP="007C2218">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0E7F5F" w:rsidRPr="00630CC1" w:rsidRDefault="000E7F5F" w:rsidP="00BA744D">
            <w:pPr>
              <w:spacing w:before="120" w:after="120"/>
              <w:rPr>
                <w:rFonts w:eastAsia="TimesNewRomanPSMT" w:cs="Arial"/>
                <w:sz w:val="18"/>
                <w:szCs w:val="18"/>
              </w:rPr>
            </w:pPr>
            <w:r>
              <w:rPr>
                <w:rFonts w:eastAsia="TimesNewRomanPSMT" w:cs="Arial"/>
                <w:sz w:val="18"/>
                <w:szCs w:val="18"/>
              </w:rPr>
              <w:t xml:space="preserve">Nie osiągnięto wymaganego poziomu recyklingu </w:t>
            </w:r>
            <w:r w:rsidRPr="00C209B9">
              <w:rPr>
                <w:rFonts w:eastAsia="TimesNewRomanPSMT" w:cs="Arial"/>
                <w:sz w:val="18"/>
                <w:szCs w:val="18"/>
              </w:rPr>
              <w:t xml:space="preserve">– </w:t>
            </w:r>
            <w:r w:rsidRPr="00C209B9">
              <w:rPr>
                <w:sz w:val="18"/>
                <w:szCs w:val="18"/>
              </w:rPr>
              <w:t>przygotowania do ponownego użycia papieru, metali, tworzyw sztucznych i szkła – 26,41% wobec wymaganych 30%</w:t>
            </w:r>
            <w:r w:rsidRPr="00C209B9">
              <w:rPr>
                <w:rFonts w:eastAsia="TimesNewRomanPSMT" w:cs="Arial"/>
                <w:sz w:val="18"/>
                <w:szCs w:val="18"/>
              </w:rPr>
              <w:t xml:space="preserve">. Powodem było </w:t>
            </w:r>
            <w:r w:rsidRPr="00C209B9">
              <w:rPr>
                <w:sz w:val="18"/>
                <w:szCs w:val="18"/>
              </w:rPr>
              <w:t>to, że nie wszystkie podmioty zbierające odpady komunalne stanowiące frakcje odpadów komunalnych: papieru, metali, tworzyw sztucznych i szkła spełniły obowiązek przedłożenia rocznego sprawozdania z działalności na terenie gminy Opoczno</w:t>
            </w:r>
            <w:r>
              <w:rPr>
                <w:sz w:val="18"/>
                <w:szCs w:val="18"/>
              </w:rPr>
              <w:t>.</w:t>
            </w:r>
            <w:r>
              <w:rPr>
                <w:rFonts w:eastAsia="TimesNewRomanPSMT" w:cs="Arial"/>
                <w:sz w:val="18"/>
                <w:szCs w:val="18"/>
              </w:rPr>
              <w:t xml:space="preserve"> Więcej informacji w tabeli 9. Wskaźniki  monitoringu.</w:t>
            </w:r>
          </w:p>
        </w:tc>
      </w:tr>
      <w:tr w:rsidR="000E7F5F" w:rsidRPr="00630CC1" w:rsidTr="00C434CB">
        <w:trPr>
          <w:trHeight w:val="136"/>
          <w:jc w:val="center"/>
        </w:trPr>
        <w:tc>
          <w:tcPr>
            <w:tcW w:w="563" w:type="dxa"/>
            <w:shd w:val="clear" w:color="C6D9F1" w:themeColor="text2" w:themeTint="33" w:fill="auto"/>
            <w:vAlign w:val="center"/>
          </w:tcPr>
          <w:p w:rsidR="000E7F5F" w:rsidRPr="00630CC1" w:rsidRDefault="000E7F5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0E7F5F" w:rsidRPr="00BA744D" w:rsidRDefault="000E7F5F" w:rsidP="00BA744D">
            <w:pPr>
              <w:spacing w:before="120" w:after="120"/>
              <w:rPr>
                <w:rFonts w:cs="Arial"/>
                <w:color w:val="000000"/>
                <w:sz w:val="18"/>
              </w:rPr>
            </w:pPr>
            <w:r w:rsidRPr="00BA744D">
              <w:rPr>
                <w:rFonts w:cs="Arial"/>
                <w:color w:val="000000"/>
                <w:sz w:val="18"/>
              </w:rPr>
              <w:t xml:space="preserve">Realizacja Programu usuwania wyrobów zawierających azbest dla </w:t>
            </w:r>
            <w:r w:rsidRPr="00BA744D">
              <w:rPr>
                <w:rFonts w:cs="Arial"/>
                <w:color w:val="000000"/>
                <w:sz w:val="18"/>
              </w:rPr>
              <w:lastRenderedPageBreak/>
              <w:t>Gm</w:t>
            </w:r>
            <w:r>
              <w:rPr>
                <w:rFonts w:cs="Arial"/>
                <w:color w:val="000000"/>
                <w:sz w:val="18"/>
              </w:rPr>
              <w:t>iny Opoczno na lata 2014 – 2032</w:t>
            </w:r>
          </w:p>
        </w:tc>
        <w:tc>
          <w:tcPr>
            <w:tcW w:w="1589"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lastRenderedPageBreak/>
              <w:t>Gmina Opoczno</w:t>
            </w:r>
          </w:p>
        </w:tc>
        <w:tc>
          <w:tcPr>
            <w:tcW w:w="1101"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78 573,95</w:t>
            </w:r>
          </w:p>
        </w:tc>
        <w:tc>
          <w:tcPr>
            <w:tcW w:w="1867"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 WFOŚiGW</w:t>
            </w:r>
          </w:p>
        </w:tc>
        <w:tc>
          <w:tcPr>
            <w:tcW w:w="3234" w:type="dxa"/>
            <w:shd w:val="clear" w:color="C6D9F1" w:themeColor="text2" w:themeTint="33" w:fill="auto"/>
            <w:vAlign w:val="center"/>
          </w:tcPr>
          <w:p w:rsidR="000E7F5F" w:rsidRPr="00630CC1" w:rsidRDefault="000E7F5F" w:rsidP="00BA744D">
            <w:pPr>
              <w:spacing w:before="120" w:after="120"/>
              <w:rPr>
                <w:rFonts w:eastAsia="TimesNewRomanPSMT" w:cs="Arial"/>
                <w:sz w:val="18"/>
                <w:szCs w:val="18"/>
              </w:rPr>
            </w:pPr>
            <w:r w:rsidRPr="007060B7">
              <w:rPr>
                <w:sz w:val="18"/>
              </w:rPr>
              <w:t xml:space="preserve">Odbiór odpadów zawierających azbest w ilości </w:t>
            </w:r>
            <w:r>
              <w:rPr>
                <w:sz w:val="18"/>
              </w:rPr>
              <w:t>19 943,015 kg</w:t>
            </w:r>
            <w:r w:rsidRPr="007060B7">
              <w:rPr>
                <w:sz w:val="18"/>
              </w:rPr>
              <w:t>.</w:t>
            </w:r>
          </w:p>
        </w:tc>
      </w:tr>
      <w:tr w:rsidR="000E7F5F" w:rsidRPr="00630CC1" w:rsidTr="00BA744D">
        <w:trPr>
          <w:trHeight w:val="136"/>
          <w:jc w:val="center"/>
        </w:trPr>
        <w:tc>
          <w:tcPr>
            <w:tcW w:w="14665" w:type="dxa"/>
            <w:gridSpan w:val="8"/>
            <w:shd w:val="clear" w:color="auto" w:fill="C2D69B" w:themeFill="accent3" w:themeFillTint="99"/>
            <w:vAlign w:val="center"/>
          </w:tcPr>
          <w:p w:rsidR="000E7F5F" w:rsidRPr="00BA744D" w:rsidRDefault="000E7F5F" w:rsidP="00BA744D">
            <w:pPr>
              <w:spacing w:before="120" w:after="120"/>
              <w:jc w:val="center"/>
              <w:rPr>
                <w:rFonts w:eastAsia="TimesNewRomanPSMT" w:cs="Arial"/>
                <w:b/>
                <w:sz w:val="18"/>
                <w:szCs w:val="18"/>
              </w:rPr>
            </w:pPr>
            <w:r w:rsidRPr="00BA744D">
              <w:rPr>
                <w:rFonts w:eastAsia="TimesNewRomanPSMT" w:cs="Arial"/>
                <w:b/>
                <w:sz w:val="18"/>
                <w:szCs w:val="18"/>
              </w:rPr>
              <w:lastRenderedPageBreak/>
              <w:t>Zasoby przyrodnicze</w:t>
            </w:r>
          </w:p>
        </w:tc>
      </w:tr>
      <w:tr w:rsidR="000E7F5F" w:rsidRPr="00630CC1" w:rsidTr="00C434CB">
        <w:trPr>
          <w:trHeight w:val="136"/>
          <w:jc w:val="center"/>
        </w:trPr>
        <w:tc>
          <w:tcPr>
            <w:tcW w:w="563" w:type="dxa"/>
            <w:vMerge w:val="restart"/>
            <w:shd w:val="clear" w:color="C6D9F1" w:themeColor="text2" w:themeTint="33" w:fill="auto"/>
            <w:vAlign w:val="center"/>
          </w:tcPr>
          <w:p w:rsidR="000E7F5F" w:rsidRPr="00630CC1" w:rsidRDefault="000E7F5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vMerge w:val="restart"/>
            <w:shd w:val="clear" w:color="C6D9F1" w:themeColor="text2" w:themeTint="33" w:fill="auto"/>
            <w:vAlign w:val="center"/>
          </w:tcPr>
          <w:p w:rsidR="000E7F5F" w:rsidRPr="00BA744D" w:rsidRDefault="000E7F5F" w:rsidP="00BA744D">
            <w:pPr>
              <w:spacing w:before="120" w:after="120"/>
              <w:rPr>
                <w:rFonts w:cs="Arial"/>
                <w:color w:val="000000"/>
                <w:sz w:val="18"/>
              </w:rPr>
            </w:pPr>
            <w:r w:rsidRPr="00BA744D">
              <w:rPr>
                <w:rFonts w:cs="Arial"/>
                <w:color w:val="000000"/>
                <w:sz w:val="18"/>
              </w:rPr>
              <w:t>Bieżące i zrównoważone utrzymanie zieleni na terenie gminy</w:t>
            </w:r>
          </w:p>
        </w:tc>
        <w:tc>
          <w:tcPr>
            <w:tcW w:w="1589" w:type="dxa"/>
            <w:vMerge w:val="restart"/>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0E7F5F" w:rsidRPr="00F82B19" w:rsidRDefault="000E7F5F" w:rsidP="007C2218">
            <w:pPr>
              <w:spacing w:before="120" w:after="120"/>
              <w:jc w:val="center"/>
              <w:rPr>
                <w:rFonts w:cs="Arial"/>
                <w:sz w:val="18"/>
                <w:szCs w:val="18"/>
              </w:rPr>
            </w:pPr>
            <w:r w:rsidRPr="00F82B19">
              <w:rPr>
                <w:rFonts w:cs="Arial"/>
                <w:sz w:val="18"/>
                <w:szCs w:val="18"/>
              </w:rPr>
              <w:t>157 428,17</w:t>
            </w:r>
          </w:p>
        </w:tc>
        <w:tc>
          <w:tcPr>
            <w:tcW w:w="1867" w:type="dxa"/>
            <w:shd w:val="clear" w:color="C6D9F1" w:themeColor="text2" w:themeTint="33" w:fill="auto"/>
            <w:vAlign w:val="center"/>
          </w:tcPr>
          <w:p w:rsidR="000E7F5F" w:rsidRPr="00F82B19" w:rsidRDefault="000E7F5F" w:rsidP="007C2218">
            <w:pPr>
              <w:spacing w:before="120" w:after="120"/>
              <w:jc w:val="center"/>
              <w:rPr>
                <w:rFonts w:cs="Arial"/>
                <w:sz w:val="18"/>
                <w:szCs w:val="18"/>
              </w:rPr>
            </w:pPr>
            <w:r w:rsidRPr="00F82B19">
              <w:rPr>
                <w:rFonts w:cs="Arial"/>
                <w:sz w:val="18"/>
                <w:szCs w:val="18"/>
              </w:rPr>
              <w:t>Środki własne</w:t>
            </w:r>
          </w:p>
        </w:tc>
        <w:tc>
          <w:tcPr>
            <w:tcW w:w="3234" w:type="dxa"/>
            <w:shd w:val="clear" w:color="C6D9F1" w:themeColor="text2" w:themeTint="33" w:fill="auto"/>
            <w:vAlign w:val="center"/>
          </w:tcPr>
          <w:p w:rsidR="000E7F5F" w:rsidRPr="00F82B19" w:rsidRDefault="000E7F5F" w:rsidP="007C2218">
            <w:pPr>
              <w:spacing w:before="120" w:after="120"/>
              <w:rPr>
                <w:rFonts w:cs="Arial"/>
                <w:sz w:val="18"/>
                <w:szCs w:val="18"/>
              </w:rPr>
            </w:pPr>
            <w:r w:rsidRPr="00F82B19">
              <w:rPr>
                <w:rFonts w:cs="Arial"/>
                <w:sz w:val="18"/>
                <w:szCs w:val="18"/>
              </w:rPr>
              <w:t xml:space="preserve">Zakup konstrukcji kwietnikowych wraz kwiatami, środków ochrony roślin, kwiatów do </w:t>
            </w:r>
            <w:proofErr w:type="spellStart"/>
            <w:r w:rsidRPr="00F82B19">
              <w:rPr>
                <w:rFonts w:cs="Arial"/>
                <w:sz w:val="18"/>
                <w:szCs w:val="18"/>
              </w:rPr>
              <w:t>nasadzeń</w:t>
            </w:r>
            <w:proofErr w:type="spellEnd"/>
            <w:r w:rsidRPr="00F82B19">
              <w:rPr>
                <w:rFonts w:cs="Arial"/>
                <w:sz w:val="18"/>
                <w:szCs w:val="18"/>
              </w:rPr>
              <w:t xml:space="preserve"> (największa pozycja</w:t>
            </w:r>
            <w:r>
              <w:rPr>
                <w:rFonts w:cs="Arial"/>
                <w:sz w:val="18"/>
                <w:szCs w:val="18"/>
              </w:rPr>
              <w:t xml:space="preserve"> to</w:t>
            </w:r>
            <w:r w:rsidRPr="00F82B19">
              <w:rPr>
                <w:rFonts w:cs="Arial"/>
                <w:sz w:val="18"/>
                <w:szCs w:val="18"/>
              </w:rPr>
              <w:t xml:space="preserve"> zakup donic i krzewów do zagospodarowania te</w:t>
            </w:r>
            <w:r>
              <w:rPr>
                <w:rFonts w:cs="Arial"/>
                <w:sz w:val="18"/>
                <w:szCs w:val="18"/>
              </w:rPr>
              <w:t xml:space="preserve">renu przy ul. Biernackiego – 71 </w:t>
            </w:r>
            <w:r w:rsidRPr="00F82B19">
              <w:rPr>
                <w:rFonts w:cs="Arial"/>
                <w:sz w:val="18"/>
                <w:szCs w:val="18"/>
              </w:rPr>
              <w:t>219,74</w:t>
            </w:r>
            <w:r>
              <w:rPr>
                <w:rFonts w:cs="Arial"/>
                <w:sz w:val="18"/>
                <w:szCs w:val="18"/>
              </w:rPr>
              <w:t xml:space="preserve"> </w:t>
            </w:r>
            <w:r w:rsidRPr="00F82B19">
              <w:rPr>
                <w:rFonts w:cs="Arial"/>
                <w:sz w:val="18"/>
                <w:szCs w:val="18"/>
              </w:rPr>
              <w:t>zł).</w:t>
            </w:r>
          </w:p>
        </w:tc>
      </w:tr>
      <w:tr w:rsidR="000E7F5F" w:rsidRPr="00630CC1" w:rsidTr="00C434CB">
        <w:trPr>
          <w:trHeight w:val="136"/>
          <w:jc w:val="center"/>
        </w:trPr>
        <w:tc>
          <w:tcPr>
            <w:tcW w:w="563" w:type="dxa"/>
            <w:vMerge/>
            <w:shd w:val="clear" w:color="C6D9F1" w:themeColor="text2" w:themeTint="33" w:fill="auto"/>
            <w:vAlign w:val="center"/>
          </w:tcPr>
          <w:p w:rsidR="000E7F5F" w:rsidRPr="00630CC1" w:rsidRDefault="000E7F5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0E7F5F" w:rsidRPr="00BA744D" w:rsidRDefault="000E7F5F" w:rsidP="00BA744D">
            <w:pPr>
              <w:spacing w:before="120" w:after="120"/>
              <w:rPr>
                <w:rFonts w:cs="Arial"/>
                <w:color w:val="000000"/>
                <w:sz w:val="18"/>
              </w:rPr>
            </w:pPr>
          </w:p>
        </w:tc>
        <w:tc>
          <w:tcPr>
            <w:tcW w:w="1589" w:type="dxa"/>
            <w:vMerge/>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0E7F5F" w:rsidRPr="00630CC1" w:rsidRDefault="000E7F5F" w:rsidP="007C2218">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0E7F5F" w:rsidRPr="00630CC1" w:rsidRDefault="000E7F5F" w:rsidP="007C2218">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0E7F5F" w:rsidRPr="00F82B19" w:rsidRDefault="000E7F5F" w:rsidP="007C2218">
            <w:pPr>
              <w:spacing w:before="120" w:after="120"/>
              <w:jc w:val="center"/>
              <w:rPr>
                <w:rFonts w:cs="Arial"/>
                <w:sz w:val="18"/>
                <w:szCs w:val="18"/>
              </w:rPr>
            </w:pPr>
            <w:r w:rsidRPr="00F82B19">
              <w:rPr>
                <w:rFonts w:cs="Arial"/>
                <w:sz w:val="18"/>
                <w:szCs w:val="18"/>
              </w:rPr>
              <w:t>36 112,67</w:t>
            </w:r>
          </w:p>
        </w:tc>
        <w:tc>
          <w:tcPr>
            <w:tcW w:w="1867" w:type="dxa"/>
            <w:shd w:val="clear" w:color="C6D9F1" w:themeColor="text2" w:themeTint="33" w:fill="auto"/>
            <w:vAlign w:val="center"/>
          </w:tcPr>
          <w:p w:rsidR="000E7F5F" w:rsidRPr="00F82B19" w:rsidRDefault="000E7F5F" w:rsidP="007C2218">
            <w:pPr>
              <w:spacing w:before="120" w:after="120"/>
              <w:jc w:val="center"/>
              <w:rPr>
                <w:rFonts w:cs="Arial"/>
                <w:sz w:val="18"/>
                <w:szCs w:val="18"/>
              </w:rPr>
            </w:pPr>
            <w:r w:rsidRPr="00F82B19">
              <w:rPr>
                <w:rFonts w:cs="Arial"/>
                <w:sz w:val="18"/>
                <w:szCs w:val="18"/>
              </w:rPr>
              <w:t>Środki własne</w:t>
            </w:r>
          </w:p>
        </w:tc>
        <w:tc>
          <w:tcPr>
            <w:tcW w:w="3234" w:type="dxa"/>
            <w:shd w:val="clear" w:color="C6D9F1" w:themeColor="text2" w:themeTint="33" w:fill="auto"/>
            <w:vAlign w:val="center"/>
          </w:tcPr>
          <w:p w:rsidR="000E7F5F" w:rsidRPr="00F82B19" w:rsidRDefault="000E7F5F" w:rsidP="007C2218">
            <w:pPr>
              <w:spacing w:before="120" w:after="120"/>
              <w:rPr>
                <w:rFonts w:cs="Arial"/>
                <w:sz w:val="18"/>
                <w:szCs w:val="18"/>
              </w:rPr>
            </w:pPr>
            <w:r w:rsidRPr="00F82B19">
              <w:rPr>
                <w:rFonts w:cs="Arial"/>
                <w:sz w:val="18"/>
                <w:szCs w:val="18"/>
              </w:rPr>
              <w:t>Zabiegi pielęgnacyjne drzew (przycinka) na terenie miasta i wycinka drzew.</w:t>
            </w:r>
          </w:p>
        </w:tc>
      </w:tr>
      <w:tr w:rsidR="000E7F5F" w:rsidRPr="00630CC1" w:rsidTr="00C434CB">
        <w:trPr>
          <w:trHeight w:val="136"/>
          <w:jc w:val="center"/>
        </w:trPr>
        <w:tc>
          <w:tcPr>
            <w:tcW w:w="563" w:type="dxa"/>
            <w:shd w:val="clear" w:color="C6D9F1" w:themeColor="text2" w:themeTint="33" w:fill="auto"/>
            <w:vAlign w:val="center"/>
          </w:tcPr>
          <w:p w:rsidR="000E7F5F" w:rsidRPr="00630CC1" w:rsidRDefault="000E7F5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0E7F5F" w:rsidRPr="00BA744D" w:rsidRDefault="000E7F5F" w:rsidP="00BA744D">
            <w:pPr>
              <w:spacing w:before="120" w:after="120"/>
              <w:rPr>
                <w:rFonts w:cs="Arial"/>
                <w:color w:val="000000"/>
                <w:sz w:val="18"/>
              </w:rPr>
            </w:pPr>
            <w:r w:rsidRPr="00BA744D">
              <w:rPr>
                <w:rFonts w:cs="Arial"/>
                <w:color w:val="000000"/>
                <w:sz w:val="18"/>
              </w:rPr>
              <w:t>Bieżąca konserwacja form  ochrony przyrody</w:t>
            </w:r>
          </w:p>
        </w:tc>
        <w:tc>
          <w:tcPr>
            <w:tcW w:w="1589"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NIE</w:t>
            </w:r>
          </w:p>
        </w:tc>
        <w:tc>
          <w:tcPr>
            <w:tcW w:w="1731"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867"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234" w:type="dxa"/>
            <w:shd w:val="clear" w:color="C6D9F1" w:themeColor="text2" w:themeTint="33" w:fill="auto"/>
            <w:vAlign w:val="center"/>
          </w:tcPr>
          <w:p w:rsidR="000E7F5F" w:rsidRPr="00630CC1" w:rsidRDefault="000E7F5F" w:rsidP="00BA744D">
            <w:pPr>
              <w:spacing w:before="120" w:after="120"/>
              <w:rPr>
                <w:rFonts w:eastAsia="TimesNewRomanPSMT" w:cs="Arial"/>
                <w:sz w:val="18"/>
                <w:szCs w:val="18"/>
              </w:rPr>
            </w:pPr>
            <w:r>
              <w:rPr>
                <w:rFonts w:eastAsia="TimesNewRomanPSMT" w:cs="Arial"/>
                <w:sz w:val="18"/>
                <w:szCs w:val="18"/>
              </w:rPr>
              <w:t>Brak realizacji zadania.</w:t>
            </w:r>
          </w:p>
        </w:tc>
      </w:tr>
      <w:tr w:rsidR="000E7F5F" w:rsidRPr="00630CC1" w:rsidTr="00C434CB">
        <w:trPr>
          <w:trHeight w:val="136"/>
          <w:jc w:val="center"/>
        </w:trPr>
        <w:tc>
          <w:tcPr>
            <w:tcW w:w="563" w:type="dxa"/>
            <w:shd w:val="clear" w:color="C6D9F1" w:themeColor="text2" w:themeTint="33" w:fill="auto"/>
            <w:vAlign w:val="center"/>
          </w:tcPr>
          <w:p w:rsidR="000E7F5F" w:rsidRPr="00630CC1" w:rsidRDefault="000E7F5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0E7F5F" w:rsidRPr="00BA744D" w:rsidRDefault="000E7F5F" w:rsidP="00BA744D">
            <w:pPr>
              <w:spacing w:before="120" w:after="120"/>
              <w:rPr>
                <w:rFonts w:cs="Arial"/>
                <w:color w:val="000000"/>
                <w:sz w:val="18"/>
              </w:rPr>
            </w:pPr>
            <w:r w:rsidRPr="00BA744D">
              <w:rPr>
                <w:rFonts w:cs="Arial"/>
                <w:color w:val="000000"/>
                <w:sz w:val="18"/>
              </w:rPr>
              <w:t xml:space="preserve">Uwzględnienie </w:t>
            </w:r>
            <w:r>
              <w:rPr>
                <w:rFonts w:cs="Arial"/>
                <w:color w:val="000000"/>
                <w:sz w:val="18"/>
              </w:rPr>
              <w:t xml:space="preserve">w </w:t>
            </w:r>
            <w:r w:rsidRPr="00BA744D">
              <w:rPr>
                <w:rFonts w:cs="Arial"/>
                <w:color w:val="000000"/>
                <w:sz w:val="18"/>
              </w:rPr>
              <w:t>dokumentach planistycznych form ochrony przyrody</w:t>
            </w:r>
          </w:p>
        </w:tc>
        <w:tc>
          <w:tcPr>
            <w:tcW w:w="1589"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0E7F5F" w:rsidRPr="00630CC1" w:rsidRDefault="000E7F5F" w:rsidP="0085401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0E7F5F" w:rsidRPr="00630CC1" w:rsidRDefault="000E7F5F" w:rsidP="0085401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0E7F5F" w:rsidRPr="00630CC1" w:rsidRDefault="000E7F5F" w:rsidP="0085401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bieżącej działalności</w:t>
            </w:r>
          </w:p>
        </w:tc>
        <w:tc>
          <w:tcPr>
            <w:tcW w:w="1867" w:type="dxa"/>
            <w:shd w:val="clear" w:color="C6D9F1" w:themeColor="text2" w:themeTint="33" w:fill="auto"/>
            <w:vAlign w:val="center"/>
          </w:tcPr>
          <w:p w:rsidR="000E7F5F" w:rsidRPr="00630CC1" w:rsidRDefault="000E7F5F" w:rsidP="0085401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0E7F5F" w:rsidRPr="00630CC1" w:rsidRDefault="000E7F5F" w:rsidP="00BA744D">
            <w:pPr>
              <w:spacing w:before="120" w:after="120"/>
              <w:rPr>
                <w:rFonts w:eastAsia="TimesNewRomanPSMT" w:cs="Arial"/>
                <w:sz w:val="18"/>
                <w:szCs w:val="18"/>
              </w:rPr>
            </w:pPr>
            <w:r>
              <w:rPr>
                <w:rFonts w:eastAsia="TimesNewRomanPSMT" w:cs="Arial"/>
                <w:sz w:val="18"/>
                <w:szCs w:val="18"/>
              </w:rPr>
              <w:t>MPZP i Studium uwarunkowań i kierunków zagospodarowania przestrzennego gminy Opoczno uwzględniają w swych zapisach występujące formy ochrony przyrody.</w:t>
            </w:r>
          </w:p>
        </w:tc>
      </w:tr>
      <w:tr w:rsidR="000E7F5F" w:rsidRPr="00630CC1" w:rsidTr="00C434CB">
        <w:trPr>
          <w:trHeight w:val="136"/>
          <w:jc w:val="center"/>
        </w:trPr>
        <w:tc>
          <w:tcPr>
            <w:tcW w:w="563" w:type="dxa"/>
            <w:vMerge w:val="restart"/>
            <w:shd w:val="clear" w:color="C6D9F1" w:themeColor="text2" w:themeTint="33" w:fill="auto"/>
            <w:vAlign w:val="center"/>
          </w:tcPr>
          <w:p w:rsidR="000E7F5F" w:rsidRPr="00630CC1" w:rsidRDefault="000E7F5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vMerge w:val="restart"/>
            <w:shd w:val="clear" w:color="C6D9F1" w:themeColor="text2" w:themeTint="33" w:fill="auto"/>
            <w:vAlign w:val="center"/>
          </w:tcPr>
          <w:p w:rsidR="000E7F5F" w:rsidRPr="00BA744D" w:rsidRDefault="000E7F5F" w:rsidP="00BA744D">
            <w:pPr>
              <w:spacing w:before="120" w:after="120"/>
              <w:rPr>
                <w:rFonts w:cs="Arial"/>
                <w:color w:val="000000"/>
                <w:sz w:val="18"/>
              </w:rPr>
            </w:pPr>
            <w:r w:rsidRPr="00BA744D">
              <w:rPr>
                <w:rFonts w:cs="Arial"/>
                <w:color w:val="000000"/>
                <w:sz w:val="18"/>
              </w:rPr>
              <w:t>Ochrona, pielęgnacja i utrzymanie terenów leśnych</w:t>
            </w:r>
          </w:p>
        </w:tc>
        <w:tc>
          <w:tcPr>
            <w:tcW w:w="1589"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Nadleśnictwo Opoczno</w:t>
            </w:r>
          </w:p>
        </w:tc>
        <w:tc>
          <w:tcPr>
            <w:tcW w:w="1101"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bieżącej działalności</w:t>
            </w:r>
          </w:p>
        </w:tc>
        <w:tc>
          <w:tcPr>
            <w:tcW w:w="1867"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0E7F5F" w:rsidRPr="00630CC1" w:rsidRDefault="000E7F5F" w:rsidP="00BA744D">
            <w:pPr>
              <w:spacing w:before="120" w:after="120"/>
              <w:rPr>
                <w:rFonts w:eastAsia="TimesNewRomanPSMT" w:cs="Arial"/>
                <w:sz w:val="18"/>
                <w:szCs w:val="18"/>
              </w:rPr>
            </w:pPr>
            <w:r>
              <w:rPr>
                <w:rFonts w:cs="Arial"/>
                <w:sz w:val="18"/>
                <w:szCs w:val="18"/>
              </w:rPr>
              <w:t>Prowadzenie zrównoważonej gospodarki leśnej zgodnie z Ustawą o lasach.</w:t>
            </w:r>
          </w:p>
        </w:tc>
      </w:tr>
      <w:tr w:rsidR="000E7F5F" w:rsidRPr="00630CC1" w:rsidTr="00C434CB">
        <w:trPr>
          <w:trHeight w:val="136"/>
          <w:jc w:val="center"/>
        </w:trPr>
        <w:tc>
          <w:tcPr>
            <w:tcW w:w="563" w:type="dxa"/>
            <w:vMerge/>
            <w:shd w:val="clear" w:color="C6D9F1" w:themeColor="text2" w:themeTint="33" w:fill="auto"/>
            <w:vAlign w:val="center"/>
          </w:tcPr>
          <w:p w:rsidR="000E7F5F" w:rsidRPr="00630CC1" w:rsidRDefault="000E7F5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0E7F5F" w:rsidRPr="00BA744D" w:rsidRDefault="000E7F5F" w:rsidP="00BA744D">
            <w:pPr>
              <w:spacing w:before="120" w:after="120"/>
              <w:rPr>
                <w:rFonts w:cs="Arial"/>
                <w:color w:val="000000"/>
                <w:sz w:val="18"/>
              </w:rPr>
            </w:pPr>
          </w:p>
        </w:tc>
        <w:tc>
          <w:tcPr>
            <w:tcW w:w="1589" w:type="dxa"/>
            <w:shd w:val="clear" w:color="C6D9F1" w:themeColor="text2" w:themeTint="33" w:fill="auto"/>
            <w:vAlign w:val="center"/>
          </w:tcPr>
          <w:p w:rsidR="000E7F5F"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Nadleśnictwo Smardzewice</w:t>
            </w:r>
          </w:p>
        </w:tc>
        <w:tc>
          <w:tcPr>
            <w:tcW w:w="1101" w:type="dxa"/>
            <w:shd w:val="clear" w:color="C6D9F1" w:themeColor="text2" w:themeTint="33" w:fill="auto"/>
            <w:vAlign w:val="center"/>
          </w:tcPr>
          <w:p w:rsidR="000E7F5F"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0E7F5F"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0E7F5F" w:rsidRPr="00630CC1" w:rsidRDefault="000E7F5F"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bieżącej działalności</w:t>
            </w:r>
          </w:p>
        </w:tc>
        <w:tc>
          <w:tcPr>
            <w:tcW w:w="1867" w:type="dxa"/>
            <w:shd w:val="clear" w:color="C6D9F1" w:themeColor="text2" w:themeTint="33" w:fill="auto"/>
            <w:vAlign w:val="center"/>
          </w:tcPr>
          <w:p w:rsidR="000E7F5F" w:rsidRPr="00630CC1" w:rsidRDefault="000E7F5F" w:rsidP="00514F0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0E7F5F" w:rsidRDefault="000E7F5F" w:rsidP="00246D0A">
            <w:pPr>
              <w:spacing w:before="40" w:after="40"/>
              <w:rPr>
                <w:rFonts w:cs="Arial"/>
                <w:sz w:val="18"/>
                <w:szCs w:val="18"/>
              </w:rPr>
            </w:pPr>
            <w:r>
              <w:rPr>
                <w:rFonts w:cs="Arial"/>
                <w:sz w:val="18"/>
                <w:szCs w:val="18"/>
              </w:rPr>
              <w:t>Działalność na podstawie przepisów  ustawy o lasach, zarządzeń. Zabiegi pielęgnacyjne np. czyszczenie wczesne, czyszczenie późne, trzebieże wczesne, trzebieże późne</w:t>
            </w:r>
          </w:p>
        </w:tc>
      </w:tr>
      <w:tr w:rsidR="000E7F5F" w:rsidRPr="00630CC1" w:rsidTr="00C434CB">
        <w:trPr>
          <w:trHeight w:val="136"/>
          <w:jc w:val="center"/>
        </w:trPr>
        <w:tc>
          <w:tcPr>
            <w:tcW w:w="563" w:type="dxa"/>
            <w:shd w:val="clear" w:color="C6D9F1" w:themeColor="text2" w:themeTint="33" w:fill="auto"/>
            <w:vAlign w:val="center"/>
          </w:tcPr>
          <w:p w:rsidR="000E7F5F" w:rsidRPr="00630CC1" w:rsidRDefault="000E7F5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0E7F5F" w:rsidRPr="00BA744D" w:rsidRDefault="000E7F5F" w:rsidP="00BA744D">
            <w:pPr>
              <w:spacing w:before="120" w:after="120"/>
              <w:rPr>
                <w:rFonts w:cs="Arial"/>
                <w:color w:val="000000"/>
                <w:sz w:val="18"/>
              </w:rPr>
            </w:pPr>
            <w:r w:rsidRPr="00BA744D">
              <w:rPr>
                <w:rFonts w:cs="Arial"/>
                <w:color w:val="000000"/>
                <w:sz w:val="18"/>
              </w:rPr>
              <w:t xml:space="preserve">Monitoring zagrożeń </w:t>
            </w:r>
            <w:r>
              <w:rPr>
                <w:rFonts w:cs="Arial"/>
                <w:color w:val="000000"/>
                <w:sz w:val="18"/>
              </w:rPr>
              <w:t>antropogenicznych lasu i </w:t>
            </w:r>
            <w:r w:rsidRPr="00BA744D">
              <w:rPr>
                <w:rFonts w:cs="Arial"/>
                <w:color w:val="000000"/>
                <w:sz w:val="18"/>
              </w:rPr>
              <w:t>zapobieganie ich skutkom (zagrożenia pożarowe, nielegalne składowiska odpadów, nielegalna wycinka)</w:t>
            </w:r>
          </w:p>
        </w:tc>
        <w:tc>
          <w:tcPr>
            <w:tcW w:w="1589"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Nadleśnictwa Opoczno, Smardzewice</w:t>
            </w:r>
          </w:p>
        </w:tc>
        <w:tc>
          <w:tcPr>
            <w:tcW w:w="1101"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0E7F5F" w:rsidRPr="00630CC1" w:rsidRDefault="000E7F5F" w:rsidP="006D2F8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bieżącej działalności</w:t>
            </w:r>
          </w:p>
        </w:tc>
        <w:tc>
          <w:tcPr>
            <w:tcW w:w="1867" w:type="dxa"/>
            <w:shd w:val="clear" w:color="C6D9F1" w:themeColor="text2" w:themeTint="33" w:fill="auto"/>
            <w:vAlign w:val="center"/>
          </w:tcPr>
          <w:p w:rsidR="000E7F5F" w:rsidRPr="00630CC1" w:rsidRDefault="000E7F5F" w:rsidP="006D2F8C">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0E7F5F" w:rsidRPr="00630CC1" w:rsidRDefault="000E7F5F" w:rsidP="00831D76">
            <w:pPr>
              <w:spacing w:before="120" w:after="120"/>
              <w:rPr>
                <w:rFonts w:eastAsia="TimesNewRomanPSMT" w:cs="Arial"/>
                <w:sz w:val="18"/>
                <w:szCs w:val="18"/>
              </w:rPr>
            </w:pPr>
            <w:r>
              <w:rPr>
                <w:rFonts w:eastAsia="TimesNewRomanPSMT" w:cs="Arial"/>
                <w:sz w:val="18"/>
                <w:szCs w:val="18"/>
              </w:rPr>
              <w:t>Monitoring przeciwpożarowy obszarów leśnych, w nadleśnictwie Smardzowice także za pomocą wieży przeciwpożarowej, patrole, zapobieganie kradzieżom drewna,.</w:t>
            </w:r>
          </w:p>
        </w:tc>
      </w:tr>
      <w:tr w:rsidR="000E7F5F" w:rsidRPr="00630CC1" w:rsidTr="00BA744D">
        <w:trPr>
          <w:trHeight w:val="136"/>
          <w:jc w:val="center"/>
        </w:trPr>
        <w:tc>
          <w:tcPr>
            <w:tcW w:w="14665" w:type="dxa"/>
            <w:gridSpan w:val="8"/>
            <w:shd w:val="clear" w:color="auto" w:fill="C2D69B" w:themeFill="accent3" w:themeFillTint="99"/>
            <w:vAlign w:val="center"/>
          </w:tcPr>
          <w:p w:rsidR="000E7F5F" w:rsidRPr="00BA744D" w:rsidRDefault="000E7F5F" w:rsidP="00BA744D">
            <w:pPr>
              <w:spacing w:before="120" w:after="120"/>
              <w:jc w:val="center"/>
              <w:rPr>
                <w:rFonts w:eastAsia="TimesNewRomanPSMT" w:cs="Arial"/>
                <w:b/>
                <w:sz w:val="18"/>
                <w:szCs w:val="18"/>
              </w:rPr>
            </w:pPr>
            <w:r>
              <w:rPr>
                <w:rFonts w:eastAsia="TimesNewRomanPSMT" w:cs="Arial"/>
                <w:b/>
                <w:sz w:val="18"/>
                <w:szCs w:val="18"/>
              </w:rPr>
              <w:t xml:space="preserve">Zagrożenia poważnymi awariami </w:t>
            </w:r>
          </w:p>
        </w:tc>
      </w:tr>
      <w:tr w:rsidR="000E7F5F" w:rsidRPr="00630CC1" w:rsidTr="00C434CB">
        <w:trPr>
          <w:trHeight w:val="136"/>
          <w:jc w:val="center"/>
        </w:trPr>
        <w:tc>
          <w:tcPr>
            <w:tcW w:w="563" w:type="dxa"/>
            <w:shd w:val="clear" w:color="C6D9F1" w:themeColor="text2" w:themeTint="33" w:fill="auto"/>
            <w:vAlign w:val="center"/>
          </w:tcPr>
          <w:p w:rsidR="000E7F5F" w:rsidRPr="00630CC1" w:rsidRDefault="000E7F5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0E7F5F" w:rsidRPr="00BA744D" w:rsidRDefault="000E7F5F" w:rsidP="00BA744D">
            <w:pPr>
              <w:spacing w:before="120" w:after="120"/>
              <w:rPr>
                <w:rFonts w:cs="Arial"/>
                <w:color w:val="000000"/>
              </w:rPr>
            </w:pPr>
            <w:r w:rsidRPr="00BA744D">
              <w:rPr>
                <w:rFonts w:cs="Arial"/>
                <w:color w:val="000000"/>
                <w:sz w:val="18"/>
              </w:rPr>
              <w:t>Usuwanie skutków poważnych awarii w środowisku</w:t>
            </w:r>
          </w:p>
        </w:tc>
        <w:tc>
          <w:tcPr>
            <w:tcW w:w="1589" w:type="dxa"/>
            <w:shd w:val="clear" w:color="C6D9F1" w:themeColor="text2" w:themeTint="33" w:fill="auto"/>
            <w:vAlign w:val="center"/>
          </w:tcPr>
          <w:p w:rsidR="000E7F5F" w:rsidRPr="00630CC1" w:rsidRDefault="000E7F5F" w:rsidP="00027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Sprawcy awarii, KP PSP w Opocznie</w:t>
            </w:r>
          </w:p>
        </w:tc>
        <w:tc>
          <w:tcPr>
            <w:tcW w:w="1101"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NIE</w:t>
            </w:r>
          </w:p>
        </w:tc>
        <w:tc>
          <w:tcPr>
            <w:tcW w:w="1731"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1867"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t>
            </w:r>
          </w:p>
        </w:tc>
        <w:tc>
          <w:tcPr>
            <w:tcW w:w="3234" w:type="dxa"/>
            <w:shd w:val="clear" w:color="C6D9F1" w:themeColor="text2" w:themeTint="33" w:fill="auto"/>
            <w:vAlign w:val="center"/>
          </w:tcPr>
          <w:p w:rsidR="000E7F5F" w:rsidRPr="00630CC1" w:rsidRDefault="000E7F5F" w:rsidP="00BA744D">
            <w:pPr>
              <w:spacing w:before="120" w:after="120"/>
              <w:rPr>
                <w:rFonts w:eastAsia="TimesNewRomanPSMT" w:cs="Arial"/>
                <w:sz w:val="18"/>
                <w:szCs w:val="18"/>
              </w:rPr>
            </w:pPr>
            <w:r>
              <w:rPr>
                <w:rFonts w:eastAsia="TimesNewRomanPSMT" w:cs="Arial"/>
                <w:sz w:val="18"/>
                <w:szCs w:val="18"/>
              </w:rPr>
              <w:t>Brak konieczności realizacji zadania. Nie odnotowano zdarzeń o znamionach poważnej awarii oraz poważnych awarii.</w:t>
            </w:r>
          </w:p>
        </w:tc>
      </w:tr>
      <w:tr w:rsidR="000E7F5F" w:rsidRPr="00630CC1" w:rsidTr="00BA744D">
        <w:trPr>
          <w:trHeight w:val="136"/>
          <w:jc w:val="center"/>
        </w:trPr>
        <w:tc>
          <w:tcPr>
            <w:tcW w:w="14665" w:type="dxa"/>
            <w:gridSpan w:val="8"/>
            <w:shd w:val="clear" w:color="auto" w:fill="C2D69B" w:themeFill="accent3" w:themeFillTint="99"/>
            <w:vAlign w:val="center"/>
          </w:tcPr>
          <w:p w:rsidR="000E7F5F" w:rsidRPr="00BA744D" w:rsidRDefault="000E7F5F" w:rsidP="00BA744D">
            <w:pPr>
              <w:spacing w:before="120" w:after="120"/>
              <w:jc w:val="center"/>
              <w:rPr>
                <w:rFonts w:eastAsia="TimesNewRomanPSMT" w:cs="Arial"/>
                <w:b/>
                <w:sz w:val="18"/>
                <w:szCs w:val="18"/>
              </w:rPr>
            </w:pPr>
            <w:r>
              <w:rPr>
                <w:rFonts w:eastAsia="TimesNewRomanPSMT" w:cs="Arial"/>
                <w:b/>
                <w:sz w:val="18"/>
                <w:szCs w:val="18"/>
              </w:rPr>
              <w:t>Edukacja ekologiczna</w:t>
            </w:r>
          </w:p>
        </w:tc>
      </w:tr>
      <w:tr w:rsidR="00DD0C9E" w:rsidRPr="00630CC1" w:rsidTr="00C434CB">
        <w:trPr>
          <w:trHeight w:val="136"/>
          <w:jc w:val="center"/>
        </w:trPr>
        <w:tc>
          <w:tcPr>
            <w:tcW w:w="563" w:type="dxa"/>
            <w:vMerge w:val="restart"/>
            <w:shd w:val="clear" w:color="C6D9F1" w:themeColor="text2" w:themeTint="33" w:fill="auto"/>
            <w:vAlign w:val="center"/>
          </w:tcPr>
          <w:p w:rsidR="00DD0C9E" w:rsidRPr="00630CC1" w:rsidRDefault="00DD0C9E"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vMerge w:val="restart"/>
            <w:shd w:val="clear" w:color="C6D9F1" w:themeColor="text2" w:themeTint="33" w:fill="auto"/>
            <w:vAlign w:val="center"/>
          </w:tcPr>
          <w:p w:rsidR="00DD0C9E" w:rsidRPr="00BA744D" w:rsidRDefault="00DD0C9E" w:rsidP="00BA744D">
            <w:pPr>
              <w:spacing w:before="120" w:after="120"/>
              <w:rPr>
                <w:rFonts w:cs="Arial"/>
                <w:color w:val="000000"/>
                <w:sz w:val="18"/>
              </w:rPr>
            </w:pPr>
            <w:r w:rsidRPr="00BA744D">
              <w:rPr>
                <w:rFonts w:cs="Arial"/>
                <w:color w:val="000000"/>
                <w:sz w:val="18"/>
              </w:rPr>
              <w:t>Prowadzenie działań dotyczących edukacji ekologicznej</w:t>
            </w:r>
          </w:p>
        </w:tc>
        <w:tc>
          <w:tcPr>
            <w:tcW w:w="1589" w:type="dxa"/>
            <w:vMerge w:val="restart"/>
            <w:shd w:val="clear" w:color="C6D9F1" w:themeColor="text2" w:themeTint="33" w:fill="auto"/>
            <w:vAlign w:val="center"/>
          </w:tcPr>
          <w:p w:rsidR="00DD0C9E" w:rsidRPr="00630CC1" w:rsidRDefault="00DD0C9E"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Gmina Opoczno</w:t>
            </w:r>
          </w:p>
        </w:tc>
        <w:tc>
          <w:tcPr>
            <w:tcW w:w="1101" w:type="dxa"/>
            <w:shd w:val="clear" w:color="C6D9F1" w:themeColor="text2" w:themeTint="33" w:fill="auto"/>
            <w:vAlign w:val="center"/>
          </w:tcPr>
          <w:p w:rsidR="00DD0C9E" w:rsidRPr="00630CC1" w:rsidRDefault="00DD0C9E"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DD0C9E" w:rsidRPr="00630CC1" w:rsidRDefault="00DD0C9E"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DD0C9E" w:rsidRPr="00F82B19" w:rsidRDefault="00DD0C9E" w:rsidP="007C2218">
            <w:pPr>
              <w:spacing w:before="120" w:after="120"/>
              <w:jc w:val="center"/>
              <w:rPr>
                <w:rFonts w:cs="Arial"/>
                <w:sz w:val="18"/>
                <w:szCs w:val="18"/>
              </w:rPr>
            </w:pPr>
            <w:r w:rsidRPr="00F82B19">
              <w:rPr>
                <w:rFonts w:cs="Arial"/>
                <w:sz w:val="18"/>
                <w:szCs w:val="18"/>
              </w:rPr>
              <w:t>1 972,22</w:t>
            </w:r>
          </w:p>
        </w:tc>
        <w:tc>
          <w:tcPr>
            <w:tcW w:w="1867" w:type="dxa"/>
            <w:shd w:val="clear" w:color="C6D9F1" w:themeColor="text2" w:themeTint="33" w:fill="auto"/>
            <w:vAlign w:val="center"/>
          </w:tcPr>
          <w:p w:rsidR="00DD0C9E" w:rsidRPr="00F82B19" w:rsidRDefault="00DD0C9E" w:rsidP="007C2218">
            <w:pPr>
              <w:spacing w:before="120" w:after="120"/>
              <w:jc w:val="center"/>
              <w:rPr>
                <w:rFonts w:cs="Arial"/>
                <w:sz w:val="18"/>
                <w:szCs w:val="18"/>
              </w:rPr>
            </w:pPr>
            <w:r>
              <w:rPr>
                <w:rFonts w:cs="Arial"/>
                <w:sz w:val="18"/>
                <w:szCs w:val="18"/>
              </w:rPr>
              <w:t>Środki własne</w:t>
            </w:r>
          </w:p>
        </w:tc>
        <w:tc>
          <w:tcPr>
            <w:tcW w:w="3234" w:type="dxa"/>
            <w:shd w:val="clear" w:color="C6D9F1" w:themeColor="text2" w:themeTint="33" w:fill="auto"/>
            <w:vAlign w:val="center"/>
          </w:tcPr>
          <w:p w:rsidR="00DD0C9E" w:rsidRPr="00F82B19" w:rsidRDefault="00DD0C9E" w:rsidP="007C2218">
            <w:pPr>
              <w:spacing w:before="120" w:after="120"/>
              <w:rPr>
                <w:rFonts w:cs="Arial"/>
                <w:sz w:val="18"/>
                <w:szCs w:val="18"/>
              </w:rPr>
            </w:pPr>
            <w:r w:rsidRPr="00F82B19">
              <w:rPr>
                <w:rFonts w:cs="Arial"/>
                <w:sz w:val="18"/>
                <w:szCs w:val="18"/>
              </w:rPr>
              <w:t>Zakup nagród dla laureatów konkursów realizowanych w ramach programu edukacji ekologicznej</w:t>
            </w:r>
            <w:r>
              <w:rPr>
                <w:rFonts w:cs="Arial"/>
                <w:sz w:val="18"/>
                <w:szCs w:val="18"/>
              </w:rPr>
              <w:t>.</w:t>
            </w:r>
          </w:p>
        </w:tc>
      </w:tr>
      <w:tr w:rsidR="00DD0C9E" w:rsidRPr="00630CC1" w:rsidTr="00C434CB">
        <w:trPr>
          <w:trHeight w:val="136"/>
          <w:jc w:val="center"/>
        </w:trPr>
        <w:tc>
          <w:tcPr>
            <w:tcW w:w="563" w:type="dxa"/>
            <w:vMerge/>
            <w:shd w:val="clear" w:color="C6D9F1" w:themeColor="text2" w:themeTint="33" w:fill="auto"/>
            <w:vAlign w:val="center"/>
          </w:tcPr>
          <w:p w:rsidR="00DD0C9E" w:rsidRPr="00630CC1" w:rsidRDefault="00DD0C9E"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DD0C9E" w:rsidRPr="00BA744D" w:rsidRDefault="00DD0C9E" w:rsidP="00BA744D">
            <w:pPr>
              <w:spacing w:before="120" w:after="120"/>
              <w:rPr>
                <w:rFonts w:cs="Arial"/>
                <w:color w:val="000000"/>
                <w:sz w:val="18"/>
              </w:rPr>
            </w:pPr>
          </w:p>
        </w:tc>
        <w:tc>
          <w:tcPr>
            <w:tcW w:w="1589" w:type="dxa"/>
            <w:vMerge/>
            <w:shd w:val="clear" w:color="C6D9F1" w:themeColor="text2" w:themeTint="33" w:fill="auto"/>
            <w:vAlign w:val="center"/>
          </w:tcPr>
          <w:p w:rsidR="00DD0C9E" w:rsidRPr="00630CC1" w:rsidRDefault="00DD0C9E" w:rsidP="00BA744D">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DD0C9E" w:rsidRPr="00630CC1" w:rsidRDefault="00DD0C9E" w:rsidP="007C2218">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DD0C9E" w:rsidRPr="00630CC1" w:rsidRDefault="00DD0C9E" w:rsidP="007C2218">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DD0C9E" w:rsidRPr="00F82B19" w:rsidRDefault="00DD0C9E" w:rsidP="007C2218">
            <w:pPr>
              <w:spacing w:before="120" w:after="120"/>
              <w:jc w:val="center"/>
              <w:rPr>
                <w:rFonts w:cs="Arial"/>
                <w:sz w:val="18"/>
                <w:szCs w:val="18"/>
              </w:rPr>
            </w:pPr>
            <w:r w:rsidRPr="00F82B19">
              <w:rPr>
                <w:rFonts w:cs="Arial"/>
                <w:sz w:val="18"/>
                <w:szCs w:val="18"/>
              </w:rPr>
              <w:t>1 148,00</w:t>
            </w:r>
          </w:p>
        </w:tc>
        <w:tc>
          <w:tcPr>
            <w:tcW w:w="1867" w:type="dxa"/>
            <w:shd w:val="clear" w:color="C6D9F1" w:themeColor="text2" w:themeTint="33" w:fill="auto"/>
            <w:vAlign w:val="center"/>
          </w:tcPr>
          <w:p w:rsidR="00DD0C9E" w:rsidRPr="00F82B19" w:rsidRDefault="00DD0C9E" w:rsidP="007C2218">
            <w:pPr>
              <w:spacing w:before="120" w:after="120"/>
              <w:jc w:val="center"/>
              <w:rPr>
                <w:rFonts w:cs="Arial"/>
                <w:sz w:val="18"/>
                <w:szCs w:val="18"/>
              </w:rPr>
            </w:pPr>
            <w:r>
              <w:rPr>
                <w:rFonts w:cs="Arial"/>
                <w:sz w:val="18"/>
                <w:szCs w:val="18"/>
              </w:rPr>
              <w:t>Środki własne</w:t>
            </w:r>
          </w:p>
        </w:tc>
        <w:tc>
          <w:tcPr>
            <w:tcW w:w="3234" w:type="dxa"/>
            <w:shd w:val="clear" w:color="C6D9F1" w:themeColor="text2" w:themeTint="33" w:fill="auto"/>
            <w:vAlign w:val="center"/>
          </w:tcPr>
          <w:p w:rsidR="00DD0C9E" w:rsidRPr="00F82B19" w:rsidRDefault="00DD0C9E" w:rsidP="007C2218">
            <w:pPr>
              <w:spacing w:before="120" w:after="120"/>
              <w:rPr>
                <w:rFonts w:cs="Arial"/>
                <w:sz w:val="18"/>
                <w:szCs w:val="18"/>
              </w:rPr>
            </w:pPr>
            <w:r w:rsidRPr="00F82B19">
              <w:rPr>
                <w:rFonts w:cs="Arial"/>
                <w:sz w:val="18"/>
                <w:szCs w:val="18"/>
              </w:rPr>
              <w:t>Zakup narzędzi ogrodniczych oraz sadzonek w ramach realizowaneg</w:t>
            </w:r>
            <w:r>
              <w:rPr>
                <w:rFonts w:cs="Arial"/>
                <w:sz w:val="18"/>
                <w:szCs w:val="18"/>
              </w:rPr>
              <w:t xml:space="preserve">o projektu ekologicznego w </w:t>
            </w:r>
            <w:r w:rsidRPr="00F82B19">
              <w:rPr>
                <w:rFonts w:cs="Arial"/>
                <w:sz w:val="18"/>
                <w:szCs w:val="18"/>
              </w:rPr>
              <w:t xml:space="preserve">Szkole Podstawowej </w:t>
            </w:r>
            <w:r>
              <w:rPr>
                <w:rFonts w:cs="Arial"/>
                <w:sz w:val="18"/>
                <w:szCs w:val="18"/>
              </w:rPr>
              <w:t>w </w:t>
            </w:r>
            <w:r w:rsidRPr="00F82B19">
              <w:rPr>
                <w:rFonts w:cs="Arial"/>
                <w:sz w:val="18"/>
                <w:szCs w:val="18"/>
              </w:rPr>
              <w:t>Libiszowie.</w:t>
            </w:r>
          </w:p>
        </w:tc>
      </w:tr>
      <w:tr w:rsidR="00DD0C9E" w:rsidRPr="00630CC1" w:rsidTr="00C434CB">
        <w:trPr>
          <w:trHeight w:val="136"/>
          <w:jc w:val="center"/>
        </w:trPr>
        <w:tc>
          <w:tcPr>
            <w:tcW w:w="563" w:type="dxa"/>
            <w:vMerge/>
            <w:shd w:val="clear" w:color="C6D9F1" w:themeColor="text2" w:themeTint="33" w:fill="auto"/>
            <w:vAlign w:val="center"/>
          </w:tcPr>
          <w:p w:rsidR="00DD0C9E" w:rsidRPr="00630CC1" w:rsidRDefault="00DD0C9E"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DD0C9E" w:rsidRPr="00BA744D" w:rsidRDefault="00DD0C9E" w:rsidP="00BA744D">
            <w:pPr>
              <w:spacing w:before="120" w:after="120"/>
              <w:rPr>
                <w:rFonts w:cs="Arial"/>
                <w:color w:val="000000"/>
                <w:sz w:val="18"/>
              </w:rPr>
            </w:pPr>
          </w:p>
        </w:tc>
        <w:tc>
          <w:tcPr>
            <w:tcW w:w="1589" w:type="dxa"/>
            <w:vMerge/>
            <w:shd w:val="clear" w:color="C6D9F1" w:themeColor="text2" w:themeTint="33" w:fill="auto"/>
            <w:vAlign w:val="center"/>
          </w:tcPr>
          <w:p w:rsidR="00DD0C9E" w:rsidRPr="00630CC1" w:rsidRDefault="00DD0C9E" w:rsidP="00BA744D">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DD0C9E" w:rsidRPr="00630CC1" w:rsidRDefault="00DD0C9E" w:rsidP="007C2218">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DD0C9E" w:rsidRPr="00630CC1" w:rsidRDefault="00DD0C9E" w:rsidP="007C2218">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DD0C9E" w:rsidRPr="00F82B19" w:rsidRDefault="00DD0C9E" w:rsidP="007C2218">
            <w:pPr>
              <w:spacing w:before="120" w:after="120"/>
              <w:jc w:val="center"/>
              <w:rPr>
                <w:rFonts w:cs="Arial"/>
                <w:sz w:val="18"/>
                <w:szCs w:val="18"/>
              </w:rPr>
            </w:pPr>
            <w:r w:rsidRPr="00F82B19">
              <w:rPr>
                <w:rFonts w:cs="Arial"/>
                <w:sz w:val="18"/>
                <w:szCs w:val="18"/>
              </w:rPr>
              <w:t>9 112,40</w:t>
            </w:r>
          </w:p>
        </w:tc>
        <w:tc>
          <w:tcPr>
            <w:tcW w:w="1867" w:type="dxa"/>
            <w:shd w:val="clear" w:color="C6D9F1" w:themeColor="text2" w:themeTint="33" w:fill="auto"/>
            <w:vAlign w:val="center"/>
          </w:tcPr>
          <w:p w:rsidR="00DD0C9E" w:rsidRPr="00F82B19" w:rsidRDefault="00DD0C9E" w:rsidP="007C2218">
            <w:pPr>
              <w:spacing w:before="120" w:after="120"/>
              <w:jc w:val="center"/>
              <w:rPr>
                <w:rFonts w:cs="Arial"/>
                <w:sz w:val="18"/>
                <w:szCs w:val="18"/>
              </w:rPr>
            </w:pPr>
            <w:r>
              <w:rPr>
                <w:rFonts w:cs="Arial"/>
                <w:sz w:val="18"/>
                <w:szCs w:val="18"/>
              </w:rPr>
              <w:t>Środki własne</w:t>
            </w:r>
          </w:p>
        </w:tc>
        <w:tc>
          <w:tcPr>
            <w:tcW w:w="3234" w:type="dxa"/>
            <w:shd w:val="clear" w:color="C6D9F1" w:themeColor="text2" w:themeTint="33" w:fill="auto"/>
            <w:vAlign w:val="center"/>
          </w:tcPr>
          <w:p w:rsidR="00DD0C9E" w:rsidRPr="00F82B19" w:rsidRDefault="00DD0C9E" w:rsidP="007C2218">
            <w:pPr>
              <w:spacing w:before="120" w:after="120"/>
              <w:rPr>
                <w:rFonts w:cs="Arial"/>
                <w:sz w:val="18"/>
                <w:szCs w:val="18"/>
              </w:rPr>
            </w:pPr>
            <w:r>
              <w:rPr>
                <w:rFonts w:cs="Arial"/>
                <w:sz w:val="18"/>
                <w:szCs w:val="18"/>
              </w:rPr>
              <w:t>Zakup środków dydaktycznych i </w:t>
            </w:r>
            <w:r w:rsidRPr="00F82B19">
              <w:rPr>
                <w:rFonts w:cs="Arial"/>
                <w:sz w:val="18"/>
                <w:szCs w:val="18"/>
              </w:rPr>
              <w:t>książek w tym w ramach realizacji projektu ekologicznego w Szkole Podstawowej w Libiszowie.</w:t>
            </w:r>
          </w:p>
        </w:tc>
      </w:tr>
      <w:tr w:rsidR="00DD0C9E" w:rsidRPr="00630CC1" w:rsidTr="00C434CB">
        <w:trPr>
          <w:trHeight w:val="136"/>
          <w:jc w:val="center"/>
        </w:trPr>
        <w:tc>
          <w:tcPr>
            <w:tcW w:w="563" w:type="dxa"/>
            <w:vMerge/>
            <w:shd w:val="clear" w:color="C6D9F1" w:themeColor="text2" w:themeTint="33" w:fill="auto"/>
            <w:vAlign w:val="center"/>
          </w:tcPr>
          <w:p w:rsidR="00DD0C9E" w:rsidRPr="00630CC1" w:rsidRDefault="00DD0C9E"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DD0C9E" w:rsidRPr="00BA744D" w:rsidRDefault="00DD0C9E" w:rsidP="00BA744D">
            <w:pPr>
              <w:spacing w:before="120" w:after="120"/>
              <w:rPr>
                <w:rFonts w:cs="Arial"/>
                <w:color w:val="000000"/>
                <w:sz w:val="18"/>
              </w:rPr>
            </w:pPr>
          </w:p>
        </w:tc>
        <w:tc>
          <w:tcPr>
            <w:tcW w:w="1589" w:type="dxa"/>
            <w:vMerge/>
            <w:shd w:val="clear" w:color="C6D9F1" w:themeColor="text2" w:themeTint="33" w:fill="auto"/>
            <w:vAlign w:val="center"/>
          </w:tcPr>
          <w:p w:rsidR="00DD0C9E" w:rsidRPr="00630CC1" w:rsidRDefault="00DD0C9E" w:rsidP="00BA744D">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DD0C9E" w:rsidRPr="00630CC1" w:rsidRDefault="00DD0C9E" w:rsidP="007C2218">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DD0C9E" w:rsidRPr="00630CC1" w:rsidRDefault="00DD0C9E" w:rsidP="007C2218">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DD0C9E" w:rsidRPr="00F82B19" w:rsidRDefault="00DD0C9E" w:rsidP="007C2218">
            <w:pPr>
              <w:spacing w:before="120" w:after="120"/>
              <w:jc w:val="center"/>
              <w:rPr>
                <w:rFonts w:cs="Arial"/>
                <w:sz w:val="18"/>
                <w:szCs w:val="18"/>
              </w:rPr>
            </w:pPr>
            <w:r w:rsidRPr="00F82B19">
              <w:rPr>
                <w:rFonts w:cs="Arial"/>
                <w:sz w:val="18"/>
                <w:szCs w:val="18"/>
              </w:rPr>
              <w:t>12 950,60</w:t>
            </w:r>
          </w:p>
        </w:tc>
        <w:tc>
          <w:tcPr>
            <w:tcW w:w="1867" w:type="dxa"/>
            <w:shd w:val="clear" w:color="C6D9F1" w:themeColor="text2" w:themeTint="33" w:fill="auto"/>
            <w:vAlign w:val="center"/>
          </w:tcPr>
          <w:p w:rsidR="00DD0C9E" w:rsidRPr="00F82B19" w:rsidRDefault="00DD0C9E" w:rsidP="007C2218">
            <w:pPr>
              <w:spacing w:before="120" w:after="120"/>
              <w:jc w:val="center"/>
              <w:rPr>
                <w:rFonts w:cs="Arial"/>
                <w:sz w:val="18"/>
                <w:szCs w:val="18"/>
              </w:rPr>
            </w:pPr>
            <w:r>
              <w:rPr>
                <w:rFonts w:cs="Arial"/>
                <w:sz w:val="18"/>
                <w:szCs w:val="18"/>
              </w:rPr>
              <w:t>Środki własne</w:t>
            </w:r>
          </w:p>
        </w:tc>
        <w:tc>
          <w:tcPr>
            <w:tcW w:w="3234" w:type="dxa"/>
            <w:shd w:val="clear" w:color="C6D9F1" w:themeColor="text2" w:themeTint="33" w:fill="auto"/>
            <w:vAlign w:val="center"/>
          </w:tcPr>
          <w:p w:rsidR="00DD0C9E" w:rsidRPr="00F82B19" w:rsidRDefault="00DD0C9E" w:rsidP="000008BD">
            <w:pPr>
              <w:spacing w:before="120" w:after="120"/>
              <w:rPr>
                <w:rFonts w:cs="Arial"/>
                <w:sz w:val="18"/>
                <w:szCs w:val="18"/>
              </w:rPr>
            </w:pPr>
            <w:r w:rsidRPr="00F82B19">
              <w:rPr>
                <w:rFonts w:cs="Arial"/>
                <w:sz w:val="18"/>
                <w:szCs w:val="18"/>
              </w:rPr>
              <w:t xml:space="preserve">Organizacja pikniku ekologicznego – zakup materiałów edukacyjnych, </w:t>
            </w:r>
            <w:r w:rsidR="000008BD">
              <w:rPr>
                <w:rFonts w:cs="Arial"/>
                <w:sz w:val="18"/>
                <w:szCs w:val="18"/>
              </w:rPr>
              <w:t>drzewek i krzewów wieloletnich oraz</w:t>
            </w:r>
            <w:r w:rsidRPr="00F82B19">
              <w:rPr>
                <w:rFonts w:cs="Arial"/>
                <w:sz w:val="18"/>
                <w:szCs w:val="18"/>
              </w:rPr>
              <w:t xml:space="preserve"> </w:t>
            </w:r>
            <w:r w:rsidRPr="00F82B19">
              <w:rPr>
                <w:rFonts w:cs="Arial"/>
                <w:sz w:val="18"/>
                <w:szCs w:val="18"/>
              </w:rPr>
              <w:lastRenderedPageBreak/>
              <w:t>koszulek z logo gminy.</w:t>
            </w:r>
          </w:p>
        </w:tc>
      </w:tr>
      <w:tr w:rsidR="00DD0C9E" w:rsidRPr="00630CC1" w:rsidTr="00C434CB">
        <w:trPr>
          <w:trHeight w:val="136"/>
          <w:jc w:val="center"/>
        </w:trPr>
        <w:tc>
          <w:tcPr>
            <w:tcW w:w="563" w:type="dxa"/>
            <w:vMerge/>
            <w:shd w:val="clear" w:color="C6D9F1" w:themeColor="text2" w:themeTint="33" w:fill="auto"/>
            <w:vAlign w:val="center"/>
          </w:tcPr>
          <w:p w:rsidR="00DD0C9E" w:rsidRPr="00630CC1" w:rsidRDefault="00DD0C9E"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DD0C9E" w:rsidRPr="00BA744D" w:rsidRDefault="00DD0C9E" w:rsidP="00BA744D">
            <w:pPr>
              <w:spacing w:before="120" w:after="120"/>
              <w:rPr>
                <w:rFonts w:cs="Arial"/>
                <w:color w:val="000000"/>
                <w:sz w:val="18"/>
              </w:rPr>
            </w:pPr>
          </w:p>
        </w:tc>
        <w:tc>
          <w:tcPr>
            <w:tcW w:w="1589" w:type="dxa"/>
            <w:vMerge/>
            <w:shd w:val="clear" w:color="C6D9F1" w:themeColor="text2" w:themeTint="33" w:fill="auto"/>
            <w:vAlign w:val="center"/>
          </w:tcPr>
          <w:p w:rsidR="00DD0C9E" w:rsidRPr="00630CC1" w:rsidRDefault="00DD0C9E" w:rsidP="00BA744D">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DD0C9E" w:rsidRPr="00630CC1" w:rsidRDefault="00DD0C9E" w:rsidP="007C2218">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DD0C9E" w:rsidRPr="00630CC1" w:rsidRDefault="00DD0C9E" w:rsidP="007C2218">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DD0C9E" w:rsidRPr="00F82B19" w:rsidRDefault="00DD0C9E" w:rsidP="007C2218">
            <w:pPr>
              <w:spacing w:before="120" w:after="120"/>
              <w:jc w:val="center"/>
              <w:rPr>
                <w:rFonts w:cs="Arial"/>
                <w:sz w:val="18"/>
                <w:szCs w:val="18"/>
              </w:rPr>
            </w:pPr>
            <w:r w:rsidRPr="00F82B19">
              <w:rPr>
                <w:rFonts w:cs="Arial"/>
                <w:sz w:val="18"/>
                <w:szCs w:val="18"/>
              </w:rPr>
              <w:t>2 200,00</w:t>
            </w:r>
          </w:p>
        </w:tc>
        <w:tc>
          <w:tcPr>
            <w:tcW w:w="1867" w:type="dxa"/>
            <w:shd w:val="clear" w:color="C6D9F1" w:themeColor="text2" w:themeTint="33" w:fill="auto"/>
            <w:vAlign w:val="center"/>
          </w:tcPr>
          <w:p w:rsidR="00DD0C9E" w:rsidRPr="00F82B19" w:rsidRDefault="00DD0C9E" w:rsidP="007C2218">
            <w:pPr>
              <w:spacing w:before="120" w:after="120"/>
              <w:jc w:val="center"/>
              <w:rPr>
                <w:rFonts w:cs="Arial"/>
                <w:sz w:val="18"/>
                <w:szCs w:val="18"/>
              </w:rPr>
            </w:pPr>
            <w:r>
              <w:rPr>
                <w:rFonts w:cs="Arial"/>
                <w:sz w:val="18"/>
                <w:szCs w:val="18"/>
              </w:rPr>
              <w:t>Środki własne</w:t>
            </w:r>
          </w:p>
        </w:tc>
        <w:tc>
          <w:tcPr>
            <w:tcW w:w="3234" w:type="dxa"/>
            <w:shd w:val="clear" w:color="C6D9F1" w:themeColor="text2" w:themeTint="33" w:fill="auto"/>
            <w:vAlign w:val="center"/>
          </w:tcPr>
          <w:p w:rsidR="00DD0C9E" w:rsidRPr="00F82B19" w:rsidRDefault="00DD0C9E" w:rsidP="004D2E83">
            <w:pPr>
              <w:spacing w:before="120" w:after="120"/>
              <w:rPr>
                <w:rFonts w:cs="Arial"/>
                <w:sz w:val="18"/>
                <w:szCs w:val="18"/>
              </w:rPr>
            </w:pPr>
            <w:r w:rsidRPr="005A169A">
              <w:rPr>
                <w:rFonts w:cs="Arial"/>
                <w:sz w:val="18"/>
                <w:szCs w:val="18"/>
              </w:rPr>
              <w:t>Wykonanie spektaklu ekologicznego pn. ”</w:t>
            </w:r>
            <w:r>
              <w:rPr>
                <w:rFonts w:cs="Arial"/>
                <w:sz w:val="18"/>
                <w:szCs w:val="18"/>
              </w:rPr>
              <w:t>Baron Smog</w:t>
            </w:r>
            <w:r w:rsidRPr="005A169A">
              <w:rPr>
                <w:rFonts w:cs="Arial"/>
                <w:sz w:val="18"/>
                <w:szCs w:val="18"/>
              </w:rPr>
              <w:t>” w Miejskim Domu Kultury w Opocznie ul. Biernackiego 4 dla dzieci ze szkół i przedszkoli  Gminy Opoczno</w:t>
            </w:r>
            <w:r>
              <w:rPr>
                <w:rFonts w:cs="Arial"/>
                <w:sz w:val="18"/>
                <w:szCs w:val="18"/>
              </w:rPr>
              <w:t>.</w:t>
            </w:r>
          </w:p>
        </w:tc>
      </w:tr>
      <w:tr w:rsidR="00DD0C9E" w:rsidRPr="00630CC1" w:rsidTr="00C434CB">
        <w:trPr>
          <w:trHeight w:val="136"/>
          <w:jc w:val="center"/>
        </w:trPr>
        <w:tc>
          <w:tcPr>
            <w:tcW w:w="563" w:type="dxa"/>
            <w:vMerge/>
            <w:shd w:val="clear" w:color="C6D9F1" w:themeColor="text2" w:themeTint="33" w:fill="auto"/>
            <w:vAlign w:val="center"/>
          </w:tcPr>
          <w:p w:rsidR="00DD0C9E" w:rsidRPr="00630CC1" w:rsidRDefault="00DD0C9E"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DD0C9E" w:rsidRPr="00BA744D" w:rsidRDefault="00DD0C9E" w:rsidP="00BA744D">
            <w:pPr>
              <w:spacing w:before="120" w:after="120"/>
              <w:rPr>
                <w:rFonts w:cs="Arial"/>
                <w:color w:val="000000"/>
                <w:sz w:val="18"/>
              </w:rPr>
            </w:pPr>
          </w:p>
        </w:tc>
        <w:tc>
          <w:tcPr>
            <w:tcW w:w="1589" w:type="dxa"/>
            <w:vMerge/>
            <w:shd w:val="clear" w:color="C6D9F1" w:themeColor="text2" w:themeTint="33" w:fill="auto"/>
            <w:vAlign w:val="center"/>
          </w:tcPr>
          <w:p w:rsidR="00DD0C9E" w:rsidRPr="00630CC1" w:rsidRDefault="00DD0C9E" w:rsidP="00BA744D">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DD0C9E" w:rsidRPr="00630CC1" w:rsidRDefault="00DD0C9E" w:rsidP="007C2218">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DD0C9E" w:rsidRPr="00630CC1" w:rsidRDefault="00DD0C9E" w:rsidP="007C2218">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DD0C9E" w:rsidRPr="00F82B19" w:rsidRDefault="00DD0C9E" w:rsidP="007C2218">
            <w:pPr>
              <w:spacing w:before="120" w:after="120"/>
              <w:jc w:val="center"/>
              <w:rPr>
                <w:rFonts w:cs="Arial"/>
                <w:sz w:val="18"/>
                <w:szCs w:val="18"/>
              </w:rPr>
            </w:pPr>
            <w:r w:rsidRPr="00F82B19">
              <w:rPr>
                <w:rFonts w:cs="Arial"/>
                <w:sz w:val="18"/>
                <w:szCs w:val="18"/>
              </w:rPr>
              <w:t>5 000,00</w:t>
            </w:r>
          </w:p>
        </w:tc>
        <w:tc>
          <w:tcPr>
            <w:tcW w:w="1867" w:type="dxa"/>
            <w:shd w:val="clear" w:color="C6D9F1" w:themeColor="text2" w:themeTint="33" w:fill="auto"/>
            <w:vAlign w:val="center"/>
          </w:tcPr>
          <w:p w:rsidR="00DD0C9E" w:rsidRPr="00F82B19" w:rsidRDefault="00DD0C9E" w:rsidP="007C2218">
            <w:pPr>
              <w:spacing w:before="120" w:after="120"/>
              <w:jc w:val="center"/>
              <w:rPr>
                <w:rFonts w:cs="Arial"/>
                <w:sz w:val="18"/>
                <w:szCs w:val="18"/>
              </w:rPr>
            </w:pPr>
            <w:r>
              <w:rPr>
                <w:rFonts w:cs="Arial"/>
                <w:sz w:val="18"/>
                <w:szCs w:val="18"/>
              </w:rPr>
              <w:t>Środki własne</w:t>
            </w:r>
          </w:p>
        </w:tc>
        <w:tc>
          <w:tcPr>
            <w:tcW w:w="3234" w:type="dxa"/>
            <w:shd w:val="clear" w:color="C6D9F1" w:themeColor="text2" w:themeTint="33" w:fill="auto"/>
            <w:vAlign w:val="center"/>
          </w:tcPr>
          <w:p w:rsidR="00DD0C9E" w:rsidRPr="00F82B19" w:rsidRDefault="00DD0C9E" w:rsidP="007C2218">
            <w:pPr>
              <w:spacing w:before="120" w:after="120"/>
              <w:rPr>
                <w:rFonts w:cs="Arial"/>
                <w:sz w:val="18"/>
                <w:szCs w:val="18"/>
              </w:rPr>
            </w:pPr>
            <w:r w:rsidRPr="00F82B19">
              <w:rPr>
                <w:rFonts w:cs="Arial"/>
                <w:sz w:val="18"/>
                <w:szCs w:val="18"/>
              </w:rPr>
              <w:t>Wykonanie plakatów i broszur ekologicznych.</w:t>
            </w:r>
          </w:p>
        </w:tc>
      </w:tr>
      <w:tr w:rsidR="000E7F5F" w:rsidRPr="00630CC1" w:rsidTr="00C434CB">
        <w:trPr>
          <w:trHeight w:val="136"/>
          <w:jc w:val="center"/>
        </w:trPr>
        <w:tc>
          <w:tcPr>
            <w:tcW w:w="563" w:type="dxa"/>
            <w:vMerge/>
            <w:shd w:val="clear" w:color="C6D9F1" w:themeColor="text2" w:themeTint="33" w:fill="auto"/>
            <w:vAlign w:val="center"/>
          </w:tcPr>
          <w:p w:rsidR="000E7F5F" w:rsidRPr="00630CC1" w:rsidRDefault="000E7F5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0E7F5F" w:rsidRPr="00BA744D" w:rsidRDefault="000E7F5F" w:rsidP="00BA744D">
            <w:pPr>
              <w:spacing w:before="120" w:after="120"/>
              <w:rPr>
                <w:rFonts w:cs="Arial"/>
                <w:color w:val="000000"/>
                <w:sz w:val="18"/>
              </w:rPr>
            </w:pPr>
          </w:p>
        </w:tc>
        <w:tc>
          <w:tcPr>
            <w:tcW w:w="1589" w:type="dxa"/>
            <w:shd w:val="clear" w:color="C6D9F1" w:themeColor="text2" w:themeTint="33" w:fill="auto"/>
            <w:vAlign w:val="center"/>
          </w:tcPr>
          <w:p w:rsidR="000E7F5F" w:rsidRPr="00630CC1" w:rsidRDefault="000E7F5F" w:rsidP="004838D2">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Placówki oświatowe</w:t>
            </w:r>
          </w:p>
        </w:tc>
        <w:tc>
          <w:tcPr>
            <w:tcW w:w="1101" w:type="dxa"/>
            <w:shd w:val="clear" w:color="C6D9F1" w:themeColor="text2" w:themeTint="33" w:fill="auto"/>
            <w:vAlign w:val="center"/>
          </w:tcPr>
          <w:p w:rsidR="000E7F5F" w:rsidRPr="00630CC1" w:rsidRDefault="000E7F5F" w:rsidP="004838D2">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0E7F5F" w:rsidRPr="00630CC1" w:rsidRDefault="000E7F5F" w:rsidP="004838D2">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0E7F5F" w:rsidRPr="00630CC1" w:rsidRDefault="000E7F5F" w:rsidP="004838D2">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bieżącej działalności</w:t>
            </w:r>
          </w:p>
        </w:tc>
        <w:tc>
          <w:tcPr>
            <w:tcW w:w="1867" w:type="dxa"/>
            <w:shd w:val="clear" w:color="C6D9F1" w:themeColor="text2" w:themeTint="33" w:fill="auto"/>
            <w:vAlign w:val="center"/>
          </w:tcPr>
          <w:p w:rsidR="000E7F5F" w:rsidRPr="00630CC1" w:rsidRDefault="000E7F5F" w:rsidP="004838D2">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0E7F5F" w:rsidRPr="00630CC1" w:rsidRDefault="000E7F5F" w:rsidP="004838D2">
            <w:pPr>
              <w:spacing w:before="120" w:after="120"/>
              <w:rPr>
                <w:rFonts w:eastAsia="TimesNewRomanPSMT" w:cs="Arial"/>
                <w:sz w:val="18"/>
                <w:szCs w:val="18"/>
              </w:rPr>
            </w:pPr>
            <w:r>
              <w:rPr>
                <w:rFonts w:eastAsia="TimesNewRomanPSMT" w:cs="Arial"/>
                <w:sz w:val="18"/>
                <w:szCs w:val="18"/>
              </w:rPr>
              <w:t>Opis realizowanych przedsięwzięć w rozdz. 5.10.</w:t>
            </w:r>
          </w:p>
        </w:tc>
      </w:tr>
      <w:tr w:rsidR="000E7F5F" w:rsidRPr="00630CC1" w:rsidTr="00C434CB">
        <w:trPr>
          <w:trHeight w:val="136"/>
          <w:jc w:val="center"/>
        </w:trPr>
        <w:tc>
          <w:tcPr>
            <w:tcW w:w="563" w:type="dxa"/>
            <w:vMerge w:val="restart"/>
            <w:shd w:val="clear" w:color="C6D9F1" w:themeColor="text2" w:themeTint="33" w:fill="auto"/>
            <w:vAlign w:val="center"/>
          </w:tcPr>
          <w:p w:rsidR="000E7F5F" w:rsidRPr="00630CC1" w:rsidRDefault="000E7F5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vMerge w:val="restart"/>
            <w:shd w:val="clear" w:color="C6D9F1" w:themeColor="text2" w:themeTint="33" w:fill="auto"/>
            <w:vAlign w:val="center"/>
          </w:tcPr>
          <w:p w:rsidR="000E7F5F" w:rsidRPr="00BA744D" w:rsidRDefault="000E7F5F" w:rsidP="00BA744D">
            <w:pPr>
              <w:spacing w:before="120" w:after="120"/>
              <w:rPr>
                <w:rFonts w:cs="Arial"/>
                <w:color w:val="000000"/>
                <w:sz w:val="18"/>
              </w:rPr>
            </w:pPr>
            <w:r w:rsidRPr="00BA744D">
              <w:rPr>
                <w:rFonts w:cs="Arial"/>
                <w:color w:val="000000"/>
                <w:sz w:val="18"/>
              </w:rPr>
              <w:t>Prowadzenie działalności informacyjno</w:t>
            </w:r>
            <w:r>
              <w:rPr>
                <w:rFonts w:cs="Arial"/>
                <w:color w:val="000000"/>
                <w:sz w:val="18"/>
              </w:rPr>
              <w:t>-</w:t>
            </w:r>
            <w:r w:rsidRPr="00BA744D">
              <w:rPr>
                <w:rFonts w:cs="Arial"/>
                <w:color w:val="000000"/>
                <w:sz w:val="18"/>
              </w:rPr>
              <w:t>edukacyjnej dotyczącej konieczności właściwego postępowania z odpadami niebezpieczn</w:t>
            </w:r>
            <w:r w:rsidR="0028003D">
              <w:rPr>
                <w:rFonts w:cs="Arial"/>
                <w:color w:val="000000"/>
                <w:sz w:val="18"/>
              </w:rPr>
              <w:t>ymi i innymi niż niebezpieczne</w:t>
            </w:r>
          </w:p>
        </w:tc>
        <w:tc>
          <w:tcPr>
            <w:tcW w:w="1589" w:type="dxa"/>
            <w:shd w:val="clear" w:color="C6D9F1" w:themeColor="text2" w:themeTint="33" w:fill="auto"/>
            <w:vAlign w:val="center"/>
          </w:tcPr>
          <w:p w:rsidR="000E7F5F" w:rsidRPr="00CC6445" w:rsidRDefault="000E7F5F" w:rsidP="006603B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Straż Miejska w Opocznie</w:t>
            </w:r>
          </w:p>
        </w:tc>
        <w:tc>
          <w:tcPr>
            <w:tcW w:w="1101" w:type="dxa"/>
            <w:shd w:val="clear" w:color="C6D9F1" w:themeColor="text2" w:themeTint="33" w:fill="auto"/>
            <w:vAlign w:val="center"/>
          </w:tcPr>
          <w:p w:rsidR="000E7F5F" w:rsidRPr="00CC6445" w:rsidRDefault="000E7F5F" w:rsidP="006603B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0E7F5F" w:rsidRPr="00CC6445" w:rsidRDefault="000E7F5F" w:rsidP="006603B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0E7F5F" w:rsidRPr="00CC6445" w:rsidRDefault="000E7F5F" w:rsidP="006603B0">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bieżącej działalności</w:t>
            </w:r>
          </w:p>
        </w:tc>
        <w:tc>
          <w:tcPr>
            <w:tcW w:w="1867" w:type="dxa"/>
            <w:shd w:val="clear" w:color="C6D9F1" w:themeColor="text2" w:themeTint="33" w:fill="auto"/>
            <w:vAlign w:val="center"/>
          </w:tcPr>
          <w:p w:rsidR="000E7F5F" w:rsidRPr="00CC6445" w:rsidRDefault="000E7F5F" w:rsidP="00027141">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 xml:space="preserve">Środki własne, PGK </w:t>
            </w:r>
          </w:p>
        </w:tc>
        <w:tc>
          <w:tcPr>
            <w:tcW w:w="3234" w:type="dxa"/>
            <w:shd w:val="clear" w:color="C6D9F1" w:themeColor="text2" w:themeTint="33" w:fill="auto"/>
            <w:vAlign w:val="center"/>
          </w:tcPr>
          <w:p w:rsidR="000E7F5F" w:rsidRDefault="000E7F5F" w:rsidP="004838D2">
            <w:pPr>
              <w:spacing w:before="120" w:after="120"/>
              <w:rPr>
                <w:rFonts w:eastAsia="TimesNewRomanPSMT" w:cs="Arial"/>
                <w:sz w:val="18"/>
                <w:szCs w:val="18"/>
              </w:rPr>
            </w:pPr>
            <w:r>
              <w:rPr>
                <w:rFonts w:cs="Arial"/>
                <w:sz w:val="18"/>
                <w:szCs w:val="18"/>
              </w:rPr>
              <w:t>Przeprowadzenie 29 prelekcji w szkołach i przedszkolach.</w:t>
            </w:r>
          </w:p>
        </w:tc>
      </w:tr>
      <w:tr w:rsidR="000E7F5F" w:rsidRPr="00630CC1" w:rsidTr="00C434CB">
        <w:trPr>
          <w:trHeight w:val="136"/>
          <w:jc w:val="center"/>
        </w:trPr>
        <w:tc>
          <w:tcPr>
            <w:tcW w:w="563" w:type="dxa"/>
            <w:vMerge/>
            <w:shd w:val="clear" w:color="C6D9F1" w:themeColor="text2" w:themeTint="33" w:fill="auto"/>
            <w:vAlign w:val="center"/>
          </w:tcPr>
          <w:p w:rsidR="000E7F5F" w:rsidRPr="00630CC1" w:rsidRDefault="000E7F5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0E7F5F" w:rsidRPr="00BA744D" w:rsidRDefault="000E7F5F" w:rsidP="00BA744D">
            <w:pPr>
              <w:spacing w:before="120" w:after="120"/>
              <w:rPr>
                <w:rFonts w:cs="Arial"/>
                <w:color w:val="000000"/>
                <w:sz w:val="18"/>
              </w:rPr>
            </w:pPr>
          </w:p>
        </w:tc>
        <w:tc>
          <w:tcPr>
            <w:tcW w:w="1589"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Placówki oświatowe</w:t>
            </w:r>
          </w:p>
        </w:tc>
        <w:tc>
          <w:tcPr>
            <w:tcW w:w="1101"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bieżącej działalności</w:t>
            </w:r>
          </w:p>
        </w:tc>
        <w:tc>
          <w:tcPr>
            <w:tcW w:w="1867" w:type="dxa"/>
            <w:shd w:val="clear" w:color="C6D9F1" w:themeColor="text2" w:themeTint="33" w:fill="auto"/>
            <w:vAlign w:val="center"/>
          </w:tcPr>
          <w:p w:rsidR="000E7F5F" w:rsidRPr="00630CC1" w:rsidRDefault="000E7F5F" w:rsidP="00CC5395">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0E7F5F" w:rsidRPr="00630CC1" w:rsidRDefault="000E7F5F" w:rsidP="00BA744D">
            <w:pPr>
              <w:spacing w:before="120" w:after="120"/>
              <w:rPr>
                <w:rFonts w:eastAsia="TimesNewRomanPSMT" w:cs="Arial"/>
                <w:sz w:val="18"/>
                <w:szCs w:val="18"/>
              </w:rPr>
            </w:pPr>
            <w:r>
              <w:rPr>
                <w:rFonts w:eastAsia="TimesNewRomanPSMT" w:cs="Arial"/>
                <w:sz w:val="18"/>
                <w:szCs w:val="18"/>
              </w:rPr>
              <w:t>Opis realizowanych przedsięwzięć w rozdz. 5.10.</w:t>
            </w:r>
          </w:p>
        </w:tc>
      </w:tr>
      <w:tr w:rsidR="000E7F5F" w:rsidRPr="00630CC1" w:rsidTr="00C434CB">
        <w:trPr>
          <w:trHeight w:val="136"/>
          <w:jc w:val="center"/>
        </w:trPr>
        <w:tc>
          <w:tcPr>
            <w:tcW w:w="563" w:type="dxa"/>
            <w:shd w:val="clear" w:color="C6D9F1" w:themeColor="text2" w:themeTint="33" w:fill="auto"/>
            <w:vAlign w:val="center"/>
          </w:tcPr>
          <w:p w:rsidR="000E7F5F" w:rsidRPr="00630CC1" w:rsidRDefault="000E7F5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0E7F5F" w:rsidRPr="00BA744D" w:rsidRDefault="000E7F5F" w:rsidP="00BA744D">
            <w:pPr>
              <w:spacing w:before="120" w:after="120"/>
              <w:rPr>
                <w:rFonts w:cs="Arial"/>
                <w:color w:val="000000"/>
                <w:sz w:val="18"/>
              </w:rPr>
            </w:pPr>
            <w:r w:rsidRPr="00BA744D">
              <w:rPr>
                <w:rFonts w:cs="Arial"/>
                <w:color w:val="000000"/>
                <w:sz w:val="18"/>
              </w:rPr>
              <w:t>Edukacja społeczeństwa na rzecz kr</w:t>
            </w:r>
            <w:r>
              <w:rPr>
                <w:rFonts w:cs="Arial"/>
                <w:color w:val="000000"/>
                <w:sz w:val="18"/>
              </w:rPr>
              <w:t>eowania prawidłowych zachowań w </w:t>
            </w:r>
            <w:r w:rsidRPr="00BA744D">
              <w:rPr>
                <w:rFonts w:cs="Arial"/>
                <w:color w:val="000000"/>
                <w:sz w:val="18"/>
              </w:rPr>
              <w:t>sytuacji wystąpienia zagrożeń środowiska i życia ludzi z tytułu poważnych awarii</w:t>
            </w:r>
          </w:p>
        </w:tc>
        <w:tc>
          <w:tcPr>
            <w:tcW w:w="1589" w:type="dxa"/>
            <w:shd w:val="clear" w:color="C6D9F1" w:themeColor="text2" w:themeTint="33" w:fill="auto"/>
            <w:vAlign w:val="center"/>
          </w:tcPr>
          <w:p w:rsidR="000E7F5F" w:rsidRPr="00630CC1" w:rsidRDefault="000E7F5F" w:rsidP="00733342">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Placówki oświatowe</w:t>
            </w:r>
          </w:p>
        </w:tc>
        <w:tc>
          <w:tcPr>
            <w:tcW w:w="1101" w:type="dxa"/>
            <w:shd w:val="clear" w:color="C6D9F1" w:themeColor="text2" w:themeTint="33" w:fill="auto"/>
            <w:vAlign w:val="center"/>
          </w:tcPr>
          <w:p w:rsidR="000E7F5F" w:rsidRPr="00630CC1" w:rsidRDefault="000E7F5F" w:rsidP="00733342">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0E7F5F" w:rsidRPr="00630CC1" w:rsidRDefault="000E7F5F" w:rsidP="00733342">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0E7F5F" w:rsidRPr="00630CC1" w:rsidRDefault="000E7F5F" w:rsidP="00733342">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bieżącej działalności</w:t>
            </w:r>
          </w:p>
        </w:tc>
        <w:tc>
          <w:tcPr>
            <w:tcW w:w="1867" w:type="dxa"/>
            <w:shd w:val="clear" w:color="C6D9F1" w:themeColor="text2" w:themeTint="33" w:fill="auto"/>
            <w:vAlign w:val="center"/>
          </w:tcPr>
          <w:p w:rsidR="000E7F5F" w:rsidRPr="00630CC1" w:rsidRDefault="000E7F5F" w:rsidP="00733342">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0E7F5F" w:rsidRPr="00630CC1" w:rsidRDefault="000E7F5F" w:rsidP="00733342">
            <w:pPr>
              <w:spacing w:before="120" w:after="120"/>
              <w:rPr>
                <w:rFonts w:eastAsia="TimesNewRomanPSMT" w:cs="Arial"/>
                <w:sz w:val="18"/>
                <w:szCs w:val="18"/>
              </w:rPr>
            </w:pPr>
            <w:r>
              <w:rPr>
                <w:rFonts w:eastAsia="TimesNewRomanPSMT" w:cs="Arial"/>
                <w:sz w:val="18"/>
                <w:szCs w:val="18"/>
              </w:rPr>
              <w:t>Opis realizowanych przedsięwzięć w rozdz. 5.10.</w:t>
            </w:r>
          </w:p>
        </w:tc>
      </w:tr>
      <w:tr w:rsidR="000E7F5F" w:rsidRPr="00630CC1" w:rsidTr="00C434CB">
        <w:trPr>
          <w:trHeight w:val="136"/>
          <w:jc w:val="center"/>
        </w:trPr>
        <w:tc>
          <w:tcPr>
            <w:tcW w:w="563" w:type="dxa"/>
            <w:vMerge w:val="restart"/>
            <w:shd w:val="clear" w:color="C6D9F1" w:themeColor="text2" w:themeTint="33" w:fill="auto"/>
            <w:vAlign w:val="center"/>
          </w:tcPr>
          <w:p w:rsidR="000E7F5F" w:rsidRPr="00630CC1" w:rsidRDefault="000E7F5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vMerge w:val="restart"/>
            <w:shd w:val="clear" w:color="C6D9F1" w:themeColor="text2" w:themeTint="33" w:fill="auto"/>
            <w:vAlign w:val="center"/>
          </w:tcPr>
          <w:p w:rsidR="000E7F5F" w:rsidRPr="00BA744D" w:rsidRDefault="000E7F5F" w:rsidP="00BA744D">
            <w:pPr>
              <w:spacing w:before="120" w:after="120"/>
              <w:rPr>
                <w:rFonts w:cs="Arial"/>
                <w:color w:val="000000"/>
                <w:sz w:val="18"/>
              </w:rPr>
            </w:pPr>
            <w:r w:rsidRPr="00BA744D">
              <w:rPr>
                <w:rFonts w:cs="Arial"/>
                <w:color w:val="000000"/>
                <w:sz w:val="18"/>
              </w:rPr>
              <w:t xml:space="preserve">Prowadzenie kampanii edukacyjnych mających na celu wskazywanie prawidłowych postaw odnośnie ochrony powietrza, a także środków ostrożności odnośnie negatywnych </w:t>
            </w:r>
            <w:r w:rsidRPr="00BA744D">
              <w:rPr>
                <w:rFonts w:cs="Arial"/>
                <w:color w:val="000000"/>
                <w:sz w:val="18"/>
              </w:rPr>
              <w:lastRenderedPageBreak/>
              <w:t>skutków złej jakości powietrza</w:t>
            </w:r>
          </w:p>
        </w:tc>
        <w:tc>
          <w:tcPr>
            <w:tcW w:w="1589" w:type="dxa"/>
            <w:vMerge w:val="restart"/>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lastRenderedPageBreak/>
              <w:t>Gmina Opoczno</w:t>
            </w:r>
          </w:p>
        </w:tc>
        <w:tc>
          <w:tcPr>
            <w:tcW w:w="1101"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0E7F5F" w:rsidRPr="00F82B19" w:rsidRDefault="000E7F5F" w:rsidP="007C2218">
            <w:pPr>
              <w:spacing w:before="120" w:after="120"/>
              <w:jc w:val="center"/>
              <w:rPr>
                <w:rFonts w:cs="Arial"/>
                <w:sz w:val="18"/>
                <w:szCs w:val="18"/>
              </w:rPr>
            </w:pPr>
            <w:r>
              <w:rPr>
                <w:rFonts w:cs="Arial"/>
                <w:sz w:val="18"/>
                <w:szCs w:val="18"/>
              </w:rPr>
              <w:t>32 114,39, w tym Gmina 5 773,00, WFOŚiGW 26 341,39</w:t>
            </w:r>
          </w:p>
        </w:tc>
        <w:tc>
          <w:tcPr>
            <w:tcW w:w="1867" w:type="dxa"/>
            <w:shd w:val="clear" w:color="C6D9F1" w:themeColor="text2" w:themeTint="33" w:fill="auto"/>
            <w:vAlign w:val="center"/>
          </w:tcPr>
          <w:p w:rsidR="000E7F5F" w:rsidRPr="00F82B19" w:rsidRDefault="000E7F5F" w:rsidP="007C2218">
            <w:pPr>
              <w:spacing w:before="120" w:after="120"/>
              <w:jc w:val="center"/>
              <w:rPr>
                <w:rFonts w:cs="Arial"/>
                <w:sz w:val="18"/>
                <w:szCs w:val="18"/>
              </w:rPr>
            </w:pPr>
            <w:r>
              <w:rPr>
                <w:rFonts w:cs="Arial"/>
                <w:sz w:val="18"/>
                <w:szCs w:val="18"/>
              </w:rPr>
              <w:t xml:space="preserve">Środki własne, </w:t>
            </w:r>
            <w:r w:rsidRPr="00F82B19">
              <w:rPr>
                <w:rFonts w:cs="Arial"/>
                <w:sz w:val="18"/>
                <w:szCs w:val="18"/>
              </w:rPr>
              <w:t>WFOŚiGW</w:t>
            </w:r>
          </w:p>
        </w:tc>
        <w:tc>
          <w:tcPr>
            <w:tcW w:w="3234" w:type="dxa"/>
            <w:shd w:val="clear" w:color="C6D9F1" w:themeColor="text2" w:themeTint="33" w:fill="auto"/>
            <w:vAlign w:val="center"/>
          </w:tcPr>
          <w:p w:rsidR="000E7F5F" w:rsidRPr="00F82B19" w:rsidRDefault="000E7F5F" w:rsidP="007C2218">
            <w:pPr>
              <w:spacing w:before="120" w:after="120"/>
              <w:rPr>
                <w:rFonts w:cs="Arial"/>
                <w:sz w:val="18"/>
                <w:szCs w:val="18"/>
              </w:rPr>
            </w:pPr>
            <w:r w:rsidRPr="00F82B19">
              <w:rPr>
                <w:rFonts w:cs="Arial"/>
                <w:sz w:val="18"/>
                <w:szCs w:val="18"/>
              </w:rPr>
              <w:t>Projekt ekologiczny – „Nasza</w:t>
            </w:r>
            <w:r>
              <w:rPr>
                <w:rFonts w:cs="Arial"/>
                <w:sz w:val="18"/>
                <w:szCs w:val="18"/>
              </w:rPr>
              <w:t xml:space="preserve"> misja –stop! – niska emisja” w przedszkolu</w:t>
            </w:r>
            <w:r w:rsidRPr="00F82B19">
              <w:rPr>
                <w:rFonts w:cs="Arial"/>
                <w:sz w:val="18"/>
                <w:szCs w:val="18"/>
              </w:rPr>
              <w:t xml:space="preserve"> nr 4</w:t>
            </w:r>
            <w:r>
              <w:rPr>
                <w:rFonts w:cs="Arial"/>
                <w:sz w:val="18"/>
                <w:szCs w:val="18"/>
              </w:rPr>
              <w:t xml:space="preserve"> w Opocznie oraz</w:t>
            </w:r>
            <w:r w:rsidRPr="00F82B19">
              <w:rPr>
                <w:rFonts w:cs="Arial"/>
                <w:sz w:val="18"/>
                <w:szCs w:val="18"/>
              </w:rPr>
              <w:t xml:space="preserve">. </w:t>
            </w:r>
            <w:r>
              <w:rPr>
                <w:rFonts w:cs="Arial"/>
                <w:sz w:val="18"/>
                <w:szCs w:val="18"/>
              </w:rPr>
              <w:t xml:space="preserve">projekt ekologiczny </w:t>
            </w:r>
            <w:r w:rsidRPr="00F82B19">
              <w:rPr>
                <w:rFonts w:cs="Arial"/>
                <w:sz w:val="18"/>
                <w:szCs w:val="18"/>
              </w:rPr>
              <w:t>„Zdrowie mamy –</w:t>
            </w:r>
            <w:r>
              <w:rPr>
                <w:rFonts w:cs="Arial"/>
                <w:sz w:val="18"/>
                <w:szCs w:val="18"/>
              </w:rPr>
              <w:t xml:space="preserve"> czystym powietrzem oddychamy” w szkole podstawowej</w:t>
            </w:r>
            <w:r w:rsidRPr="00F82B19">
              <w:rPr>
                <w:rFonts w:cs="Arial"/>
                <w:sz w:val="18"/>
                <w:szCs w:val="18"/>
              </w:rPr>
              <w:t xml:space="preserve"> w Libiszowie</w:t>
            </w:r>
            <w:r>
              <w:rPr>
                <w:rFonts w:cs="Arial"/>
                <w:sz w:val="18"/>
                <w:szCs w:val="18"/>
              </w:rPr>
              <w:t xml:space="preserve">. Projekt </w:t>
            </w:r>
            <w:r>
              <w:rPr>
                <w:rFonts w:cs="Arial"/>
                <w:sz w:val="18"/>
                <w:szCs w:val="18"/>
              </w:rPr>
              <w:lastRenderedPageBreak/>
              <w:t>obejmował prowadzenie akcji edukacyjnych mających na celu uświadamianie społeczeństwa o szkodliwości spalania odpadów połączonych z informacją na temat kar administracyjnych za spalanie paliw i niekwalifikowanych odpadów.</w:t>
            </w:r>
          </w:p>
        </w:tc>
      </w:tr>
      <w:tr w:rsidR="000E7F5F" w:rsidRPr="00630CC1" w:rsidTr="00C434CB">
        <w:trPr>
          <w:trHeight w:val="136"/>
          <w:jc w:val="center"/>
        </w:trPr>
        <w:tc>
          <w:tcPr>
            <w:tcW w:w="563" w:type="dxa"/>
            <w:vMerge/>
            <w:shd w:val="clear" w:color="C6D9F1" w:themeColor="text2" w:themeTint="33" w:fill="auto"/>
            <w:vAlign w:val="center"/>
          </w:tcPr>
          <w:p w:rsidR="000E7F5F" w:rsidRPr="00630CC1" w:rsidRDefault="000E7F5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0E7F5F" w:rsidRPr="00BA744D" w:rsidRDefault="000E7F5F" w:rsidP="00BA744D">
            <w:pPr>
              <w:spacing w:before="120" w:after="120"/>
              <w:rPr>
                <w:rFonts w:cs="Arial"/>
                <w:color w:val="000000"/>
                <w:sz w:val="18"/>
              </w:rPr>
            </w:pPr>
          </w:p>
        </w:tc>
        <w:tc>
          <w:tcPr>
            <w:tcW w:w="1589" w:type="dxa"/>
            <w:vMerge/>
            <w:shd w:val="clear" w:color="C6D9F1" w:themeColor="text2" w:themeTint="33" w:fill="auto"/>
            <w:vAlign w:val="center"/>
          </w:tcPr>
          <w:p w:rsidR="000E7F5F" w:rsidRPr="00630CC1" w:rsidRDefault="000E7F5F" w:rsidP="00BA744D">
            <w:pPr>
              <w:spacing w:before="120" w:after="120"/>
              <w:jc w:val="center"/>
              <w:rPr>
                <w:rFonts w:eastAsia="Times New Roman" w:cs="Arial"/>
                <w:color w:val="000000" w:themeColor="text1"/>
                <w:sz w:val="18"/>
                <w:szCs w:val="18"/>
                <w:lang w:eastAsia="pl-PL"/>
              </w:rPr>
            </w:pPr>
          </w:p>
        </w:tc>
        <w:tc>
          <w:tcPr>
            <w:tcW w:w="1101" w:type="dxa"/>
            <w:shd w:val="clear" w:color="C6D9F1" w:themeColor="text2" w:themeTint="33" w:fill="auto"/>
            <w:vAlign w:val="center"/>
          </w:tcPr>
          <w:p w:rsidR="000E7F5F" w:rsidRPr="00630CC1" w:rsidRDefault="000E7F5F" w:rsidP="007C2218">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0E7F5F" w:rsidRPr="00630CC1" w:rsidRDefault="000E7F5F" w:rsidP="007C2218">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0E7F5F" w:rsidRPr="00F82B19" w:rsidRDefault="000E7F5F" w:rsidP="007C2218">
            <w:pPr>
              <w:spacing w:before="120" w:after="120"/>
              <w:jc w:val="center"/>
              <w:rPr>
                <w:rFonts w:cs="Arial"/>
                <w:sz w:val="18"/>
                <w:szCs w:val="18"/>
              </w:rPr>
            </w:pPr>
            <w:r w:rsidRPr="00F82B19">
              <w:rPr>
                <w:rFonts w:cs="Arial"/>
                <w:sz w:val="18"/>
                <w:szCs w:val="18"/>
              </w:rPr>
              <w:t>1 390,00</w:t>
            </w:r>
          </w:p>
        </w:tc>
        <w:tc>
          <w:tcPr>
            <w:tcW w:w="1867" w:type="dxa"/>
            <w:shd w:val="clear" w:color="C6D9F1" w:themeColor="text2" w:themeTint="33" w:fill="auto"/>
            <w:vAlign w:val="center"/>
          </w:tcPr>
          <w:p w:rsidR="000E7F5F" w:rsidRPr="00F82B19" w:rsidRDefault="000E7F5F" w:rsidP="007C2218">
            <w:pPr>
              <w:spacing w:before="120" w:after="120"/>
              <w:jc w:val="center"/>
              <w:rPr>
                <w:rFonts w:cs="Arial"/>
                <w:sz w:val="18"/>
                <w:szCs w:val="18"/>
              </w:rPr>
            </w:pPr>
            <w:r w:rsidRPr="00F82B19">
              <w:rPr>
                <w:rFonts w:cs="Arial"/>
                <w:sz w:val="18"/>
                <w:szCs w:val="18"/>
              </w:rPr>
              <w:t>Środki własne</w:t>
            </w:r>
          </w:p>
        </w:tc>
        <w:tc>
          <w:tcPr>
            <w:tcW w:w="3234" w:type="dxa"/>
            <w:shd w:val="clear" w:color="C6D9F1" w:themeColor="text2" w:themeTint="33" w:fill="auto"/>
            <w:vAlign w:val="center"/>
          </w:tcPr>
          <w:p w:rsidR="000E7F5F" w:rsidRPr="00F82B19" w:rsidRDefault="000E7F5F" w:rsidP="007C2218">
            <w:pPr>
              <w:spacing w:before="120" w:after="120"/>
              <w:rPr>
                <w:rFonts w:cs="Arial"/>
                <w:sz w:val="18"/>
                <w:szCs w:val="18"/>
              </w:rPr>
            </w:pPr>
            <w:r>
              <w:rPr>
                <w:rFonts w:cs="Arial"/>
                <w:sz w:val="18"/>
                <w:szCs w:val="18"/>
              </w:rPr>
              <w:t>P</w:t>
            </w:r>
            <w:r w:rsidRPr="00F82B19">
              <w:rPr>
                <w:rFonts w:cs="Arial"/>
                <w:sz w:val="18"/>
                <w:szCs w:val="18"/>
              </w:rPr>
              <w:t>rzeprowadzenie warsztatów na temat niskoemisyjności w ramach realizacji projektu ekologicznego w Szkole Podstawowej Libiszowie.</w:t>
            </w:r>
            <w:r>
              <w:rPr>
                <w:rFonts w:cs="Arial"/>
                <w:sz w:val="18"/>
                <w:szCs w:val="18"/>
              </w:rPr>
              <w:t xml:space="preserve"> Kwota obejmuje k</w:t>
            </w:r>
            <w:r w:rsidRPr="00F82B19">
              <w:rPr>
                <w:rFonts w:cs="Arial"/>
                <w:sz w:val="18"/>
                <w:szCs w:val="18"/>
              </w:rPr>
              <w:t>oszty transportu, bilety wstępu</w:t>
            </w:r>
            <w:r>
              <w:rPr>
                <w:rFonts w:cs="Arial"/>
                <w:sz w:val="18"/>
                <w:szCs w:val="18"/>
              </w:rPr>
              <w:t>.</w:t>
            </w:r>
          </w:p>
        </w:tc>
      </w:tr>
      <w:tr w:rsidR="000E7F5F" w:rsidRPr="00630CC1" w:rsidTr="00C434CB">
        <w:trPr>
          <w:trHeight w:val="136"/>
          <w:jc w:val="center"/>
        </w:trPr>
        <w:tc>
          <w:tcPr>
            <w:tcW w:w="563" w:type="dxa"/>
            <w:vMerge/>
            <w:shd w:val="clear" w:color="C6D9F1" w:themeColor="text2" w:themeTint="33" w:fill="auto"/>
            <w:vAlign w:val="center"/>
          </w:tcPr>
          <w:p w:rsidR="000E7F5F" w:rsidRPr="00630CC1" w:rsidRDefault="000E7F5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0E7F5F" w:rsidRPr="00BA744D" w:rsidRDefault="000E7F5F" w:rsidP="00BA744D">
            <w:pPr>
              <w:spacing w:before="120" w:after="120"/>
              <w:rPr>
                <w:rFonts w:cs="Arial"/>
                <w:color w:val="000000"/>
                <w:sz w:val="18"/>
              </w:rPr>
            </w:pPr>
          </w:p>
        </w:tc>
        <w:tc>
          <w:tcPr>
            <w:tcW w:w="1589" w:type="dxa"/>
            <w:shd w:val="clear" w:color="C6D9F1" w:themeColor="text2" w:themeTint="33" w:fill="auto"/>
            <w:vAlign w:val="center"/>
          </w:tcPr>
          <w:p w:rsidR="000E7F5F" w:rsidRPr="00630CC1" w:rsidRDefault="000E7F5F" w:rsidP="00733342">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Placówki oświatowe</w:t>
            </w:r>
          </w:p>
        </w:tc>
        <w:tc>
          <w:tcPr>
            <w:tcW w:w="1101" w:type="dxa"/>
            <w:shd w:val="clear" w:color="C6D9F1" w:themeColor="text2" w:themeTint="33" w:fill="auto"/>
            <w:vAlign w:val="center"/>
          </w:tcPr>
          <w:p w:rsidR="000E7F5F" w:rsidRPr="00630CC1" w:rsidRDefault="000E7F5F" w:rsidP="00733342">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0E7F5F" w:rsidRPr="00630CC1" w:rsidRDefault="000E7F5F" w:rsidP="00733342">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0E7F5F" w:rsidRPr="00630CC1" w:rsidRDefault="000E7F5F" w:rsidP="00733342">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bieżącej działalności</w:t>
            </w:r>
          </w:p>
        </w:tc>
        <w:tc>
          <w:tcPr>
            <w:tcW w:w="1867" w:type="dxa"/>
            <w:shd w:val="clear" w:color="C6D9F1" w:themeColor="text2" w:themeTint="33" w:fill="auto"/>
            <w:vAlign w:val="center"/>
          </w:tcPr>
          <w:p w:rsidR="000E7F5F" w:rsidRPr="00630CC1" w:rsidRDefault="000E7F5F" w:rsidP="00733342">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0E7F5F" w:rsidRPr="00630CC1" w:rsidRDefault="000E7F5F" w:rsidP="00733342">
            <w:pPr>
              <w:spacing w:before="120" w:after="120"/>
              <w:rPr>
                <w:rFonts w:eastAsia="TimesNewRomanPSMT" w:cs="Arial"/>
                <w:sz w:val="18"/>
                <w:szCs w:val="18"/>
              </w:rPr>
            </w:pPr>
            <w:r>
              <w:rPr>
                <w:rFonts w:eastAsia="TimesNewRomanPSMT" w:cs="Arial"/>
                <w:sz w:val="18"/>
                <w:szCs w:val="18"/>
              </w:rPr>
              <w:t>Opis realizowanych przedsięwzięć w rozdz. 5.10.</w:t>
            </w:r>
          </w:p>
        </w:tc>
      </w:tr>
      <w:tr w:rsidR="000E7F5F" w:rsidRPr="00630CC1" w:rsidTr="00C434CB">
        <w:trPr>
          <w:trHeight w:val="136"/>
          <w:jc w:val="center"/>
        </w:trPr>
        <w:tc>
          <w:tcPr>
            <w:tcW w:w="563" w:type="dxa"/>
            <w:shd w:val="clear" w:color="C6D9F1" w:themeColor="text2" w:themeTint="33" w:fill="auto"/>
            <w:vAlign w:val="center"/>
          </w:tcPr>
          <w:p w:rsidR="000E7F5F" w:rsidRPr="00630CC1" w:rsidRDefault="000E7F5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shd w:val="clear" w:color="C6D9F1" w:themeColor="text2" w:themeTint="33" w:fill="auto"/>
            <w:vAlign w:val="center"/>
          </w:tcPr>
          <w:p w:rsidR="000E7F5F" w:rsidRPr="00BA744D" w:rsidRDefault="000E7F5F" w:rsidP="00BA744D">
            <w:pPr>
              <w:spacing w:before="120" w:after="120"/>
              <w:rPr>
                <w:rFonts w:cs="Arial"/>
                <w:color w:val="000000"/>
                <w:sz w:val="18"/>
              </w:rPr>
            </w:pPr>
            <w:r w:rsidRPr="00BA744D">
              <w:rPr>
                <w:rFonts w:cs="Arial"/>
                <w:color w:val="000000"/>
                <w:sz w:val="18"/>
              </w:rPr>
              <w:t xml:space="preserve">Działania edukacyjne, promocyjne, propagujące i upowszechniające wiedzę o konieczności, celach, zasadach i sposobach oszczędnego użytkowania wody oraz najważniejszych sprawach związanych </w:t>
            </w:r>
            <w:r>
              <w:rPr>
                <w:rFonts w:cs="Arial"/>
                <w:color w:val="000000"/>
                <w:sz w:val="18"/>
              </w:rPr>
              <w:t>z odprowadzaniem i oczyszczaniem ścieków, w </w:t>
            </w:r>
            <w:r w:rsidRPr="00BA744D">
              <w:rPr>
                <w:rFonts w:cs="Arial"/>
                <w:color w:val="000000"/>
                <w:sz w:val="18"/>
              </w:rPr>
              <w:t>szczególności skierowane do dzieci i młodzieży</w:t>
            </w:r>
          </w:p>
        </w:tc>
        <w:tc>
          <w:tcPr>
            <w:tcW w:w="1589" w:type="dxa"/>
            <w:shd w:val="clear" w:color="C6D9F1" w:themeColor="text2" w:themeTint="33" w:fill="auto"/>
            <w:vAlign w:val="center"/>
          </w:tcPr>
          <w:p w:rsidR="000E7F5F" w:rsidRPr="00630CC1" w:rsidRDefault="000E7F5F" w:rsidP="00733342">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Placówki oświatowe</w:t>
            </w:r>
          </w:p>
        </w:tc>
        <w:tc>
          <w:tcPr>
            <w:tcW w:w="1101" w:type="dxa"/>
            <w:shd w:val="clear" w:color="C6D9F1" w:themeColor="text2" w:themeTint="33" w:fill="auto"/>
            <w:vAlign w:val="center"/>
          </w:tcPr>
          <w:p w:rsidR="000E7F5F" w:rsidRPr="00630CC1" w:rsidRDefault="000E7F5F" w:rsidP="00733342">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0E7F5F" w:rsidRPr="00630CC1" w:rsidRDefault="000E7F5F" w:rsidP="00733342">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0E7F5F" w:rsidRPr="00630CC1" w:rsidRDefault="000E7F5F" w:rsidP="00733342">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bieżącej działalności</w:t>
            </w:r>
          </w:p>
        </w:tc>
        <w:tc>
          <w:tcPr>
            <w:tcW w:w="1867" w:type="dxa"/>
            <w:shd w:val="clear" w:color="C6D9F1" w:themeColor="text2" w:themeTint="33" w:fill="auto"/>
            <w:vAlign w:val="center"/>
          </w:tcPr>
          <w:p w:rsidR="000E7F5F" w:rsidRPr="00630CC1" w:rsidRDefault="000E7F5F" w:rsidP="00733342">
            <w:pPr>
              <w:spacing w:before="120" w:after="12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0E7F5F" w:rsidRPr="00630CC1" w:rsidRDefault="000E7F5F" w:rsidP="00733342">
            <w:pPr>
              <w:spacing w:before="120" w:after="120"/>
              <w:rPr>
                <w:rFonts w:eastAsia="TimesNewRomanPSMT" w:cs="Arial"/>
                <w:sz w:val="18"/>
                <w:szCs w:val="18"/>
              </w:rPr>
            </w:pPr>
            <w:r>
              <w:rPr>
                <w:rFonts w:eastAsia="TimesNewRomanPSMT" w:cs="Arial"/>
                <w:sz w:val="18"/>
                <w:szCs w:val="18"/>
              </w:rPr>
              <w:t>Opis realizowanych przedsięwzięć w rozdz. 5.10.</w:t>
            </w:r>
          </w:p>
        </w:tc>
      </w:tr>
      <w:tr w:rsidR="000E7F5F" w:rsidRPr="00630CC1" w:rsidTr="00C434CB">
        <w:trPr>
          <w:trHeight w:val="136"/>
          <w:jc w:val="center"/>
        </w:trPr>
        <w:tc>
          <w:tcPr>
            <w:tcW w:w="563" w:type="dxa"/>
            <w:vMerge w:val="restart"/>
            <w:shd w:val="clear" w:color="C6D9F1" w:themeColor="text2" w:themeTint="33" w:fill="auto"/>
            <w:vAlign w:val="center"/>
          </w:tcPr>
          <w:p w:rsidR="000E7F5F" w:rsidRPr="00630CC1" w:rsidRDefault="000E7F5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vMerge w:val="restart"/>
            <w:shd w:val="clear" w:color="C6D9F1" w:themeColor="text2" w:themeTint="33" w:fill="auto"/>
            <w:vAlign w:val="center"/>
          </w:tcPr>
          <w:p w:rsidR="000E7F5F" w:rsidRPr="00BA744D" w:rsidRDefault="000E7F5F" w:rsidP="00BA744D">
            <w:pPr>
              <w:spacing w:before="120" w:after="120"/>
              <w:rPr>
                <w:rFonts w:cs="Arial"/>
                <w:color w:val="000000"/>
                <w:sz w:val="18"/>
              </w:rPr>
            </w:pPr>
            <w:r w:rsidRPr="00BA744D">
              <w:rPr>
                <w:rFonts w:cs="Arial"/>
                <w:color w:val="000000"/>
                <w:sz w:val="18"/>
              </w:rPr>
              <w:t xml:space="preserve">Organizacja obchodów „Dnia Ziemi”, „Sprzątania Świata”, „Święto Drzewa” </w:t>
            </w:r>
            <w:r>
              <w:rPr>
                <w:rFonts w:cs="Arial"/>
                <w:color w:val="000000"/>
                <w:sz w:val="18"/>
              </w:rPr>
              <w:t>itp.</w:t>
            </w:r>
          </w:p>
        </w:tc>
        <w:tc>
          <w:tcPr>
            <w:tcW w:w="1589" w:type="dxa"/>
            <w:shd w:val="clear" w:color="C6D9F1" w:themeColor="text2" w:themeTint="33" w:fill="auto"/>
            <w:vAlign w:val="center"/>
          </w:tcPr>
          <w:p w:rsidR="000E7F5F" w:rsidRPr="00630CC1" w:rsidRDefault="000E7F5F" w:rsidP="000008BD">
            <w:pPr>
              <w:spacing w:before="40" w:after="4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Placówki oświatowe</w:t>
            </w:r>
          </w:p>
        </w:tc>
        <w:tc>
          <w:tcPr>
            <w:tcW w:w="1101" w:type="dxa"/>
            <w:shd w:val="clear" w:color="C6D9F1" w:themeColor="text2" w:themeTint="33" w:fill="auto"/>
            <w:vAlign w:val="center"/>
          </w:tcPr>
          <w:p w:rsidR="000E7F5F" w:rsidRPr="00630CC1" w:rsidRDefault="000E7F5F" w:rsidP="000008BD">
            <w:pPr>
              <w:spacing w:before="40" w:after="4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0E7F5F" w:rsidRPr="00630CC1" w:rsidRDefault="000E7F5F" w:rsidP="000008BD">
            <w:pPr>
              <w:spacing w:before="40" w:after="4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0E7F5F" w:rsidRPr="00630CC1" w:rsidRDefault="000E7F5F" w:rsidP="000008BD">
            <w:pPr>
              <w:spacing w:before="40" w:after="4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bieżącej działalności</w:t>
            </w:r>
          </w:p>
        </w:tc>
        <w:tc>
          <w:tcPr>
            <w:tcW w:w="1867" w:type="dxa"/>
            <w:shd w:val="clear" w:color="C6D9F1" w:themeColor="text2" w:themeTint="33" w:fill="auto"/>
            <w:vAlign w:val="center"/>
          </w:tcPr>
          <w:p w:rsidR="000E7F5F" w:rsidRPr="00630CC1" w:rsidRDefault="000E7F5F" w:rsidP="000008BD">
            <w:pPr>
              <w:spacing w:before="40" w:after="4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0E7F5F" w:rsidRPr="00630CC1" w:rsidRDefault="000E7F5F" w:rsidP="000008BD">
            <w:pPr>
              <w:spacing w:before="40" w:after="40"/>
              <w:rPr>
                <w:rFonts w:eastAsia="TimesNewRomanPSMT" w:cs="Arial"/>
                <w:sz w:val="18"/>
                <w:szCs w:val="18"/>
              </w:rPr>
            </w:pPr>
            <w:r>
              <w:rPr>
                <w:rFonts w:eastAsia="TimesNewRomanPSMT" w:cs="Arial"/>
                <w:sz w:val="18"/>
                <w:szCs w:val="18"/>
              </w:rPr>
              <w:t>Opis realizowanych przedsięwzięć w rozdz. 5.10.</w:t>
            </w:r>
          </w:p>
        </w:tc>
      </w:tr>
      <w:tr w:rsidR="000E7F5F" w:rsidRPr="00630CC1" w:rsidTr="00C434CB">
        <w:trPr>
          <w:trHeight w:val="136"/>
          <w:jc w:val="center"/>
        </w:trPr>
        <w:tc>
          <w:tcPr>
            <w:tcW w:w="563" w:type="dxa"/>
            <w:vMerge/>
            <w:shd w:val="clear" w:color="C6D9F1" w:themeColor="text2" w:themeTint="33" w:fill="auto"/>
            <w:vAlign w:val="center"/>
          </w:tcPr>
          <w:p w:rsidR="000E7F5F" w:rsidRPr="00630CC1" w:rsidRDefault="000E7F5F" w:rsidP="00BA744D">
            <w:pPr>
              <w:numPr>
                <w:ilvl w:val="0"/>
                <w:numId w:val="17"/>
              </w:numPr>
              <w:spacing w:before="120" w:after="120"/>
              <w:ind w:left="414" w:hanging="357"/>
              <w:jc w:val="center"/>
              <w:rPr>
                <w:rFonts w:eastAsia="Times New Roman" w:cs="Arial"/>
                <w:b/>
                <w:iCs/>
                <w:color w:val="000000" w:themeColor="text1"/>
                <w:sz w:val="18"/>
                <w:szCs w:val="18"/>
                <w:lang w:eastAsia="pl-PL"/>
              </w:rPr>
            </w:pPr>
          </w:p>
        </w:tc>
        <w:tc>
          <w:tcPr>
            <w:tcW w:w="3188" w:type="dxa"/>
            <w:vMerge/>
            <w:shd w:val="clear" w:color="C6D9F1" w:themeColor="text2" w:themeTint="33" w:fill="auto"/>
            <w:vAlign w:val="center"/>
          </w:tcPr>
          <w:p w:rsidR="000E7F5F" w:rsidRPr="00BA744D" w:rsidRDefault="000E7F5F" w:rsidP="00BA744D">
            <w:pPr>
              <w:spacing w:before="120" w:after="120"/>
              <w:rPr>
                <w:rFonts w:cs="Arial"/>
                <w:color w:val="000000"/>
                <w:sz w:val="18"/>
              </w:rPr>
            </w:pPr>
          </w:p>
        </w:tc>
        <w:tc>
          <w:tcPr>
            <w:tcW w:w="1589" w:type="dxa"/>
            <w:shd w:val="clear" w:color="C6D9F1" w:themeColor="text2" w:themeTint="33" w:fill="auto"/>
            <w:vAlign w:val="center"/>
          </w:tcPr>
          <w:p w:rsidR="000E7F5F" w:rsidRPr="00630CC1" w:rsidRDefault="000E7F5F" w:rsidP="000008BD">
            <w:pPr>
              <w:spacing w:before="40" w:after="4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Nadleśnictwo Smardzewice</w:t>
            </w:r>
          </w:p>
        </w:tc>
        <w:tc>
          <w:tcPr>
            <w:tcW w:w="1101" w:type="dxa"/>
            <w:shd w:val="clear" w:color="C6D9F1" w:themeColor="text2" w:themeTint="33" w:fill="auto"/>
            <w:vAlign w:val="center"/>
          </w:tcPr>
          <w:p w:rsidR="000E7F5F" w:rsidRPr="00630CC1" w:rsidRDefault="000E7F5F" w:rsidP="000008BD">
            <w:pPr>
              <w:spacing w:before="40" w:after="4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2018</w:t>
            </w:r>
          </w:p>
        </w:tc>
        <w:tc>
          <w:tcPr>
            <w:tcW w:w="1392" w:type="dxa"/>
            <w:shd w:val="clear" w:color="C6D9F1" w:themeColor="text2" w:themeTint="33" w:fill="auto"/>
            <w:vAlign w:val="center"/>
          </w:tcPr>
          <w:p w:rsidR="000E7F5F" w:rsidRPr="00630CC1" w:rsidRDefault="000E7F5F" w:rsidP="000008BD">
            <w:pPr>
              <w:spacing w:before="40" w:after="4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TAK</w:t>
            </w:r>
          </w:p>
        </w:tc>
        <w:tc>
          <w:tcPr>
            <w:tcW w:w="1731" w:type="dxa"/>
            <w:shd w:val="clear" w:color="C6D9F1" w:themeColor="text2" w:themeTint="33" w:fill="auto"/>
            <w:vAlign w:val="center"/>
          </w:tcPr>
          <w:p w:rsidR="000E7F5F" w:rsidRPr="00630CC1" w:rsidRDefault="000E7F5F" w:rsidP="000008BD">
            <w:pPr>
              <w:spacing w:before="40" w:after="4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W ramach bieżącej działalności</w:t>
            </w:r>
          </w:p>
        </w:tc>
        <w:tc>
          <w:tcPr>
            <w:tcW w:w="1867" w:type="dxa"/>
            <w:shd w:val="clear" w:color="C6D9F1" w:themeColor="text2" w:themeTint="33" w:fill="auto"/>
            <w:vAlign w:val="center"/>
          </w:tcPr>
          <w:p w:rsidR="000E7F5F" w:rsidRPr="00630CC1" w:rsidRDefault="000E7F5F" w:rsidP="000008BD">
            <w:pPr>
              <w:spacing w:before="40" w:after="40"/>
              <w:jc w:val="center"/>
              <w:rPr>
                <w:rFonts w:eastAsia="Times New Roman" w:cs="Arial"/>
                <w:color w:val="000000" w:themeColor="text1"/>
                <w:sz w:val="18"/>
                <w:szCs w:val="18"/>
                <w:lang w:eastAsia="pl-PL"/>
              </w:rPr>
            </w:pPr>
            <w:r>
              <w:rPr>
                <w:rFonts w:eastAsia="Times New Roman" w:cs="Arial"/>
                <w:color w:val="000000" w:themeColor="text1"/>
                <w:sz w:val="18"/>
                <w:szCs w:val="18"/>
                <w:lang w:eastAsia="pl-PL"/>
              </w:rPr>
              <w:t>Środki własne</w:t>
            </w:r>
          </w:p>
        </w:tc>
        <w:tc>
          <w:tcPr>
            <w:tcW w:w="3234" w:type="dxa"/>
            <w:shd w:val="clear" w:color="C6D9F1" w:themeColor="text2" w:themeTint="33" w:fill="auto"/>
            <w:vAlign w:val="center"/>
          </w:tcPr>
          <w:p w:rsidR="000E7F5F" w:rsidRPr="00630CC1" w:rsidRDefault="000E7F5F" w:rsidP="000008BD">
            <w:pPr>
              <w:spacing w:before="40" w:after="40"/>
              <w:rPr>
                <w:rFonts w:eastAsia="TimesNewRomanPSMT" w:cs="Arial"/>
                <w:sz w:val="18"/>
                <w:szCs w:val="18"/>
              </w:rPr>
            </w:pPr>
            <w:r>
              <w:rPr>
                <w:rFonts w:eastAsia="TimesNewRomanPSMT" w:cs="Arial"/>
                <w:sz w:val="18"/>
                <w:szCs w:val="18"/>
              </w:rPr>
              <w:t>Organizowanie obchodów wspólnie ze szkołami.</w:t>
            </w:r>
          </w:p>
        </w:tc>
      </w:tr>
    </w:tbl>
    <w:p w:rsidR="00EF5BA2" w:rsidRDefault="00EF5BA2" w:rsidP="000008BD">
      <w:pPr>
        <w:pStyle w:val="Legenda"/>
        <w:sectPr w:rsidR="00EF5BA2" w:rsidSect="0021138B">
          <w:pgSz w:w="16838" w:h="11906" w:orient="landscape"/>
          <w:pgMar w:top="1417" w:right="1417" w:bottom="1417" w:left="1417" w:header="708" w:footer="708" w:gutter="0"/>
          <w:cols w:space="708"/>
          <w:docGrid w:linePitch="360"/>
        </w:sectPr>
      </w:pPr>
    </w:p>
    <w:p w:rsidR="00BA744D" w:rsidRDefault="00EF5BA2" w:rsidP="00EF5BA2">
      <w:pPr>
        <w:pStyle w:val="Nagwek1"/>
      </w:pPr>
      <w:bookmarkStart w:id="26" w:name="_Toc49345129"/>
      <w:r>
        <w:lastRenderedPageBreak/>
        <w:t>Ocena realizacji Programu Ochrony Środowiska</w:t>
      </w:r>
      <w:bookmarkEnd w:id="26"/>
    </w:p>
    <w:p w:rsidR="00EF5BA2" w:rsidRDefault="00EF5BA2" w:rsidP="00EF5BA2"/>
    <w:p w:rsidR="00EF5BA2" w:rsidRDefault="00EF5BA2" w:rsidP="00EF5BA2">
      <w:r>
        <w:t>Program Ochrony Środowiska na lata 2014-2017 wyznaczył cele i zadania inwestycyjne oraz nie</w:t>
      </w:r>
      <w:r w:rsidR="00DF0303">
        <w:t xml:space="preserve"> </w:t>
      </w:r>
      <w:r>
        <w:t>inwestycyjne własne i koordynowane. Z definicji pod zadaniami własnymi należy rozumieć te przedsięwzięcia, które będą finansowane w całości lub częściowo ze środków będących w dyspozycji gminy. Pod zadaniami koordynowanymi należy rozumieć pozostałe zadania, związane z ochroną środowiska i racjonalnym wykorzystaniem zasobów naturalnych, które są finansowane ze środków przedsiębiorstw oraz ze środków zewnętrznych, będących w dyspozycji organów i instytucji szczebla powiatowego, wojewódzkiego i centralnego.</w:t>
      </w:r>
    </w:p>
    <w:p w:rsidR="00EF5BA2" w:rsidRDefault="00EF5BA2" w:rsidP="00EF5BA2"/>
    <w:p w:rsidR="00EF5BA2" w:rsidRDefault="00F94440" w:rsidP="00EF5BA2">
      <w:r>
        <w:t>Razem wyznaczono 107</w:t>
      </w:r>
      <w:r w:rsidR="00EF5BA2">
        <w:t xml:space="preserve"> zadań zebranych w następujących komponentach</w:t>
      </w:r>
      <w:r w:rsidR="00E671F1">
        <w:t>: powietrze i klimat, gospodarka odpadami, gospodarka wodno-ściekowa, hałas, energetyka, zasoby wodne, turystyka, przyroda, pola elektromagnetyczne, poważne awarie, administracja, gleby. Ocena stopnia ich realizacji w 2017 r. przedstawia się następująco:</w:t>
      </w:r>
    </w:p>
    <w:p w:rsidR="00E671F1" w:rsidRDefault="00E671F1" w:rsidP="00EF5BA2"/>
    <w:p w:rsidR="00E671F1" w:rsidRPr="00C348AF" w:rsidRDefault="00E671F1" w:rsidP="00EF5BA2">
      <w:r w:rsidRPr="00C348AF">
        <w:t>Zadania własne inwestycyjne –</w:t>
      </w:r>
      <w:r w:rsidR="00F94440" w:rsidRPr="00C348AF">
        <w:t xml:space="preserve"> wyznaczono 28</w:t>
      </w:r>
      <w:r w:rsidRPr="00C348AF">
        <w:t xml:space="preserve"> zadań, zrealizowano</w:t>
      </w:r>
      <w:r w:rsidR="00B3775F" w:rsidRPr="00C348AF">
        <w:t xml:space="preserve"> </w:t>
      </w:r>
      <w:r w:rsidR="00C348AF">
        <w:t>15</w:t>
      </w:r>
      <w:r w:rsidRPr="00C348AF">
        <w:t>.</w:t>
      </w:r>
    </w:p>
    <w:p w:rsidR="00E671F1" w:rsidRPr="00C348AF" w:rsidRDefault="00E671F1" w:rsidP="00EF5BA2">
      <w:r w:rsidRPr="00C348AF">
        <w:t>Zadania własne nie</w:t>
      </w:r>
      <w:r w:rsidR="00DF0303" w:rsidRPr="00C348AF">
        <w:t xml:space="preserve"> </w:t>
      </w:r>
      <w:r w:rsidRPr="00C348AF">
        <w:t>inwestycyjne – wyznaczono 59 zadań, zrealizowano</w:t>
      </w:r>
      <w:r w:rsidR="00B3775F" w:rsidRPr="00C348AF">
        <w:t xml:space="preserve"> </w:t>
      </w:r>
      <w:r w:rsidR="00C348AF">
        <w:t>31</w:t>
      </w:r>
      <w:r w:rsidRPr="00C348AF">
        <w:t>.</w:t>
      </w:r>
    </w:p>
    <w:p w:rsidR="00E671F1" w:rsidRPr="00C348AF" w:rsidRDefault="00E671F1" w:rsidP="00EF5BA2">
      <w:r w:rsidRPr="00C348AF">
        <w:t>Zadania koordynowane inwestycyjne – wyznaczono 8 zadań, zrealizowano</w:t>
      </w:r>
      <w:r w:rsidR="00B3775F" w:rsidRPr="00C348AF">
        <w:t xml:space="preserve"> 6</w:t>
      </w:r>
      <w:r w:rsidRPr="00C348AF">
        <w:t>.</w:t>
      </w:r>
    </w:p>
    <w:p w:rsidR="00E671F1" w:rsidRPr="00C348AF" w:rsidRDefault="00E671F1" w:rsidP="00EF5BA2">
      <w:r w:rsidRPr="00C348AF">
        <w:t>Zadania koordynowane nie</w:t>
      </w:r>
      <w:r w:rsidR="00DF0303" w:rsidRPr="00C348AF">
        <w:t xml:space="preserve"> </w:t>
      </w:r>
      <w:r w:rsidRPr="00C348AF">
        <w:t>inwestycyjne – wyznaczono 12 zadań, zrealizowano</w:t>
      </w:r>
      <w:r w:rsidR="00B3775F" w:rsidRPr="00C348AF">
        <w:t xml:space="preserve"> 11</w:t>
      </w:r>
      <w:r w:rsidRPr="00C348AF">
        <w:t>.</w:t>
      </w:r>
    </w:p>
    <w:p w:rsidR="00E671F1" w:rsidRPr="00C348AF" w:rsidRDefault="00E671F1" w:rsidP="00EF5BA2"/>
    <w:p w:rsidR="00E671F1" w:rsidRPr="00C348AF" w:rsidRDefault="00E671F1" w:rsidP="00EF5BA2">
      <w:r w:rsidRPr="00C348AF">
        <w:t>Łącznie zrealizowano</w:t>
      </w:r>
      <w:r w:rsidR="00B3775F" w:rsidRPr="00C348AF">
        <w:t xml:space="preserve"> </w:t>
      </w:r>
      <w:r w:rsidR="00C348AF">
        <w:t>63</w:t>
      </w:r>
      <w:r w:rsidRPr="00C348AF">
        <w:t xml:space="preserve"> </w:t>
      </w:r>
      <w:r w:rsidR="00C348AF">
        <w:t>zadania</w:t>
      </w:r>
      <w:r w:rsidR="00B3775F" w:rsidRPr="00C348AF">
        <w:t>.</w:t>
      </w:r>
    </w:p>
    <w:p w:rsidR="00E671F1" w:rsidRPr="00C348AF" w:rsidRDefault="00E671F1" w:rsidP="00EF5BA2"/>
    <w:p w:rsidR="00C434CB" w:rsidRPr="00C348AF" w:rsidRDefault="00E671F1" w:rsidP="00C434CB">
      <w:pPr>
        <w:rPr>
          <w:rFonts w:eastAsia="Times New Roman" w:cs="Arial"/>
          <w:lang w:eastAsia="pl-PL"/>
        </w:rPr>
      </w:pPr>
      <w:r w:rsidRPr="00C348AF">
        <w:t xml:space="preserve">Program Ochrony Środowiska na lata 2018-2021 wyznaczył cele i zadania na podstawie zdefiniowanych zagrożeń i problemów dla poszczególnych komponentów środowiska, możliwości finansowych </w:t>
      </w:r>
      <w:r w:rsidR="00C434CB" w:rsidRPr="00C348AF">
        <w:t xml:space="preserve">Urzędu </w:t>
      </w:r>
      <w:r w:rsidR="004D2E83">
        <w:t>Miejskiego w Opocznie</w:t>
      </w:r>
      <w:r w:rsidR="00C434CB" w:rsidRPr="00C348AF">
        <w:t xml:space="preserve"> oraz celów dokumentów wyższego szczebla i lokalnych. Razem wyznaczono 63 zadania zestawione w następujących kierunkach interwencji: </w:t>
      </w:r>
      <w:r w:rsidR="00C434CB" w:rsidRPr="00C348AF">
        <w:rPr>
          <w:rFonts w:eastAsia="Times New Roman" w:cs="Arial"/>
          <w:lang w:eastAsia="pl-PL"/>
        </w:rPr>
        <w:t>ochrona klimatu i jakości powietrza, zagrożenia hałasem, promieniowane elektromagnetyczne, gospodarowanie wodami, gospodarka wodno-ściekowa, zasoby geologiczne, gleby, gospodarka odpadami i zapobieganie powstawaniu odpadów, zasoby przyrodnicze, zagrożenia poważnymi awariami, edukacja ekologiczna.</w:t>
      </w:r>
    </w:p>
    <w:p w:rsidR="00C434CB" w:rsidRPr="00C348AF" w:rsidRDefault="00C434CB" w:rsidP="00C434CB">
      <w:pPr>
        <w:rPr>
          <w:rFonts w:eastAsia="Times New Roman" w:cs="Arial"/>
          <w:lang w:eastAsia="pl-PL"/>
        </w:rPr>
      </w:pPr>
    </w:p>
    <w:p w:rsidR="00C434CB" w:rsidRPr="00C348AF" w:rsidRDefault="00C434CB" w:rsidP="00C434CB">
      <w:pPr>
        <w:rPr>
          <w:rFonts w:eastAsia="Times New Roman" w:cs="Arial"/>
          <w:lang w:eastAsia="pl-PL"/>
        </w:rPr>
      </w:pPr>
      <w:r w:rsidRPr="00C348AF">
        <w:rPr>
          <w:rFonts w:eastAsia="Times New Roman" w:cs="Arial"/>
          <w:lang w:eastAsia="pl-PL"/>
        </w:rPr>
        <w:t xml:space="preserve">W 2018 r. zrealizowano </w:t>
      </w:r>
      <w:r w:rsidR="00C348AF">
        <w:rPr>
          <w:rFonts w:eastAsia="Times New Roman" w:cs="Arial"/>
          <w:lang w:eastAsia="pl-PL"/>
        </w:rPr>
        <w:t>56</w:t>
      </w:r>
      <w:r w:rsidR="00B3775F" w:rsidRPr="00C348AF">
        <w:rPr>
          <w:rFonts w:eastAsia="Times New Roman" w:cs="Arial"/>
          <w:lang w:eastAsia="pl-PL"/>
        </w:rPr>
        <w:t xml:space="preserve"> </w:t>
      </w:r>
      <w:r w:rsidRPr="00C348AF">
        <w:rPr>
          <w:rFonts w:eastAsia="Times New Roman" w:cs="Arial"/>
          <w:lang w:eastAsia="pl-PL"/>
        </w:rPr>
        <w:t>zadań.</w:t>
      </w:r>
    </w:p>
    <w:p w:rsidR="00C434CB" w:rsidRPr="00C348AF" w:rsidRDefault="00C434CB" w:rsidP="00C434CB">
      <w:pPr>
        <w:rPr>
          <w:rFonts w:eastAsia="Times New Roman" w:cs="Arial"/>
          <w:lang w:eastAsia="pl-PL"/>
        </w:rPr>
      </w:pPr>
    </w:p>
    <w:p w:rsidR="00C434CB" w:rsidRPr="00C348AF" w:rsidRDefault="00C434CB" w:rsidP="00C434CB">
      <w:pPr>
        <w:rPr>
          <w:rFonts w:eastAsia="Times New Roman" w:cs="Arial"/>
          <w:lang w:eastAsia="pl-PL"/>
        </w:rPr>
      </w:pPr>
      <w:r w:rsidRPr="00C348AF">
        <w:rPr>
          <w:rFonts w:eastAsia="Times New Roman" w:cs="Arial"/>
          <w:lang w:eastAsia="pl-PL"/>
        </w:rPr>
        <w:t>Razem w latach</w:t>
      </w:r>
      <w:r w:rsidR="00F94440" w:rsidRPr="00C348AF">
        <w:rPr>
          <w:rFonts w:eastAsia="Times New Roman" w:cs="Arial"/>
          <w:lang w:eastAsia="pl-PL"/>
        </w:rPr>
        <w:t xml:space="preserve"> 2017-2018 wyznaczono 170</w:t>
      </w:r>
      <w:r w:rsidRPr="00C348AF">
        <w:rPr>
          <w:rFonts w:eastAsia="Times New Roman" w:cs="Arial"/>
          <w:lang w:eastAsia="pl-PL"/>
        </w:rPr>
        <w:t xml:space="preserve"> zadań, podjęto się wykonania </w:t>
      </w:r>
      <w:r w:rsidR="00B3775F" w:rsidRPr="00C348AF">
        <w:rPr>
          <w:rFonts w:eastAsia="Times New Roman" w:cs="Arial"/>
          <w:lang w:eastAsia="pl-PL"/>
        </w:rPr>
        <w:t xml:space="preserve"> </w:t>
      </w:r>
      <w:r w:rsidR="00C348AF">
        <w:rPr>
          <w:rFonts w:eastAsia="Times New Roman" w:cs="Arial"/>
          <w:lang w:eastAsia="pl-PL"/>
        </w:rPr>
        <w:t>119</w:t>
      </w:r>
      <w:r w:rsidR="00B3775F" w:rsidRPr="00C348AF">
        <w:rPr>
          <w:rFonts w:eastAsia="Times New Roman" w:cs="Arial"/>
          <w:lang w:eastAsia="pl-PL"/>
        </w:rPr>
        <w:t xml:space="preserve"> </w:t>
      </w:r>
      <w:r w:rsidRPr="00C348AF">
        <w:rPr>
          <w:rFonts w:eastAsia="Times New Roman" w:cs="Arial"/>
          <w:lang w:eastAsia="pl-PL"/>
        </w:rPr>
        <w:t>zadań</w:t>
      </w:r>
      <w:r w:rsidR="00B3775F" w:rsidRPr="00C348AF">
        <w:rPr>
          <w:rFonts w:eastAsia="Times New Roman" w:cs="Arial"/>
          <w:lang w:eastAsia="pl-PL"/>
        </w:rPr>
        <w:t>.</w:t>
      </w:r>
    </w:p>
    <w:p w:rsidR="00C434CB" w:rsidRDefault="00C434CB" w:rsidP="00C434CB">
      <w:pPr>
        <w:rPr>
          <w:rFonts w:eastAsia="Times New Roman" w:cs="Arial"/>
          <w:color w:val="000000"/>
          <w:lang w:eastAsia="pl-PL"/>
        </w:rPr>
      </w:pPr>
    </w:p>
    <w:p w:rsidR="00C434CB" w:rsidRDefault="00C434CB" w:rsidP="00C434CB">
      <w:pPr>
        <w:pStyle w:val="Nagwek1"/>
        <w:rPr>
          <w:rFonts w:eastAsia="Times New Roman"/>
          <w:lang w:eastAsia="pl-PL"/>
        </w:rPr>
      </w:pPr>
      <w:bookmarkStart w:id="27" w:name="_Toc49345130"/>
      <w:r>
        <w:rPr>
          <w:rFonts w:eastAsia="Times New Roman"/>
          <w:lang w:eastAsia="pl-PL"/>
        </w:rPr>
        <w:t>Ocena systemu monitoringu i stanu środowiska</w:t>
      </w:r>
      <w:bookmarkEnd w:id="27"/>
    </w:p>
    <w:p w:rsidR="00C434CB" w:rsidRDefault="00C434CB" w:rsidP="00C434CB">
      <w:pPr>
        <w:rPr>
          <w:lang w:eastAsia="pl-PL"/>
        </w:rPr>
      </w:pPr>
    </w:p>
    <w:p w:rsidR="00C434CB" w:rsidRDefault="00C434CB" w:rsidP="00C434CB">
      <w:r>
        <w:t>Wskaźniki realizacji Programu stanowią instrument, za pomocą którego Gmina może w sposób jednoznaczny ocenić czy wdrażanie Programu odbywa się w stopniu wystarczającym oraz czy zasady (cele oraz zadania) postawione w Programie spełniają swoją rolę (czy może istnieje potrzeba ich zmian oraz co jest z tym związane aktualizacja Programu). Należy podkreślić, że wskaźniki powinny być proste do wyliczenia na podstawie dostępnych danych, dzięki czemu ich wyliczenie nie zajmuje dużo czasu, jak również metoda ich liczenia nie pozostawia żadnego pola do interpretacji. Na podstawie kilku prostych wskaźników gmina jest w stanie monitorować realizację Programu</w:t>
      </w:r>
      <w:r w:rsidR="00DC3C08">
        <w:t>.</w:t>
      </w:r>
    </w:p>
    <w:p w:rsidR="00DC3C08" w:rsidRDefault="00DC3C08" w:rsidP="00C434CB"/>
    <w:p w:rsidR="00DC3C08" w:rsidRDefault="00DC3C08" w:rsidP="00C434CB">
      <w:r>
        <w:lastRenderedPageBreak/>
        <w:t>Program Ochrony Środowiska na lata 2014-2017 wyznaczył następujące wskaźniki monitoringu:</w:t>
      </w:r>
    </w:p>
    <w:p w:rsidR="00DC3C08" w:rsidRDefault="00DC3C08" w:rsidP="00C434CB"/>
    <w:p w:rsidR="00DC3C08" w:rsidRDefault="00DC3C08" w:rsidP="00C434CB">
      <w:r w:rsidRPr="00DC3C08">
        <w:rPr>
          <w:u w:val="single"/>
        </w:rPr>
        <w:t>W odniesieniu do celów i zadań własnych</w:t>
      </w:r>
      <w:r>
        <w:t xml:space="preserve">: </w:t>
      </w:r>
    </w:p>
    <w:p w:rsidR="00DC3C08" w:rsidRPr="00C348AF" w:rsidRDefault="00DC3C08" w:rsidP="00C434CB">
      <w:r>
        <w:t xml:space="preserve">Liczba zadań zrealizowanych i realizowanych w stosunku do liczby wszystkich zadań przewidzianych do realizacji w danym okresie – </w:t>
      </w:r>
      <w:r w:rsidR="00C348AF">
        <w:t>58,57 %</w:t>
      </w:r>
    </w:p>
    <w:p w:rsidR="00DC3C08" w:rsidRPr="00C348AF" w:rsidRDefault="00DC3C08" w:rsidP="00C434CB">
      <w:r w:rsidRPr="00C348AF">
        <w:t xml:space="preserve">Czy poszczególne cele krótkookresowe przewidziane w Programie są osiągane – </w:t>
      </w:r>
      <w:r w:rsidR="00C348AF">
        <w:t>65,95 %</w:t>
      </w:r>
    </w:p>
    <w:p w:rsidR="00DC3C08" w:rsidRDefault="00DC3C08" w:rsidP="00C434CB">
      <w:pPr>
        <w:rPr>
          <w:u w:val="single"/>
        </w:rPr>
      </w:pPr>
      <w:r w:rsidRPr="00DC3C08">
        <w:rPr>
          <w:u w:val="single"/>
        </w:rPr>
        <w:t>W odniesieniu do celów i zadań</w:t>
      </w:r>
      <w:r>
        <w:rPr>
          <w:u w:val="single"/>
        </w:rPr>
        <w:t xml:space="preserve"> koordynowanych:</w:t>
      </w:r>
    </w:p>
    <w:p w:rsidR="00DC3C08" w:rsidRDefault="00DC3C08" w:rsidP="00C434CB">
      <w:r>
        <w:t xml:space="preserve">Czy poszczególne cele krótkookresowe przewidziane w Programie są osiągane – </w:t>
      </w:r>
      <w:r w:rsidR="00502B4E">
        <w:t>92,30</w:t>
      </w:r>
      <w:r w:rsidR="00B3775F">
        <w:t xml:space="preserve"> %</w:t>
      </w:r>
    </w:p>
    <w:p w:rsidR="00042AAC" w:rsidRDefault="00042AAC" w:rsidP="00C434CB"/>
    <w:p w:rsidR="00042AAC" w:rsidRDefault="00042AAC" w:rsidP="00C434CB">
      <w:r>
        <w:t>W przypadku wszystkich powyższych wskaźników należy dążyć do osiągnięcia wyniku 90-100% odpowiedzi TAK.</w:t>
      </w:r>
      <w:r w:rsidR="002E7196">
        <w:t xml:space="preserve"> Wyniki zadań własnych są umiarkowane, jednak niewystarczające.</w:t>
      </w:r>
    </w:p>
    <w:p w:rsidR="00502B4E" w:rsidRDefault="00502B4E" w:rsidP="00C434CB"/>
    <w:p w:rsidR="00E53CB9" w:rsidRDefault="00E53CB9" w:rsidP="00C434CB">
      <w:r>
        <w:t xml:space="preserve">Spośród 15 celów krótkookresowych zadań własnych inwestycyjnych nie zrealizowano 4, związanych z budową PSZOK (został wybudowany we wcześniejszych latach i nie wymaga  modernizacji), rozbudową oczyszczalni ścieków (również brak takiej konieczności), budową przydomowych oczyszczalni ścieków i ograniczeniem zanieczyszczenia wód. W przypadku zadań nie inwestycyjnych zrealizowano 20 celów, a 12 celów nie zrealizowano. </w:t>
      </w:r>
    </w:p>
    <w:p w:rsidR="00E53CB9" w:rsidRDefault="00E53CB9" w:rsidP="00C434CB"/>
    <w:p w:rsidR="00502B4E" w:rsidRPr="00502B4E" w:rsidRDefault="00502B4E" w:rsidP="00C434CB">
      <w:pPr>
        <w:rPr>
          <w:sz w:val="28"/>
        </w:rPr>
      </w:pPr>
      <w:r>
        <w:t xml:space="preserve">Jeden cel krótkookresowy zadań koordynowanych nie został zrealizowany: </w:t>
      </w:r>
      <w:r w:rsidRPr="00502B4E">
        <w:rPr>
          <w:rFonts w:cs="Arial"/>
          <w:color w:val="000000"/>
          <w:szCs w:val="18"/>
        </w:rPr>
        <w:t xml:space="preserve">działania prewencyjne w ochronie przed hałasem, ponieważ budowa obwodnicy miała miejsce wcześniej, w latach 2010-2011, natomiast </w:t>
      </w:r>
      <w:r w:rsidRPr="00502B4E">
        <w:rPr>
          <w:rFonts w:eastAsia="TimesNewRomanPSMT" w:cs="Arial"/>
          <w:szCs w:val="18"/>
        </w:rPr>
        <w:t xml:space="preserve">Starostwo Powiatowe w Opocznie nie </w:t>
      </w:r>
      <w:r w:rsidR="00535DAD">
        <w:rPr>
          <w:rFonts w:eastAsia="TimesNewRomanPSMT" w:cs="Arial"/>
          <w:szCs w:val="18"/>
        </w:rPr>
        <w:t xml:space="preserve">miało konieczności </w:t>
      </w:r>
      <w:r w:rsidRPr="00502B4E">
        <w:rPr>
          <w:rFonts w:eastAsia="TimesNewRomanPSMT" w:cs="Arial"/>
          <w:szCs w:val="18"/>
        </w:rPr>
        <w:t>wykona</w:t>
      </w:r>
      <w:r w:rsidR="00535DAD">
        <w:rPr>
          <w:rFonts w:eastAsia="TimesNewRomanPSMT" w:cs="Arial"/>
          <w:szCs w:val="18"/>
        </w:rPr>
        <w:t>nia</w:t>
      </w:r>
      <w:r w:rsidRPr="00502B4E">
        <w:rPr>
          <w:rFonts w:eastAsia="TimesNewRomanPSMT" w:cs="Arial"/>
          <w:szCs w:val="18"/>
        </w:rPr>
        <w:t xml:space="preserve"> Programu ochrony przed hałasem, a Urząd Marszałkowski Województwa Łódzkiego przyjął w 2018 r. taki Program, obejmują</w:t>
      </w:r>
      <w:r w:rsidR="00535DAD">
        <w:rPr>
          <w:rFonts w:eastAsia="TimesNewRomanPSMT" w:cs="Arial"/>
          <w:szCs w:val="18"/>
        </w:rPr>
        <w:t>cy tereny z </w:t>
      </w:r>
      <w:r w:rsidRPr="00502B4E">
        <w:rPr>
          <w:rFonts w:eastAsia="TimesNewRomanPSMT" w:cs="Arial"/>
          <w:szCs w:val="18"/>
        </w:rPr>
        <w:t>przekroczeniami dopuszczalnych poziomów hałasu. Program nie obejmuje gminy Opoczno.</w:t>
      </w:r>
    </w:p>
    <w:p w:rsidR="002F3FB2" w:rsidRDefault="002F3FB2" w:rsidP="00C434CB"/>
    <w:p w:rsidR="002F3FB2" w:rsidRDefault="002F3FB2" w:rsidP="00C434CB">
      <w:r>
        <w:t>Program Ochrony Środowiska na lata 2018-2021 wyznaczył nowe wskaźniki monitoringu zestawione w poniższej tabeli. Wskaźniki te determinują wyznaczone zadania, których realizacja przyczyni się do poprawy stanu środowiska na terenie gminy Opoczno. Podane dane dla poszczególnych mierników będą również stanowić podstawę dla analiz porównawczych stopnia realizacji Programu w kolejnych latach.</w:t>
      </w:r>
    </w:p>
    <w:p w:rsidR="002F3FB2" w:rsidRDefault="002F3FB2" w:rsidP="00C434CB"/>
    <w:p w:rsidR="002F3FB2" w:rsidRDefault="002F3FB2" w:rsidP="00C434CB">
      <w:pPr>
        <w:rPr>
          <w:lang w:eastAsia="pl-PL"/>
        </w:rPr>
      </w:pPr>
      <w:r>
        <w:rPr>
          <w:lang w:eastAsia="pl-PL"/>
        </w:rPr>
        <w:t>W kolejnych podrozdziałach przedstawiono aktualny stan środowiska naturalnego na terenie gminy Opoczno.</w:t>
      </w:r>
    </w:p>
    <w:p w:rsidR="002F3FB2" w:rsidRDefault="002F3FB2" w:rsidP="00C434CB">
      <w:pPr>
        <w:rPr>
          <w:lang w:eastAsia="pl-PL"/>
        </w:rPr>
      </w:pPr>
    </w:p>
    <w:p w:rsidR="002F3FB2" w:rsidRDefault="002F3FB2" w:rsidP="002F3FB2">
      <w:pPr>
        <w:pStyle w:val="Legenda"/>
      </w:pPr>
      <w:bookmarkStart w:id="28" w:name="_Toc49345095"/>
      <w:r>
        <w:t xml:space="preserve">Tabela </w:t>
      </w:r>
      <w:r w:rsidR="00287943">
        <w:fldChar w:fldCharType="begin"/>
      </w:r>
      <w:r w:rsidR="00287943">
        <w:instrText xml:space="preserve"> SEQ Tabela \* ARABIC </w:instrText>
      </w:r>
      <w:r w:rsidR="00287943">
        <w:fldChar w:fldCharType="separate"/>
      </w:r>
      <w:r w:rsidR="00755418">
        <w:rPr>
          <w:noProof/>
        </w:rPr>
        <w:t>9</w:t>
      </w:r>
      <w:r w:rsidR="00287943">
        <w:rPr>
          <w:noProof/>
        </w:rPr>
        <w:fldChar w:fldCharType="end"/>
      </w:r>
      <w:r>
        <w:t>. Wskaźniki monitoringu</w:t>
      </w:r>
      <w:bookmarkEnd w:id="28"/>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4646"/>
        <w:gridCol w:w="2041"/>
        <w:gridCol w:w="1516"/>
      </w:tblGrid>
      <w:tr w:rsidR="00731EA3" w:rsidRPr="00C07FCF" w:rsidTr="00731EA3">
        <w:trPr>
          <w:trHeight w:val="930"/>
          <w:tblHeader/>
          <w:jc w:val="center"/>
        </w:trPr>
        <w:tc>
          <w:tcPr>
            <w:tcW w:w="1011" w:type="dxa"/>
            <w:shd w:val="clear" w:color="auto" w:fill="76923C" w:themeFill="accent3" w:themeFillShade="BF"/>
            <w:vAlign w:val="center"/>
          </w:tcPr>
          <w:p w:rsidR="00731EA3" w:rsidRPr="00731EA3" w:rsidRDefault="00731EA3" w:rsidP="00731EA3">
            <w:pPr>
              <w:spacing w:before="120" w:after="120"/>
              <w:jc w:val="center"/>
              <w:rPr>
                <w:b/>
                <w:bCs/>
                <w:sz w:val="20"/>
              </w:rPr>
            </w:pPr>
            <w:r w:rsidRPr="00731EA3">
              <w:rPr>
                <w:b/>
                <w:bCs/>
                <w:sz w:val="20"/>
              </w:rPr>
              <w:t>L.p.</w:t>
            </w:r>
          </w:p>
        </w:tc>
        <w:tc>
          <w:tcPr>
            <w:tcW w:w="4646" w:type="dxa"/>
            <w:shd w:val="clear" w:color="auto" w:fill="76923C" w:themeFill="accent3" w:themeFillShade="BF"/>
            <w:vAlign w:val="center"/>
          </w:tcPr>
          <w:p w:rsidR="00731EA3" w:rsidRPr="00731EA3" w:rsidRDefault="00731EA3" w:rsidP="00731EA3">
            <w:pPr>
              <w:spacing w:before="120" w:after="120"/>
              <w:jc w:val="center"/>
              <w:rPr>
                <w:b/>
                <w:bCs/>
                <w:sz w:val="20"/>
              </w:rPr>
            </w:pPr>
            <w:r w:rsidRPr="00731EA3">
              <w:rPr>
                <w:b/>
                <w:bCs/>
                <w:sz w:val="20"/>
              </w:rPr>
              <w:t>Wskaźnik</w:t>
            </w:r>
          </w:p>
        </w:tc>
        <w:tc>
          <w:tcPr>
            <w:tcW w:w="2041" w:type="dxa"/>
            <w:shd w:val="clear" w:color="auto" w:fill="76923C" w:themeFill="accent3" w:themeFillShade="BF"/>
            <w:vAlign w:val="center"/>
          </w:tcPr>
          <w:p w:rsidR="00731EA3" w:rsidRPr="00731EA3" w:rsidRDefault="00731EA3" w:rsidP="00731EA3">
            <w:pPr>
              <w:spacing w:before="120" w:after="120"/>
              <w:jc w:val="center"/>
              <w:rPr>
                <w:b/>
                <w:bCs/>
                <w:sz w:val="20"/>
              </w:rPr>
            </w:pPr>
            <w:r w:rsidRPr="00731EA3">
              <w:rPr>
                <w:b/>
                <w:bCs/>
                <w:sz w:val="20"/>
              </w:rPr>
              <w:t>Jednostka</w:t>
            </w:r>
            <w:r>
              <w:rPr>
                <w:b/>
                <w:bCs/>
                <w:sz w:val="20"/>
              </w:rPr>
              <w:t xml:space="preserve"> miary</w:t>
            </w:r>
          </w:p>
        </w:tc>
        <w:tc>
          <w:tcPr>
            <w:tcW w:w="1516" w:type="dxa"/>
            <w:shd w:val="clear" w:color="auto" w:fill="76923C" w:themeFill="accent3" w:themeFillShade="BF"/>
            <w:vAlign w:val="center"/>
          </w:tcPr>
          <w:p w:rsidR="00731EA3" w:rsidRPr="00731EA3" w:rsidRDefault="00731EA3" w:rsidP="00731EA3">
            <w:pPr>
              <w:spacing w:before="120" w:after="120"/>
              <w:jc w:val="center"/>
              <w:rPr>
                <w:b/>
                <w:bCs/>
                <w:sz w:val="20"/>
              </w:rPr>
            </w:pPr>
            <w:r>
              <w:rPr>
                <w:b/>
                <w:bCs/>
                <w:sz w:val="20"/>
              </w:rPr>
              <w:t>Wartość w </w:t>
            </w:r>
            <w:r w:rsidRPr="00731EA3">
              <w:rPr>
                <w:b/>
                <w:bCs/>
                <w:sz w:val="20"/>
              </w:rPr>
              <w:t>2018 r.</w:t>
            </w:r>
          </w:p>
        </w:tc>
      </w:tr>
      <w:tr w:rsidR="00731EA3" w:rsidRPr="00C07FCF" w:rsidTr="00731EA3">
        <w:trPr>
          <w:trHeight w:val="570"/>
          <w:jc w:val="center"/>
        </w:trPr>
        <w:tc>
          <w:tcPr>
            <w:tcW w:w="9214" w:type="dxa"/>
            <w:gridSpan w:val="4"/>
            <w:shd w:val="clear" w:color="auto" w:fill="C2D69B" w:themeFill="accent3" w:themeFillTint="99"/>
            <w:vAlign w:val="center"/>
          </w:tcPr>
          <w:p w:rsidR="00731EA3" w:rsidRPr="00731EA3" w:rsidRDefault="00731EA3" w:rsidP="00731EA3">
            <w:pPr>
              <w:spacing w:before="120" w:after="120"/>
              <w:jc w:val="center"/>
              <w:rPr>
                <w:b/>
                <w:iCs/>
                <w:sz w:val="20"/>
              </w:rPr>
            </w:pPr>
            <w:r>
              <w:rPr>
                <w:b/>
                <w:iCs/>
                <w:sz w:val="20"/>
              </w:rPr>
              <w:t>Ochrona i utrzymanie obowiązujących standardów powietrza na terenie Gminy</w:t>
            </w:r>
          </w:p>
        </w:tc>
      </w:tr>
      <w:tr w:rsidR="00731EA3" w:rsidRPr="00C07FCF" w:rsidTr="00731EA3">
        <w:trPr>
          <w:trHeight w:val="570"/>
          <w:jc w:val="center"/>
        </w:trPr>
        <w:tc>
          <w:tcPr>
            <w:tcW w:w="9214" w:type="dxa"/>
            <w:gridSpan w:val="4"/>
            <w:shd w:val="clear" w:color="auto" w:fill="auto"/>
            <w:vAlign w:val="center"/>
          </w:tcPr>
          <w:p w:rsidR="00731EA3" w:rsidRPr="00731EA3" w:rsidRDefault="00731EA3" w:rsidP="00731EA3">
            <w:pPr>
              <w:spacing w:before="120" w:after="120"/>
              <w:rPr>
                <w:iCs/>
                <w:sz w:val="20"/>
              </w:rPr>
            </w:pPr>
            <w:r>
              <w:rPr>
                <w:iCs/>
                <w:sz w:val="20"/>
              </w:rPr>
              <w:t>Klasa jakości powietrza dla strefy łódzkiej</w:t>
            </w:r>
          </w:p>
        </w:tc>
      </w:tr>
      <w:tr w:rsidR="00731EA3" w:rsidRPr="00C07FCF" w:rsidTr="00731EA3">
        <w:trPr>
          <w:trHeight w:val="570"/>
          <w:jc w:val="center"/>
        </w:trPr>
        <w:tc>
          <w:tcPr>
            <w:tcW w:w="1011" w:type="dxa"/>
            <w:shd w:val="clear" w:color="auto" w:fill="auto"/>
            <w:vAlign w:val="center"/>
          </w:tcPr>
          <w:p w:rsidR="00731EA3" w:rsidRPr="00731EA3" w:rsidRDefault="00731EA3" w:rsidP="00731EA3">
            <w:pPr>
              <w:numPr>
                <w:ilvl w:val="0"/>
                <w:numId w:val="18"/>
              </w:numPr>
              <w:spacing w:before="120" w:after="120"/>
              <w:ind w:left="527" w:hanging="357"/>
              <w:rPr>
                <w:b/>
                <w:bCs/>
                <w:sz w:val="20"/>
              </w:rPr>
            </w:pPr>
          </w:p>
        </w:tc>
        <w:tc>
          <w:tcPr>
            <w:tcW w:w="4646" w:type="dxa"/>
            <w:shd w:val="clear" w:color="auto" w:fill="auto"/>
            <w:vAlign w:val="center"/>
          </w:tcPr>
          <w:p w:rsidR="00731EA3" w:rsidRPr="00C07FCF" w:rsidRDefault="00731EA3" w:rsidP="00731EA3">
            <w:pPr>
              <w:spacing w:before="120" w:after="120"/>
              <w:jc w:val="right"/>
              <w:rPr>
                <w:rFonts w:eastAsia="Times New Roman" w:cs="Arial"/>
                <w:color w:val="000000"/>
                <w:lang w:eastAsia="pl-PL"/>
              </w:rPr>
            </w:pPr>
            <w:r w:rsidRPr="00C07FCF">
              <w:rPr>
                <w:rFonts w:eastAsia="Times New Roman" w:cs="Arial"/>
                <w:color w:val="000000"/>
                <w:lang w:eastAsia="pl-PL"/>
              </w:rPr>
              <w:t>Dwutlenek siarki (SO</w:t>
            </w:r>
            <w:r w:rsidRPr="00C07FCF">
              <w:rPr>
                <w:rFonts w:eastAsia="Times New Roman" w:cs="Arial"/>
                <w:color w:val="000000"/>
                <w:vertAlign w:val="subscript"/>
                <w:lang w:eastAsia="pl-PL"/>
              </w:rPr>
              <w:t>2</w:t>
            </w:r>
            <w:r w:rsidRPr="00C07FCF">
              <w:rPr>
                <w:rFonts w:eastAsia="Times New Roman" w:cs="Arial"/>
                <w:color w:val="000000"/>
                <w:lang w:eastAsia="pl-PL"/>
              </w:rPr>
              <w:t>)</w:t>
            </w:r>
          </w:p>
        </w:tc>
        <w:tc>
          <w:tcPr>
            <w:tcW w:w="2041" w:type="dxa"/>
            <w:shd w:val="clear" w:color="auto" w:fill="auto"/>
            <w:vAlign w:val="center"/>
          </w:tcPr>
          <w:p w:rsidR="00731EA3" w:rsidRPr="00731EA3" w:rsidRDefault="00731EA3" w:rsidP="00731EA3">
            <w:pPr>
              <w:spacing w:before="120" w:after="120"/>
              <w:jc w:val="center"/>
              <w:rPr>
                <w:sz w:val="20"/>
              </w:rPr>
            </w:pPr>
            <w:r>
              <w:rPr>
                <w:sz w:val="20"/>
              </w:rPr>
              <w:t>klasa</w:t>
            </w:r>
          </w:p>
        </w:tc>
        <w:tc>
          <w:tcPr>
            <w:tcW w:w="1516" w:type="dxa"/>
            <w:shd w:val="clear" w:color="auto" w:fill="auto"/>
            <w:vAlign w:val="center"/>
          </w:tcPr>
          <w:p w:rsidR="00731EA3" w:rsidRPr="00C07FCF" w:rsidRDefault="00731EA3" w:rsidP="00731EA3">
            <w:pPr>
              <w:spacing w:before="120" w:after="120" w:line="240" w:lineRule="auto"/>
              <w:jc w:val="center"/>
              <w:rPr>
                <w:iCs/>
              </w:rPr>
            </w:pPr>
            <w:r>
              <w:rPr>
                <w:iCs/>
              </w:rPr>
              <w:t>A</w:t>
            </w:r>
          </w:p>
        </w:tc>
      </w:tr>
      <w:tr w:rsidR="00731EA3" w:rsidRPr="00C07FCF" w:rsidTr="00731EA3">
        <w:trPr>
          <w:trHeight w:val="570"/>
          <w:jc w:val="center"/>
        </w:trPr>
        <w:tc>
          <w:tcPr>
            <w:tcW w:w="1011" w:type="dxa"/>
            <w:shd w:val="clear" w:color="auto" w:fill="auto"/>
            <w:vAlign w:val="center"/>
          </w:tcPr>
          <w:p w:rsidR="00731EA3" w:rsidRPr="00731EA3" w:rsidRDefault="00731EA3" w:rsidP="00731EA3">
            <w:pPr>
              <w:numPr>
                <w:ilvl w:val="0"/>
                <w:numId w:val="18"/>
              </w:numPr>
              <w:spacing w:before="120" w:after="120"/>
              <w:ind w:left="527" w:hanging="357"/>
              <w:rPr>
                <w:b/>
                <w:bCs/>
                <w:sz w:val="20"/>
              </w:rPr>
            </w:pPr>
          </w:p>
        </w:tc>
        <w:tc>
          <w:tcPr>
            <w:tcW w:w="4646" w:type="dxa"/>
            <w:shd w:val="clear" w:color="auto" w:fill="auto"/>
            <w:vAlign w:val="center"/>
          </w:tcPr>
          <w:p w:rsidR="00731EA3" w:rsidRPr="00C07FCF" w:rsidRDefault="00731EA3" w:rsidP="00731EA3">
            <w:pPr>
              <w:spacing w:before="120" w:after="120"/>
              <w:jc w:val="right"/>
              <w:rPr>
                <w:rFonts w:eastAsia="Times New Roman" w:cs="Arial"/>
                <w:color w:val="000000"/>
                <w:lang w:eastAsia="pl-PL"/>
              </w:rPr>
            </w:pPr>
            <w:r w:rsidRPr="00C07FCF">
              <w:rPr>
                <w:rFonts w:eastAsia="Times New Roman" w:cs="Arial"/>
                <w:color w:val="000000"/>
                <w:lang w:eastAsia="pl-PL"/>
              </w:rPr>
              <w:t>Dwutlenek azotu (NO</w:t>
            </w:r>
            <w:r w:rsidRPr="00C07FCF">
              <w:rPr>
                <w:rFonts w:eastAsia="Times New Roman" w:cs="Arial"/>
                <w:color w:val="000000"/>
                <w:vertAlign w:val="subscript"/>
                <w:lang w:eastAsia="pl-PL"/>
              </w:rPr>
              <w:t>2</w:t>
            </w:r>
            <w:r w:rsidRPr="00C07FCF">
              <w:rPr>
                <w:rFonts w:eastAsia="Times New Roman" w:cs="Arial"/>
                <w:color w:val="000000"/>
                <w:lang w:eastAsia="pl-PL"/>
              </w:rPr>
              <w:t>)</w:t>
            </w:r>
          </w:p>
        </w:tc>
        <w:tc>
          <w:tcPr>
            <w:tcW w:w="2041" w:type="dxa"/>
            <w:shd w:val="clear" w:color="auto" w:fill="auto"/>
            <w:vAlign w:val="center"/>
          </w:tcPr>
          <w:p w:rsidR="00731EA3" w:rsidRPr="00731EA3" w:rsidRDefault="00731EA3" w:rsidP="00731EA3">
            <w:pPr>
              <w:spacing w:before="120" w:after="120"/>
              <w:jc w:val="center"/>
              <w:rPr>
                <w:sz w:val="20"/>
              </w:rPr>
            </w:pPr>
            <w:r>
              <w:rPr>
                <w:sz w:val="20"/>
              </w:rPr>
              <w:t>klasa</w:t>
            </w:r>
          </w:p>
        </w:tc>
        <w:tc>
          <w:tcPr>
            <w:tcW w:w="1516" w:type="dxa"/>
            <w:shd w:val="clear" w:color="auto" w:fill="auto"/>
            <w:vAlign w:val="center"/>
          </w:tcPr>
          <w:p w:rsidR="00731EA3" w:rsidRPr="00C07FCF" w:rsidRDefault="00731EA3" w:rsidP="00731EA3">
            <w:pPr>
              <w:spacing w:before="120" w:after="120" w:line="240" w:lineRule="auto"/>
              <w:jc w:val="center"/>
              <w:rPr>
                <w:iCs/>
              </w:rPr>
            </w:pPr>
            <w:r>
              <w:rPr>
                <w:iCs/>
              </w:rPr>
              <w:t>A</w:t>
            </w:r>
          </w:p>
        </w:tc>
      </w:tr>
      <w:tr w:rsidR="00731EA3" w:rsidRPr="00C07FCF" w:rsidTr="00731EA3">
        <w:trPr>
          <w:trHeight w:val="570"/>
          <w:jc w:val="center"/>
        </w:trPr>
        <w:tc>
          <w:tcPr>
            <w:tcW w:w="1011" w:type="dxa"/>
            <w:shd w:val="clear" w:color="auto" w:fill="auto"/>
            <w:vAlign w:val="center"/>
          </w:tcPr>
          <w:p w:rsidR="00731EA3" w:rsidRPr="00731EA3" w:rsidRDefault="00731EA3" w:rsidP="00731EA3">
            <w:pPr>
              <w:numPr>
                <w:ilvl w:val="0"/>
                <w:numId w:val="18"/>
              </w:numPr>
              <w:spacing w:before="120" w:after="120"/>
              <w:ind w:left="527" w:hanging="357"/>
              <w:rPr>
                <w:b/>
                <w:bCs/>
                <w:sz w:val="20"/>
              </w:rPr>
            </w:pPr>
          </w:p>
        </w:tc>
        <w:tc>
          <w:tcPr>
            <w:tcW w:w="4646" w:type="dxa"/>
            <w:shd w:val="clear" w:color="auto" w:fill="auto"/>
            <w:vAlign w:val="center"/>
          </w:tcPr>
          <w:p w:rsidR="00731EA3" w:rsidRPr="00C07FCF" w:rsidRDefault="00731EA3" w:rsidP="00731EA3">
            <w:pPr>
              <w:spacing w:before="120" w:after="120"/>
              <w:jc w:val="right"/>
              <w:rPr>
                <w:rFonts w:eastAsia="Times New Roman" w:cs="Arial"/>
                <w:color w:val="000000"/>
                <w:lang w:eastAsia="pl-PL"/>
              </w:rPr>
            </w:pPr>
            <w:r w:rsidRPr="00C07FCF">
              <w:rPr>
                <w:rFonts w:eastAsia="Times New Roman" w:cs="Arial"/>
                <w:color w:val="000000"/>
                <w:lang w:eastAsia="pl-PL"/>
              </w:rPr>
              <w:t>pył zawieszony PM10</w:t>
            </w:r>
          </w:p>
        </w:tc>
        <w:tc>
          <w:tcPr>
            <w:tcW w:w="2041" w:type="dxa"/>
            <w:shd w:val="clear" w:color="auto" w:fill="auto"/>
            <w:vAlign w:val="center"/>
          </w:tcPr>
          <w:p w:rsidR="00731EA3" w:rsidRPr="00731EA3" w:rsidRDefault="00731EA3" w:rsidP="00731EA3">
            <w:pPr>
              <w:spacing w:before="120" w:after="120"/>
              <w:jc w:val="center"/>
              <w:rPr>
                <w:sz w:val="20"/>
              </w:rPr>
            </w:pPr>
            <w:r>
              <w:rPr>
                <w:sz w:val="20"/>
              </w:rPr>
              <w:t>klasa</w:t>
            </w:r>
          </w:p>
        </w:tc>
        <w:tc>
          <w:tcPr>
            <w:tcW w:w="1516" w:type="dxa"/>
            <w:shd w:val="clear" w:color="auto" w:fill="auto"/>
            <w:vAlign w:val="center"/>
          </w:tcPr>
          <w:p w:rsidR="00731EA3" w:rsidRPr="00C07FCF" w:rsidRDefault="00731EA3" w:rsidP="00731EA3">
            <w:pPr>
              <w:spacing w:before="120" w:after="120" w:line="240" w:lineRule="auto"/>
              <w:jc w:val="center"/>
              <w:rPr>
                <w:iCs/>
              </w:rPr>
            </w:pPr>
            <w:r>
              <w:rPr>
                <w:iCs/>
              </w:rPr>
              <w:t>C</w:t>
            </w:r>
          </w:p>
        </w:tc>
      </w:tr>
      <w:tr w:rsidR="00731EA3" w:rsidRPr="00C07FCF" w:rsidTr="00731EA3">
        <w:trPr>
          <w:trHeight w:val="570"/>
          <w:jc w:val="center"/>
        </w:trPr>
        <w:tc>
          <w:tcPr>
            <w:tcW w:w="1011" w:type="dxa"/>
            <w:shd w:val="clear" w:color="auto" w:fill="auto"/>
            <w:vAlign w:val="center"/>
          </w:tcPr>
          <w:p w:rsidR="00731EA3" w:rsidRPr="00731EA3" w:rsidRDefault="00731EA3" w:rsidP="00731EA3">
            <w:pPr>
              <w:numPr>
                <w:ilvl w:val="0"/>
                <w:numId w:val="18"/>
              </w:numPr>
              <w:spacing w:before="120" w:after="120"/>
              <w:ind w:left="527" w:hanging="357"/>
              <w:rPr>
                <w:b/>
                <w:bCs/>
                <w:sz w:val="20"/>
              </w:rPr>
            </w:pPr>
          </w:p>
        </w:tc>
        <w:tc>
          <w:tcPr>
            <w:tcW w:w="4646" w:type="dxa"/>
            <w:shd w:val="clear" w:color="auto" w:fill="auto"/>
            <w:vAlign w:val="center"/>
          </w:tcPr>
          <w:p w:rsidR="00731EA3" w:rsidRPr="00C07FCF" w:rsidRDefault="00731EA3" w:rsidP="00731EA3">
            <w:pPr>
              <w:spacing w:before="120" w:after="120"/>
              <w:jc w:val="right"/>
              <w:rPr>
                <w:rFonts w:eastAsia="Times New Roman" w:cs="Arial"/>
                <w:color w:val="000000"/>
                <w:lang w:eastAsia="pl-PL"/>
              </w:rPr>
            </w:pPr>
            <w:r w:rsidRPr="00C07FCF">
              <w:rPr>
                <w:rFonts w:eastAsia="Times New Roman" w:cs="Arial"/>
                <w:color w:val="000000"/>
                <w:lang w:eastAsia="pl-PL"/>
              </w:rPr>
              <w:t>pył zawieszony PM2,5</w:t>
            </w:r>
          </w:p>
        </w:tc>
        <w:tc>
          <w:tcPr>
            <w:tcW w:w="2041" w:type="dxa"/>
            <w:shd w:val="clear" w:color="auto" w:fill="auto"/>
            <w:vAlign w:val="center"/>
          </w:tcPr>
          <w:p w:rsidR="00731EA3" w:rsidRPr="00731EA3" w:rsidRDefault="00731EA3" w:rsidP="00731EA3">
            <w:pPr>
              <w:spacing w:before="120" w:after="120"/>
              <w:jc w:val="center"/>
              <w:rPr>
                <w:sz w:val="20"/>
              </w:rPr>
            </w:pPr>
            <w:r>
              <w:rPr>
                <w:sz w:val="20"/>
              </w:rPr>
              <w:t>klasa</w:t>
            </w:r>
          </w:p>
        </w:tc>
        <w:tc>
          <w:tcPr>
            <w:tcW w:w="1516" w:type="dxa"/>
            <w:shd w:val="clear" w:color="auto" w:fill="auto"/>
            <w:vAlign w:val="center"/>
          </w:tcPr>
          <w:p w:rsidR="00731EA3" w:rsidRPr="00C07FCF" w:rsidRDefault="00731EA3" w:rsidP="00731EA3">
            <w:pPr>
              <w:spacing w:before="120" w:after="120" w:line="240" w:lineRule="auto"/>
              <w:jc w:val="center"/>
              <w:rPr>
                <w:iCs/>
              </w:rPr>
            </w:pPr>
            <w:r>
              <w:rPr>
                <w:iCs/>
              </w:rPr>
              <w:t>C</w:t>
            </w:r>
          </w:p>
        </w:tc>
      </w:tr>
      <w:tr w:rsidR="00731EA3" w:rsidRPr="00C07FCF" w:rsidTr="00731EA3">
        <w:trPr>
          <w:trHeight w:val="570"/>
          <w:jc w:val="center"/>
        </w:trPr>
        <w:tc>
          <w:tcPr>
            <w:tcW w:w="1011" w:type="dxa"/>
            <w:shd w:val="clear" w:color="auto" w:fill="auto"/>
            <w:vAlign w:val="center"/>
          </w:tcPr>
          <w:p w:rsidR="00731EA3" w:rsidRPr="00731EA3" w:rsidRDefault="00731EA3" w:rsidP="00731EA3">
            <w:pPr>
              <w:numPr>
                <w:ilvl w:val="0"/>
                <w:numId w:val="18"/>
              </w:numPr>
              <w:spacing w:before="120" w:after="120"/>
              <w:ind w:left="527" w:hanging="357"/>
              <w:rPr>
                <w:b/>
                <w:bCs/>
                <w:sz w:val="20"/>
              </w:rPr>
            </w:pPr>
          </w:p>
        </w:tc>
        <w:tc>
          <w:tcPr>
            <w:tcW w:w="4646" w:type="dxa"/>
            <w:shd w:val="clear" w:color="auto" w:fill="auto"/>
            <w:vAlign w:val="center"/>
          </w:tcPr>
          <w:p w:rsidR="00731EA3" w:rsidRPr="00C07FCF" w:rsidRDefault="00731EA3" w:rsidP="00731EA3">
            <w:pPr>
              <w:spacing w:before="120" w:after="120"/>
              <w:jc w:val="right"/>
              <w:rPr>
                <w:rFonts w:eastAsia="Times New Roman" w:cs="Arial"/>
                <w:color w:val="000000"/>
                <w:lang w:eastAsia="pl-PL"/>
              </w:rPr>
            </w:pPr>
            <w:r w:rsidRPr="00C07FCF">
              <w:rPr>
                <w:rFonts w:eastAsia="Times New Roman" w:cs="Arial"/>
                <w:color w:val="000000"/>
                <w:lang w:eastAsia="pl-PL"/>
              </w:rPr>
              <w:t>Benzen (C</w:t>
            </w:r>
            <w:r w:rsidRPr="00C07FCF">
              <w:rPr>
                <w:rFonts w:eastAsia="Times New Roman" w:cs="Arial"/>
                <w:color w:val="000000"/>
                <w:vertAlign w:val="subscript"/>
                <w:lang w:eastAsia="pl-PL"/>
              </w:rPr>
              <w:t>6</w:t>
            </w:r>
            <w:r w:rsidRPr="00C07FCF">
              <w:rPr>
                <w:rFonts w:eastAsia="Times New Roman" w:cs="Arial"/>
                <w:color w:val="000000"/>
                <w:lang w:eastAsia="pl-PL"/>
              </w:rPr>
              <w:t>H</w:t>
            </w:r>
            <w:r w:rsidRPr="00C07FCF">
              <w:rPr>
                <w:rFonts w:eastAsia="Times New Roman" w:cs="Arial"/>
                <w:color w:val="000000"/>
                <w:vertAlign w:val="subscript"/>
                <w:lang w:eastAsia="pl-PL"/>
              </w:rPr>
              <w:t>6</w:t>
            </w:r>
            <w:r w:rsidRPr="00C07FCF">
              <w:rPr>
                <w:rFonts w:eastAsia="Times New Roman" w:cs="Arial"/>
                <w:color w:val="000000"/>
                <w:lang w:eastAsia="pl-PL"/>
              </w:rPr>
              <w:t>)</w:t>
            </w:r>
          </w:p>
        </w:tc>
        <w:tc>
          <w:tcPr>
            <w:tcW w:w="2041" w:type="dxa"/>
            <w:shd w:val="clear" w:color="auto" w:fill="auto"/>
            <w:vAlign w:val="center"/>
          </w:tcPr>
          <w:p w:rsidR="00731EA3" w:rsidRPr="00731EA3" w:rsidRDefault="00731EA3" w:rsidP="00731EA3">
            <w:pPr>
              <w:spacing w:before="120" w:after="120"/>
              <w:jc w:val="center"/>
              <w:rPr>
                <w:sz w:val="20"/>
              </w:rPr>
            </w:pPr>
            <w:r>
              <w:rPr>
                <w:sz w:val="20"/>
              </w:rPr>
              <w:t>klasa</w:t>
            </w:r>
          </w:p>
        </w:tc>
        <w:tc>
          <w:tcPr>
            <w:tcW w:w="1516" w:type="dxa"/>
            <w:shd w:val="clear" w:color="auto" w:fill="auto"/>
            <w:vAlign w:val="center"/>
          </w:tcPr>
          <w:p w:rsidR="00731EA3" w:rsidRPr="00C07FCF" w:rsidRDefault="00731EA3" w:rsidP="00731EA3">
            <w:pPr>
              <w:spacing w:before="120" w:after="120" w:line="240" w:lineRule="auto"/>
              <w:jc w:val="center"/>
              <w:rPr>
                <w:iCs/>
              </w:rPr>
            </w:pPr>
            <w:r>
              <w:rPr>
                <w:iCs/>
              </w:rPr>
              <w:t>A</w:t>
            </w:r>
          </w:p>
        </w:tc>
      </w:tr>
      <w:tr w:rsidR="00731EA3" w:rsidRPr="00C07FCF" w:rsidTr="00731EA3">
        <w:trPr>
          <w:trHeight w:val="570"/>
          <w:jc w:val="center"/>
        </w:trPr>
        <w:tc>
          <w:tcPr>
            <w:tcW w:w="1011" w:type="dxa"/>
            <w:shd w:val="clear" w:color="auto" w:fill="auto"/>
            <w:vAlign w:val="center"/>
          </w:tcPr>
          <w:p w:rsidR="00731EA3" w:rsidRPr="00731EA3" w:rsidRDefault="00731EA3" w:rsidP="00731EA3">
            <w:pPr>
              <w:numPr>
                <w:ilvl w:val="0"/>
                <w:numId w:val="18"/>
              </w:numPr>
              <w:spacing w:before="120" w:after="120"/>
              <w:ind w:left="527" w:hanging="357"/>
              <w:rPr>
                <w:b/>
                <w:bCs/>
                <w:sz w:val="20"/>
              </w:rPr>
            </w:pPr>
          </w:p>
        </w:tc>
        <w:tc>
          <w:tcPr>
            <w:tcW w:w="4646" w:type="dxa"/>
            <w:shd w:val="clear" w:color="auto" w:fill="auto"/>
            <w:vAlign w:val="center"/>
          </w:tcPr>
          <w:p w:rsidR="00731EA3" w:rsidRPr="00C07FCF" w:rsidRDefault="00731EA3" w:rsidP="00731EA3">
            <w:pPr>
              <w:spacing w:before="120" w:after="120"/>
              <w:jc w:val="right"/>
              <w:rPr>
                <w:rFonts w:eastAsia="Times New Roman" w:cs="Arial"/>
                <w:color w:val="000000"/>
                <w:lang w:eastAsia="pl-PL"/>
              </w:rPr>
            </w:pPr>
            <w:r w:rsidRPr="00C07FCF">
              <w:rPr>
                <w:rFonts w:eastAsia="Times New Roman" w:cs="Arial"/>
                <w:color w:val="000000"/>
                <w:lang w:eastAsia="pl-PL"/>
              </w:rPr>
              <w:t>Tlenek węgla (CO)</w:t>
            </w:r>
          </w:p>
        </w:tc>
        <w:tc>
          <w:tcPr>
            <w:tcW w:w="2041" w:type="dxa"/>
            <w:shd w:val="clear" w:color="auto" w:fill="auto"/>
            <w:vAlign w:val="center"/>
          </w:tcPr>
          <w:p w:rsidR="00731EA3" w:rsidRPr="00731EA3" w:rsidRDefault="00731EA3" w:rsidP="00731EA3">
            <w:pPr>
              <w:spacing w:before="120" w:after="120"/>
              <w:jc w:val="center"/>
              <w:rPr>
                <w:sz w:val="20"/>
              </w:rPr>
            </w:pPr>
            <w:r>
              <w:rPr>
                <w:sz w:val="20"/>
              </w:rPr>
              <w:t>klasa</w:t>
            </w:r>
          </w:p>
        </w:tc>
        <w:tc>
          <w:tcPr>
            <w:tcW w:w="1516" w:type="dxa"/>
            <w:shd w:val="clear" w:color="auto" w:fill="auto"/>
            <w:vAlign w:val="center"/>
          </w:tcPr>
          <w:p w:rsidR="00731EA3" w:rsidRPr="00C07FCF" w:rsidRDefault="00731EA3" w:rsidP="00731EA3">
            <w:pPr>
              <w:spacing w:before="120" w:after="120" w:line="240" w:lineRule="auto"/>
              <w:jc w:val="center"/>
              <w:rPr>
                <w:iCs/>
              </w:rPr>
            </w:pPr>
            <w:r>
              <w:rPr>
                <w:iCs/>
              </w:rPr>
              <w:t>A</w:t>
            </w:r>
          </w:p>
        </w:tc>
      </w:tr>
      <w:tr w:rsidR="00731EA3" w:rsidRPr="00C07FCF" w:rsidTr="00731EA3">
        <w:trPr>
          <w:trHeight w:val="570"/>
          <w:jc w:val="center"/>
        </w:trPr>
        <w:tc>
          <w:tcPr>
            <w:tcW w:w="1011" w:type="dxa"/>
            <w:shd w:val="clear" w:color="auto" w:fill="auto"/>
            <w:vAlign w:val="center"/>
          </w:tcPr>
          <w:p w:rsidR="00731EA3" w:rsidRPr="00731EA3" w:rsidRDefault="00731EA3" w:rsidP="00731EA3">
            <w:pPr>
              <w:numPr>
                <w:ilvl w:val="0"/>
                <w:numId w:val="18"/>
              </w:numPr>
              <w:spacing w:before="120" w:after="120"/>
              <w:ind w:left="527" w:hanging="357"/>
              <w:rPr>
                <w:b/>
                <w:bCs/>
                <w:sz w:val="20"/>
              </w:rPr>
            </w:pPr>
          </w:p>
        </w:tc>
        <w:tc>
          <w:tcPr>
            <w:tcW w:w="4646" w:type="dxa"/>
            <w:shd w:val="clear" w:color="auto" w:fill="auto"/>
            <w:vAlign w:val="center"/>
          </w:tcPr>
          <w:p w:rsidR="00731EA3" w:rsidRPr="00C07FCF" w:rsidRDefault="00731EA3" w:rsidP="00731EA3">
            <w:pPr>
              <w:spacing w:before="120" w:after="120"/>
              <w:jc w:val="right"/>
              <w:rPr>
                <w:rFonts w:eastAsia="Times New Roman" w:cs="Arial"/>
                <w:color w:val="000000"/>
                <w:lang w:eastAsia="pl-PL"/>
              </w:rPr>
            </w:pPr>
            <w:r w:rsidRPr="00C07FCF">
              <w:rPr>
                <w:rFonts w:eastAsia="Times New Roman" w:cs="Arial"/>
                <w:color w:val="000000"/>
                <w:lang w:eastAsia="pl-PL"/>
              </w:rPr>
              <w:t>Ołów (Pb)</w:t>
            </w:r>
          </w:p>
        </w:tc>
        <w:tc>
          <w:tcPr>
            <w:tcW w:w="2041" w:type="dxa"/>
            <w:shd w:val="clear" w:color="auto" w:fill="auto"/>
            <w:vAlign w:val="center"/>
          </w:tcPr>
          <w:p w:rsidR="00731EA3" w:rsidRPr="00731EA3" w:rsidRDefault="00731EA3" w:rsidP="00731EA3">
            <w:pPr>
              <w:spacing w:before="120" w:after="120"/>
              <w:jc w:val="center"/>
              <w:rPr>
                <w:sz w:val="20"/>
              </w:rPr>
            </w:pPr>
            <w:r>
              <w:rPr>
                <w:sz w:val="20"/>
              </w:rPr>
              <w:t>klasa</w:t>
            </w:r>
          </w:p>
        </w:tc>
        <w:tc>
          <w:tcPr>
            <w:tcW w:w="1516" w:type="dxa"/>
            <w:shd w:val="clear" w:color="auto" w:fill="auto"/>
            <w:vAlign w:val="center"/>
          </w:tcPr>
          <w:p w:rsidR="00731EA3" w:rsidRPr="00C07FCF" w:rsidRDefault="00731EA3" w:rsidP="00731EA3">
            <w:pPr>
              <w:spacing w:before="120" w:after="120" w:line="240" w:lineRule="auto"/>
              <w:jc w:val="center"/>
              <w:rPr>
                <w:iCs/>
              </w:rPr>
            </w:pPr>
            <w:r>
              <w:rPr>
                <w:iCs/>
              </w:rPr>
              <w:t>A</w:t>
            </w:r>
          </w:p>
        </w:tc>
      </w:tr>
      <w:tr w:rsidR="00731EA3" w:rsidRPr="00C07FCF" w:rsidTr="00731EA3">
        <w:trPr>
          <w:trHeight w:val="570"/>
          <w:jc w:val="center"/>
        </w:trPr>
        <w:tc>
          <w:tcPr>
            <w:tcW w:w="1011" w:type="dxa"/>
            <w:shd w:val="clear" w:color="auto" w:fill="auto"/>
            <w:vAlign w:val="center"/>
          </w:tcPr>
          <w:p w:rsidR="00731EA3" w:rsidRPr="00731EA3" w:rsidRDefault="00731EA3" w:rsidP="00731EA3">
            <w:pPr>
              <w:numPr>
                <w:ilvl w:val="0"/>
                <w:numId w:val="18"/>
              </w:numPr>
              <w:spacing w:before="120" w:after="120"/>
              <w:ind w:left="527" w:hanging="357"/>
              <w:rPr>
                <w:b/>
                <w:bCs/>
                <w:sz w:val="20"/>
              </w:rPr>
            </w:pPr>
          </w:p>
        </w:tc>
        <w:tc>
          <w:tcPr>
            <w:tcW w:w="4646" w:type="dxa"/>
            <w:shd w:val="clear" w:color="auto" w:fill="auto"/>
            <w:vAlign w:val="center"/>
          </w:tcPr>
          <w:p w:rsidR="00731EA3" w:rsidRPr="00C07FCF" w:rsidRDefault="00731EA3" w:rsidP="00731EA3">
            <w:pPr>
              <w:spacing w:before="120" w:after="120"/>
              <w:jc w:val="right"/>
              <w:rPr>
                <w:rFonts w:eastAsia="Times New Roman" w:cs="Arial"/>
                <w:color w:val="000000"/>
                <w:lang w:eastAsia="pl-PL"/>
              </w:rPr>
            </w:pPr>
            <w:r w:rsidRPr="00C07FCF">
              <w:rPr>
                <w:rFonts w:eastAsia="Times New Roman" w:cs="Arial"/>
                <w:color w:val="000000"/>
                <w:lang w:eastAsia="pl-PL"/>
              </w:rPr>
              <w:t>Arsen (As)</w:t>
            </w:r>
          </w:p>
        </w:tc>
        <w:tc>
          <w:tcPr>
            <w:tcW w:w="2041" w:type="dxa"/>
            <w:shd w:val="clear" w:color="auto" w:fill="auto"/>
            <w:vAlign w:val="center"/>
          </w:tcPr>
          <w:p w:rsidR="00731EA3" w:rsidRPr="00731EA3" w:rsidRDefault="00731EA3" w:rsidP="00731EA3">
            <w:pPr>
              <w:spacing w:before="120" w:after="120"/>
              <w:jc w:val="center"/>
              <w:rPr>
                <w:sz w:val="20"/>
              </w:rPr>
            </w:pPr>
            <w:r>
              <w:rPr>
                <w:sz w:val="20"/>
              </w:rPr>
              <w:t>klasa</w:t>
            </w:r>
          </w:p>
        </w:tc>
        <w:tc>
          <w:tcPr>
            <w:tcW w:w="1516" w:type="dxa"/>
            <w:shd w:val="clear" w:color="auto" w:fill="auto"/>
            <w:vAlign w:val="center"/>
          </w:tcPr>
          <w:p w:rsidR="00731EA3" w:rsidRPr="00C07FCF" w:rsidRDefault="00731EA3" w:rsidP="00731EA3">
            <w:pPr>
              <w:spacing w:before="120" w:after="120" w:line="240" w:lineRule="auto"/>
              <w:jc w:val="center"/>
              <w:rPr>
                <w:iCs/>
              </w:rPr>
            </w:pPr>
            <w:r>
              <w:rPr>
                <w:iCs/>
              </w:rPr>
              <w:t>A</w:t>
            </w:r>
          </w:p>
        </w:tc>
      </w:tr>
      <w:tr w:rsidR="00731EA3" w:rsidRPr="00C07FCF" w:rsidTr="00731EA3">
        <w:trPr>
          <w:trHeight w:val="570"/>
          <w:jc w:val="center"/>
        </w:trPr>
        <w:tc>
          <w:tcPr>
            <w:tcW w:w="1011" w:type="dxa"/>
            <w:shd w:val="clear" w:color="auto" w:fill="auto"/>
            <w:vAlign w:val="center"/>
          </w:tcPr>
          <w:p w:rsidR="00731EA3" w:rsidRPr="00731EA3" w:rsidRDefault="00731EA3" w:rsidP="00731EA3">
            <w:pPr>
              <w:numPr>
                <w:ilvl w:val="0"/>
                <w:numId w:val="18"/>
              </w:numPr>
              <w:spacing w:before="120" w:after="120"/>
              <w:ind w:left="527" w:hanging="357"/>
              <w:rPr>
                <w:b/>
                <w:bCs/>
                <w:sz w:val="20"/>
              </w:rPr>
            </w:pPr>
          </w:p>
        </w:tc>
        <w:tc>
          <w:tcPr>
            <w:tcW w:w="4646" w:type="dxa"/>
            <w:shd w:val="clear" w:color="auto" w:fill="auto"/>
            <w:vAlign w:val="center"/>
          </w:tcPr>
          <w:p w:rsidR="00731EA3" w:rsidRPr="00C07FCF" w:rsidRDefault="00731EA3" w:rsidP="00731EA3">
            <w:pPr>
              <w:spacing w:before="120" w:after="120"/>
              <w:jc w:val="right"/>
              <w:rPr>
                <w:rFonts w:eastAsia="Times New Roman" w:cs="Arial"/>
                <w:color w:val="000000"/>
                <w:lang w:eastAsia="pl-PL"/>
              </w:rPr>
            </w:pPr>
            <w:r w:rsidRPr="00C07FCF">
              <w:rPr>
                <w:rFonts w:eastAsia="Times New Roman" w:cs="Arial"/>
                <w:color w:val="000000"/>
                <w:lang w:eastAsia="pl-PL"/>
              </w:rPr>
              <w:t>Kadm (Cd)</w:t>
            </w:r>
          </w:p>
        </w:tc>
        <w:tc>
          <w:tcPr>
            <w:tcW w:w="2041" w:type="dxa"/>
            <w:shd w:val="clear" w:color="auto" w:fill="auto"/>
            <w:vAlign w:val="center"/>
          </w:tcPr>
          <w:p w:rsidR="00731EA3" w:rsidRPr="00731EA3" w:rsidRDefault="00731EA3" w:rsidP="00731EA3">
            <w:pPr>
              <w:spacing w:before="120" w:after="120"/>
              <w:jc w:val="center"/>
              <w:rPr>
                <w:sz w:val="20"/>
              </w:rPr>
            </w:pPr>
            <w:r>
              <w:rPr>
                <w:sz w:val="20"/>
              </w:rPr>
              <w:t>klasa</w:t>
            </w:r>
          </w:p>
        </w:tc>
        <w:tc>
          <w:tcPr>
            <w:tcW w:w="1516" w:type="dxa"/>
            <w:shd w:val="clear" w:color="auto" w:fill="auto"/>
            <w:vAlign w:val="center"/>
          </w:tcPr>
          <w:p w:rsidR="00731EA3" w:rsidRPr="00C07FCF" w:rsidRDefault="00731EA3" w:rsidP="00731EA3">
            <w:pPr>
              <w:spacing w:before="120" w:after="120" w:line="240" w:lineRule="auto"/>
              <w:jc w:val="center"/>
              <w:rPr>
                <w:iCs/>
              </w:rPr>
            </w:pPr>
            <w:r>
              <w:rPr>
                <w:iCs/>
              </w:rPr>
              <w:t>A</w:t>
            </w:r>
          </w:p>
        </w:tc>
      </w:tr>
      <w:tr w:rsidR="00731EA3" w:rsidRPr="00C07FCF" w:rsidTr="00731EA3">
        <w:trPr>
          <w:trHeight w:val="570"/>
          <w:jc w:val="center"/>
        </w:trPr>
        <w:tc>
          <w:tcPr>
            <w:tcW w:w="1011" w:type="dxa"/>
            <w:shd w:val="clear" w:color="auto" w:fill="auto"/>
            <w:vAlign w:val="center"/>
          </w:tcPr>
          <w:p w:rsidR="00731EA3" w:rsidRPr="00731EA3" w:rsidRDefault="00731EA3" w:rsidP="00731EA3">
            <w:pPr>
              <w:numPr>
                <w:ilvl w:val="0"/>
                <w:numId w:val="18"/>
              </w:numPr>
              <w:spacing w:before="120" w:after="120"/>
              <w:ind w:left="527" w:hanging="357"/>
              <w:rPr>
                <w:b/>
                <w:bCs/>
                <w:sz w:val="20"/>
              </w:rPr>
            </w:pPr>
          </w:p>
        </w:tc>
        <w:tc>
          <w:tcPr>
            <w:tcW w:w="4646" w:type="dxa"/>
            <w:shd w:val="clear" w:color="auto" w:fill="auto"/>
            <w:vAlign w:val="center"/>
          </w:tcPr>
          <w:p w:rsidR="00731EA3" w:rsidRPr="00C07FCF" w:rsidRDefault="00731EA3" w:rsidP="00731EA3">
            <w:pPr>
              <w:spacing w:before="120" w:after="120"/>
              <w:jc w:val="right"/>
              <w:rPr>
                <w:rFonts w:eastAsia="Times New Roman" w:cs="Arial"/>
                <w:color w:val="000000"/>
                <w:lang w:eastAsia="pl-PL"/>
              </w:rPr>
            </w:pPr>
            <w:r w:rsidRPr="00C07FCF">
              <w:rPr>
                <w:rFonts w:eastAsia="Times New Roman" w:cs="Arial"/>
                <w:color w:val="000000"/>
                <w:lang w:eastAsia="pl-PL"/>
              </w:rPr>
              <w:t>Nikiel (Ni)</w:t>
            </w:r>
          </w:p>
        </w:tc>
        <w:tc>
          <w:tcPr>
            <w:tcW w:w="2041" w:type="dxa"/>
            <w:shd w:val="clear" w:color="auto" w:fill="auto"/>
            <w:vAlign w:val="center"/>
          </w:tcPr>
          <w:p w:rsidR="00731EA3" w:rsidRPr="00731EA3" w:rsidRDefault="00731EA3" w:rsidP="00731EA3">
            <w:pPr>
              <w:spacing w:before="120" w:after="120"/>
              <w:jc w:val="center"/>
              <w:rPr>
                <w:sz w:val="20"/>
              </w:rPr>
            </w:pPr>
            <w:r>
              <w:rPr>
                <w:sz w:val="20"/>
              </w:rPr>
              <w:t>klasa</w:t>
            </w:r>
          </w:p>
        </w:tc>
        <w:tc>
          <w:tcPr>
            <w:tcW w:w="1516" w:type="dxa"/>
            <w:shd w:val="clear" w:color="auto" w:fill="auto"/>
            <w:vAlign w:val="center"/>
          </w:tcPr>
          <w:p w:rsidR="00731EA3" w:rsidRPr="00C07FCF" w:rsidRDefault="00731EA3" w:rsidP="00731EA3">
            <w:pPr>
              <w:spacing w:before="120" w:after="120" w:line="240" w:lineRule="auto"/>
              <w:jc w:val="center"/>
              <w:rPr>
                <w:iCs/>
              </w:rPr>
            </w:pPr>
            <w:r>
              <w:rPr>
                <w:iCs/>
              </w:rPr>
              <w:t>A</w:t>
            </w:r>
          </w:p>
        </w:tc>
      </w:tr>
      <w:tr w:rsidR="00731EA3" w:rsidRPr="00C07FCF" w:rsidTr="00731EA3">
        <w:trPr>
          <w:trHeight w:val="570"/>
          <w:jc w:val="center"/>
        </w:trPr>
        <w:tc>
          <w:tcPr>
            <w:tcW w:w="1011" w:type="dxa"/>
            <w:shd w:val="clear" w:color="auto" w:fill="auto"/>
            <w:vAlign w:val="center"/>
          </w:tcPr>
          <w:p w:rsidR="00731EA3" w:rsidRPr="00731EA3" w:rsidRDefault="00731EA3" w:rsidP="00731EA3">
            <w:pPr>
              <w:numPr>
                <w:ilvl w:val="0"/>
                <w:numId w:val="18"/>
              </w:numPr>
              <w:spacing w:before="120" w:after="120"/>
              <w:ind w:left="527" w:hanging="357"/>
              <w:rPr>
                <w:b/>
                <w:bCs/>
                <w:sz w:val="20"/>
              </w:rPr>
            </w:pPr>
          </w:p>
        </w:tc>
        <w:tc>
          <w:tcPr>
            <w:tcW w:w="4646" w:type="dxa"/>
            <w:shd w:val="clear" w:color="auto" w:fill="auto"/>
            <w:vAlign w:val="center"/>
          </w:tcPr>
          <w:p w:rsidR="00731EA3" w:rsidRPr="00C07FCF" w:rsidRDefault="00731EA3" w:rsidP="00731EA3">
            <w:pPr>
              <w:spacing w:before="120" w:after="120"/>
              <w:jc w:val="right"/>
              <w:rPr>
                <w:rFonts w:eastAsia="Times New Roman" w:cs="Arial"/>
                <w:color w:val="000000"/>
                <w:lang w:val="en-US" w:eastAsia="pl-PL"/>
              </w:rPr>
            </w:pPr>
            <w:r w:rsidRPr="00C07FCF">
              <w:rPr>
                <w:rFonts w:eastAsia="Times New Roman" w:cs="Arial"/>
                <w:color w:val="000000"/>
                <w:lang w:val="en-US" w:eastAsia="pl-PL"/>
              </w:rPr>
              <w:t>Benzo(a)piren (B</w:t>
            </w:r>
            <w:r w:rsidRPr="00C07FCF">
              <w:rPr>
                <w:rFonts w:eastAsia="Times New Roman" w:cs="Arial"/>
                <w:color w:val="000000"/>
                <w:vertAlign w:val="subscript"/>
                <w:lang w:val="en-US" w:eastAsia="pl-PL"/>
              </w:rPr>
              <w:t>(a)</w:t>
            </w:r>
            <w:r w:rsidRPr="00C07FCF">
              <w:rPr>
                <w:rFonts w:eastAsia="Times New Roman" w:cs="Arial"/>
                <w:color w:val="000000"/>
                <w:lang w:val="en-US" w:eastAsia="pl-PL"/>
              </w:rPr>
              <w:t>P)</w:t>
            </w:r>
          </w:p>
        </w:tc>
        <w:tc>
          <w:tcPr>
            <w:tcW w:w="2041" w:type="dxa"/>
            <w:shd w:val="clear" w:color="auto" w:fill="auto"/>
            <w:vAlign w:val="center"/>
          </w:tcPr>
          <w:p w:rsidR="00731EA3" w:rsidRPr="00731EA3" w:rsidRDefault="00731EA3" w:rsidP="00731EA3">
            <w:pPr>
              <w:spacing w:before="120" w:after="120"/>
              <w:jc w:val="center"/>
              <w:rPr>
                <w:sz w:val="20"/>
              </w:rPr>
            </w:pPr>
            <w:r>
              <w:rPr>
                <w:sz w:val="20"/>
              </w:rPr>
              <w:t>klasa</w:t>
            </w:r>
          </w:p>
        </w:tc>
        <w:tc>
          <w:tcPr>
            <w:tcW w:w="1516" w:type="dxa"/>
            <w:shd w:val="clear" w:color="auto" w:fill="auto"/>
            <w:vAlign w:val="center"/>
          </w:tcPr>
          <w:p w:rsidR="00731EA3" w:rsidRPr="00C07FCF" w:rsidRDefault="00731EA3" w:rsidP="00731EA3">
            <w:pPr>
              <w:spacing w:before="120" w:after="120" w:line="240" w:lineRule="auto"/>
              <w:jc w:val="center"/>
              <w:rPr>
                <w:iCs/>
              </w:rPr>
            </w:pPr>
            <w:r>
              <w:rPr>
                <w:iCs/>
              </w:rPr>
              <w:t>C</w:t>
            </w:r>
          </w:p>
        </w:tc>
      </w:tr>
      <w:tr w:rsidR="00731EA3" w:rsidRPr="00C07FCF" w:rsidTr="00731EA3">
        <w:trPr>
          <w:trHeight w:val="570"/>
          <w:jc w:val="center"/>
        </w:trPr>
        <w:tc>
          <w:tcPr>
            <w:tcW w:w="1011" w:type="dxa"/>
            <w:shd w:val="clear" w:color="auto" w:fill="auto"/>
            <w:vAlign w:val="center"/>
          </w:tcPr>
          <w:p w:rsidR="00731EA3" w:rsidRPr="00731EA3" w:rsidRDefault="00731EA3" w:rsidP="00731EA3">
            <w:pPr>
              <w:numPr>
                <w:ilvl w:val="0"/>
                <w:numId w:val="18"/>
              </w:numPr>
              <w:spacing w:before="120" w:after="120"/>
              <w:ind w:left="527" w:hanging="357"/>
              <w:rPr>
                <w:b/>
                <w:bCs/>
                <w:sz w:val="20"/>
              </w:rPr>
            </w:pPr>
          </w:p>
        </w:tc>
        <w:tc>
          <w:tcPr>
            <w:tcW w:w="4646" w:type="dxa"/>
            <w:shd w:val="clear" w:color="auto" w:fill="auto"/>
            <w:vAlign w:val="center"/>
          </w:tcPr>
          <w:p w:rsidR="00731EA3" w:rsidRPr="00C07FCF" w:rsidRDefault="00731EA3" w:rsidP="00731EA3">
            <w:pPr>
              <w:spacing w:before="120" w:after="120"/>
              <w:jc w:val="right"/>
              <w:rPr>
                <w:rFonts w:eastAsia="Times New Roman" w:cs="Arial"/>
                <w:color w:val="000000"/>
                <w:lang w:eastAsia="pl-PL"/>
              </w:rPr>
            </w:pPr>
            <w:r w:rsidRPr="00C07FCF">
              <w:rPr>
                <w:rFonts w:eastAsia="Times New Roman" w:cs="Arial"/>
                <w:color w:val="000000"/>
                <w:lang w:eastAsia="pl-PL"/>
              </w:rPr>
              <w:t>Ozon (O</w:t>
            </w:r>
            <w:r w:rsidRPr="00C07FCF">
              <w:rPr>
                <w:rFonts w:eastAsia="Times New Roman" w:cs="Arial"/>
                <w:color w:val="000000"/>
                <w:vertAlign w:val="subscript"/>
                <w:lang w:eastAsia="pl-PL"/>
              </w:rPr>
              <w:t>3</w:t>
            </w:r>
            <w:r w:rsidRPr="00C07FCF">
              <w:rPr>
                <w:rFonts w:eastAsia="Times New Roman" w:cs="Arial"/>
                <w:color w:val="000000"/>
                <w:lang w:eastAsia="pl-PL"/>
              </w:rPr>
              <w:t>)</w:t>
            </w:r>
            <w:r>
              <w:rPr>
                <w:rFonts w:eastAsia="Times New Roman" w:cs="Arial"/>
                <w:color w:val="000000"/>
                <w:lang w:eastAsia="pl-PL"/>
              </w:rPr>
              <w:t xml:space="preserve"> </w:t>
            </w:r>
          </w:p>
        </w:tc>
        <w:tc>
          <w:tcPr>
            <w:tcW w:w="2041" w:type="dxa"/>
            <w:shd w:val="clear" w:color="auto" w:fill="auto"/>
            <w:vAlign w:val="center"/>
          </w:tcPr>
          <w:p w:rsidR="00731EA3" w:rsidRPr="00731EA3" w:rsidRDefault="00731EA3" w:rsidP="00731EA3">
            <w:pPr>
              <w:spacing w:before="120" w:after="120"/>
              <w:jc w:val="center"/>
              <w:rPr>
                <w:sz w:val="20"/>
              </w:rPr>
            </w:pPr>
            <w:r>
              <w:rPr>
                <w:sz w:val="20"/>
              </w:rPr>
              <w:t>klasa</w:t>
            </w:r>
          </w:p>
        </w:tc>
        <w:tc>
          <w:tcPr>
            <w:tcW w:w="1516" w:type="dxa"/>
            <w:shd w:val="clear" w:color="auto" w:fill="auto"/>
            <w:vAlign w:val="center"/>
          </w:tcPr>
          <w:p w:rsidR="00731EA3" w:rsidRPr="00C07FCF" w:rsidRDefault="00731EA3" w:rsidP="00731EA3">
            <w:pPr>
              <w:spacing w:before="120" w:after="120" w:line="240" w:lineRule="auto"/>
              <w:jc w:val="center"/>
              <w:rPr>
                <w:iCs/>
              </w:rPr>
            </w:pPr>
            <w:r>
              <w:rPr>
                <w:iCs/>
              </w:rPr>
              <w:t>C</w:t>
            </w:r>
          </w:p>
        </w:tc>
      </w:tr>
      <w:tr w:rsidR="00731EA3" w:rsidRPr="00C07FCF" w:rsidTr="00731EA3">
        <w:trPr>
          <w:trHeight w:val="570"/>
          <w:jc w:val="center"/>
        </w:trPr>
        <w:tc>
          <w:tcPr>
            <w:tcW w:w="1011" w:type="dxa"/>
            <w:shd w:val="clear" w:color="auto" w:fill="auto"/>
            <w:vAlign w:val="center"/>
          </w:tcPr>
          <w:p w:rsidR="00731EA3" w:rsidRPr="00731EA3" w:rsidRDefault="00731EA3" w:rsidP="00731EA3">
            <w:pPr>
              <w:numPr>
                <w:ilvl w:val="0"/>
                <w:numId w:val="18"/>
              </w:numPr>
              <w:spacing w:before="120" w:after="120"/>
              <w:ind w:left="527" w:hanging="357"/>
              <w:rPr>
                <w:b/>
                <w:bCs/>
                <w:sz w:val="20"/>
              </w:rPr>
            </w:pPr>
          </w:p>
        </w:tc>
        <w:tc>
          <w:tcPr>
            <w:tcW w:w="4646" w:type="dxa"/>
            <w:shd w:val="clear" w:color="auto" w:fill="auto"/>
            <w:vAlign w:val="center"/>
          </w:tcPr>
          <w:p w:rsidR="00731EA3" w:rsidRPr="00731EA3" w:rsidRDefault="00731EA3" w:rsidP="00731EA3">
            <w:pPr>
              <w:spacing w:before="120" w:after="120"/>
              <w:rPr>
                <w:rFonts w:eastAsia="Times New Roman" w:cs="Arial"/>
                <w:color w:val="000000"/>
                <w:sz w:val="20"/>
                <w:lang w:eastAsia="pl-PL"/>
              </w:rPr>
            </w:pPr>
            <w:r>
              <w:rPr>
                <w:rFonts w:eastAsia="Times New Roman" w:cs="Arial"/>
                <w:color w:val="000000"/>
                <w:sz w:val="20"/>
                <w:lang w:eastAsia="pl-PL"/>
              </w:rPr>
              <w:t>Długość wybudowanych dróg</w:t>
            </w:r>
          </w:p>
        </w:tc>
        <w:tc>
          <w:tcPr>
            <w:tcW w:w="2041" w:type="dxa"/>
            <w:shd w:val="clear" w:color="auto" w:fill="auto"/>
            <w:vAlign w:val="center"/>
          </w:tcPr>
          <w:p w:rsidR="00731EA3" w:rsidRPr="00731EA3" w:rsidRDefault="00731EA3" w:rsidP="00731EA3">
            <w:pPr>
              <w:spacing w:before="120" w:after="120"/>
              <w:jc w:val="center"/>
              <w:rPr>
                <w:sz w:val="20"/>
              </w:rPr>
            </w:pPr>
            <w:r>
              <w:rPr>
                <w:sz w:val="20"/>
              </w:rPr>
              <w:t>km</w:t>
            </w:r>
          </w:p>
        </w:tc>
        <w:tc>
          <w:tcPr>
            <w:tcW w:w="1516" w:type="dxa"/>
            <w:shd w:val="clear" w:color="auto" w:fill="auto"/>
            <w:vAlign w:val="center"/>
          </w:tcPr>
          <w:p w:rsidR="00731EA3" w:rsidRPr="00731EA3" w:rsidRDefault="00954575" w:rsidP="00731EA3">
            <w:pPr>
              <w:spacing w:before="120" w:after="120"/>
              <w:jc w:val="center"/>
              <w:rPr>
                <w:iCs/>
                <w:sz w:val="20"/>
              </w:rPr>
            </w:pPr>
            <w:r>
              <w:rPr>
                <w:iCs/>
                <w:sz w:val="20"/>
              </w:rPr>
              <w:t>0,51</w:t>
            </w:r>
          </w:p>
        </w:tc>
      </w:tr>
      <w:tr w:rsidR="00731EA3" w:rsidRPr="00C07FCF" w:rsidTr="00731EA3">
        <w:trPr>
          <w:trHeight w:val="570"/>
          <w:jc w:val="center"/>
        </w:trPr>
        <w:tc>
          <w:tcPr>
            <w:tcW w:w="1011" w:type="dxa"/>
            <w:shd w:val="clear" w:color="auto" w:fill="auto"/>
            <w:vAlign w:val="center"/>
          </w:tcPr>
          <w:p w:rsidR="00731EA3" w:rsidRPr="00731EA3" w:rsidRDefault="00731EA3" w:rsidP="00731EA3">
            <w:pPr>
              <w:numPr>
                <w:ilvl w:val="0"/>
                <w:numId w:val="18"/>
              </w:numPr>
              <w:spacing w:before="120" w:after="120"/>
              <w:ind w:left="527" w:hanging="357"/>
              <w:rPr>
                <w:b/>
                <w:bCs/>
                <w:sz w:val="20"/>
              </w:rPr>
            </w:pPr>
          </w:p>
        </w:tc>
        <w:tc>
          <w:tcPr>
            <w:tcW w:w="4646" w:type="dxa"/>
            <w:shd w:val="clear" w:color="auto" w:fill="auto"/>
            <w:vAlign w:val="center"/>
          </w:tcPr>
          <w:p w:rsidR="00731EA3" w:rsidRPr="00731EA3" w:rsidRDefault="00731EA3" w:rsidP="00731EA3">
            <w:pPr>
              <w:spacing w:before="120" w:after="120"/>
              <w:jc w:val="left"/>
              <w:rPr>
                <w:rFonts w:eastAsia="Times New Roman" w:cs="Arial"/>
                <w:color w:val="000000"/>
                <w:sz w:val="20"/>
                <w:lang w:eastAsia="pl-PL"/>
              </w:rPr>
            </w:pPr>
            <w:r>
              <w:rPr>
                <w:rFonts w:eastAsia="Times New Roman" w:cs="Arial"/>
                <w:color w:val="000000"/>
                <w:sz w:val="20"/>
                <w:lang w:eastAsia="pl-PL"/>
              </w:rPr>
              <w:t>Długość zmodernizowanych dróg</w:t>
            </w:r>
          </w:p>
        </w:tc>
        <w:tc>
          <w:tcPr>
            <w:tcW w:w="2041" w:type="dxa"/>
            <w:shd w:val="clear" w:color="auto" w:fill="auto"/>
            <w:vAlign w:val="center"/>
          </w:tcPr>
          <w:p w:rsidR="00731EA3" w:rsidRPr="00731EA3" w:rsidRDefault="00731EA3" w:rsidP="00731EA3">
            <w:pPr>
              <w:spacing w:before="120" w:after="120"/>
              <w:jc w:val="center"/>
              <w:rPr>
                <w:sz w:val="20"/>
              </w:rPr>
            </w:pPr>
            <w:r>
              <w:rPr>
                <w:sz w:val="20"/>
              </w:rPr>
              <w:t>km</w:t>
            </w:r>
          </w:p>
        </w:tc>
        <w:tc>
          <w:tcPr>
            <w:tcW w:w="1516" w:type="dxa"/>
            <w:shd w:val="clear" w:color="auto" w:fill="auto"/>
            <w:vAlign w:val="center"/>
          </w:tcPr>
          <w:p w:rsidR="00731EA3" w:rsidRPr="00731EA3" w:rsidRDefault="00535DAD" w:rsidP="00731EA3">
            <w:pPr>
              <w:spacing w:before="120" w:after="120"/>
              <w:jc w:val="center"/>
              <w:rPr>
                <w:iCs/>
                <w:sz w:val="20"/>
              </w:rPr>
            </w:pPr>
            <w:r>
              <w:rPr>
                <w:iCs/>
                <w:sz w:val="20"/>
              </w:rPr>
              <w:t>1,5</w:t>
            </w:r>
            <w:r w:rsidR="00954575">
              <w:rPr>
                <w:iCs/>
                <w:sz w:val="20"/>
              </w:rPr>
              <w:t>7</w:t>
            </w:r>
          </w:p>
        </w:tc>
      </w:tr>
      <w:tr w:rsidR="00731EA3" w:rsidRPr="00C07FCF" w:rsidTr="00731EA3">
        <w:trPr>
          <w:trHeight w:val="570"/>
          <w:jc w:val="center"/>
        </w:trPr>
        <w:tc>
          <w:tcPr>
            <w:tcW w:w="1011" w:type="dxa"/>
            <w:shd w:val="clear" w:color="auto" w:fill="auto"/>
            <w:vAlign w:val="center"/>
          </w:tcPr>
          <w:p w:rsidR="00731EA3" w:rsidRPr="00731EA3" w:rsidRDefault="00731EA3" w:rsidP="00731EA3">
            <w:pPr>
              <w:numPr>
                <w:ilvl w:val="0"/>
                <w:numId w:val="18"/>
              </w:numPr>
              <w:spacing w:before="120" w:after="120"/>
              <w:ind w:left="527" w:hanging="357"/>
              <w:rPr>
                <w:b/>
                <w:bCs/>
                <w:sz w:val="20"/>
              </w:rPr>
            </w:pPr>
          </w:p>
        </w:tc>
        <w:tc>
          <w:tcPr>
            <w:tcW w:w="4646" w:type="dxa"/>
            <w:shd w:val="clear" w:color="auto" w:fill="auto"/>
            <w:vAlign w:val="center"/>
          </w:tcPr>
          <w:p w:rsidR="00731EA3" w:rsidRPr="00731EA3" w:rsidRDefault="00731EA3" w:rsidP="00731EA3">
            <w:pPr>
              <w:spacing w:before="120" w:after="120"/>
              <w:jc w:val="left"/>
              <w:rPr>
                <w:rFonts w:eastAsia="Times New Roman" w:cs="Arial"/>
                <w:color w:val="000000"/>
                <w:sz w:val="20"/>
                <w:lang w:eastAsia="pl-PL"/>
              </w:rPr>
            </w:pPr>
            <w:r>
              <w:rPr>
                <w:rFonts w:eastAsia="Times New Roman" w:cs="Arial"/>
                <w:color w:val="000000"/>
                <w:sz w:val="20"/>
                <w:lang w:eastAsia="pl-PL"/>
              </w:rPr>
              <w:t>Długość utworzonych ścieżek rowerowych</w:t>
            </w:r>
          </w:p>
        </w:tc>
        <w:tc>
          <w:tcPr>
            <w:tcW w:w="2041" w:type="dxa"/>
            <w:shd w:val="clear" w:color="auto" w:fill="auto"/>
            <w:vAlign w:val="center"/>
          </w:tcPr>
          <w:p w:rsidR="00731EA3" w:rsidRPr="00731EA3" w:rsidRDefault="00731EA3" w:rsidP="00731EA3">
            <w:pPr>
              <w:spacing w:before="120" w:after="120"/>
              <w:jc w:val="center"/>
              <w:rPr>
                <w:sz w:val="20"/>
              </w:rPr>
            </w:pPr>
            <w:r>
              <w:rPr>
                <w:sz w:val="20"/>
              </w:rPr>
              <w:t>km</w:t>
            </w:r>
          </w:p>
        </w:tc>
        <w:tc>
          <w:tcPr>
            <w:tcW w:w="1516" w:type="dxa"/>
            <w:shd w:val="clear" w:color="auto" w:fill="auto"/>
            <w:vAlign w:val="center"/>
          </w:tcPr>
          <w:p w:rsidR="00731EA3" w:rsidRPr="00731EA3" w:rsidRDefault="00954575" w:rsidP="00731EA3">
            <w:pPr>
              <w:spacing w:before="120" w:after="120"/>
              <w:jc w:val="center"/>
              <w:rPr>
                <w:iCs/>
                <w:sz w:val="20"/>
              </w:rPr>
            </w:pPr>
            <w:r>
              <w:rPr>
                <w:iCs/>
                <w:sz w:val="20"/>
              </w:rPr>
              <w:t>0</w:t>
            </w:r>
          </w:p>
        </w:tc>
      </w:tr>
      <w:tr w:rsidR="00731EA3" w:rsidRPr="00C07FCF" w:rsidTr="00731EA3">
        <w:trPr>
          <w:trHeight w:val="570"/>
          <w:jc w:val="center"/>
        </w:trPr>
        <w:tc>
          <w:tcPr>
            <w:tcW w:w="1011" w:type="dxa"/>
            <w:shd w:val="clear" w:color="auto" w:fill="auto"/>
            <w:vAlign w:val="center"/>
          </w:tcPr>
          <w:p w:rsidR="00731EA3" w:rsidRPr="00731EA3" w:rsidRDefault="00731EA3" w:rsidP="00731EA3">
            <w:pPr>
              <w:numPr>
                <w:ilvl w:val="0"/>
                <w:numId w:val="18"/>
              </w:numPr>
              <w:spacing w:before="120" w:after="120"/>
              <w:ind w:left="527" w:hanging="357"/>
              <w:rPr>
                <w:b/>
                <w:bCs/>
                <w:sz w:val="20"/>
              </w:rPr>
            </w:pPr>
          </w:p>
        </w:tc>
        <w:tc>
          <w:tcPr>
            <w:tcW w:w="4646" w:type="dxa"/>
            <w:shd w:val="clear" w:color="auto" w:fill="auto"/>
            <w:vAlign w:val="center"/>
          </w:tcPr>
          <w:p w:rsidR="00731EA3" w:rsidRDefault="00731EA3" w:rsidP="00731EA3">
            <w:pPr>
              <w:spacing w:before="120" w:after="120"/>
              <w:jc w:val="left"/>
              <w:rPr>
                <w:rFonts w:eastAsia="Times New Roman" w:cs="Arial"/>
                <w:color w:val="000000"/>
                <w:sz w:val="20"/>
                <w:lang w:eastAsia="pl-PL"/>
              </w:rPr>
            </w:pPr>
            <w:r>
              <w:t>Moc zainstalowanych instalacji fotowoltaicznych na obiektach użyteczności publicznej w Gminie</w:t>
            </w:r>
          </w:p>
        </w:tc>
        <w:tc>
          <w:tcPr>
            <w:tcW w:w="2041" w:type="dxa"/>
            <w:shd w:val="clear" w:color="auto" w:fill="auto"/>
            <w:vAlign w:val="center"/>
          </w:tcPr>
          <w:p w:rsidR="00731EA3" w:rsidRDefault="00731EA3" w:rsidP="00731EA3">
            <w:pPr>
              <w:spacing w:before="120" w:after="120"/>
              <w:jc w:val="center"/>
              <w:rPr>
                <w:sz w:val="20"/>
              </w:rPr>
            </w:pPr>
            <w:r>
              <w:rPr>
                <w:sz w:val="20"/>
              </w:rPr>
              <w:t>W</w:t>
            </w:r>
          </w:p>
        </w:tc>
        <w:tc>
          <w:tcPr>
            <w:tcW w:w="1516" w:type="dxa"/>
            <w:shd w:val="clear" w:color="auto" w:fill="auto"/>
            <w:vAlign w:val="center"/>
          </w:tcPr>
          <w:p w:rsidR="00731EA3" w:rsidRPr="00731EA3" w:rsidRDefault="00954575" w:rsidP="00731EA3">
            <w:pPr>
              <w:spacing w:before="120" w:after="120"/>
              <w:jc w:val="center"/>
              <w:rPr>
                <w:iCs/>
                <w:sz w:val="20"/>
              </w:rPr>
            </w:pPr>
            <w:r>
              <w:rPr>
                <w:iCs/>
                <w:sz w:val="20"/>
              </w:rPr>
              <w:t>0</w:t>
            </w:r>
          </w:p>
        </w:tc>
      </w:tr>
      <w:tr w:rsidR="00731EA3" w:rsidRPr="00C07FCF" w:rsidTr="00731EA3">
        <w:trPr>
          <w:trHeight w:val="570"/>
          <w:jc w:val="center"/>
        </w:trPr>
        <w:tc>
          <w:tcPr>
            <w:tcW w:w="1011" w:type="dxa"/>
            <w:shd w:val="clear" w:color="auto" w:fill="auto"/>
            <w:vAlign w:val="center"/>
          </w:tcPr>
          <w:p w:rsidR="00731EA3" w:rsidRPr="00731EA3" w:rsidRDefault="00731EA3" w:rsidP="00731EA3">
            <w:pPr>
              <w:numPr>
                <w:ilvl w:val="0"/>
                <w:numId w:val="18"/>
              </w:numPr>
              <w:spacing w:before="120" w:after="120"/>
              <w:ind w:left="527" w:hanging="357"/>
              <w:rPr>
                <w:b/>
                <w:bCs/>
                <w:sz w:val="20"/>
              </w:rPr>
            </w:pPr>
          </w:p>
        </w:tc>
        <w:tc>
          <w:tcPr>
            <w:tcW w:w="4646" w:type="dxa"/>
            <w:shd w:val="clear" w:color="auto" w:fill="auto"/>
            <w:vAlign w:val="center"/>
          </w:tcPr>
          <w:p w:rsidR="00731EA3" w:rsidRDefault="00731EA3" w:rsidP="00731EA3">
            <w:pPr>
              <w:spacing w:before="120" w:after="120"/>
              <w:jc w:val="left"/>
            </w:pPr>
            <w:r>
              <w:t>Ilość zainstalowanych lamp</w:t>
            </w:r>
          </w:p>
        </w:tc>
        <w:tc>
          <w:tcPr>
            <w:tcW w:w="2041" w:type="dxa"/>
            <w:shd w:val="clear" w:color="auto" w:fill="auto"/>
            <w:vAlign w:val="center"/>
          </w:tcPr>
          <w:p w:rsidR="00731EA3" w:rsidRDefault="00731EA3" w:rsidP="00731EA3">
            <w:pPr>
              <w:spacing w:before="120" w:after="120"/>
              <w:jc w:val="center"/>
              <w:rPr>
                <w:sz w:val="20"/>
              </w:rPr>
            </w:pPr>
            <w:r>
              <w:rPr>
                <w:sz w:val="20"/>
              </w:rPr>
              <w:t>szt.</w:t>
            </w:r>
          </w:p>
        </w:tc>
        <w:tc>
          <w:tcPr>
            <w:tcW w:w="1516" w:type="dxa"/>
            <w:shd w:val="clear" w:color="auto" w:fill="auto"/>
            <w:vAlign w:val="center"/>
          </w:tcPr>
          <w:p w:rsidR="00731EA3" w:rsidRPr="00731EA3" w:rsidRDefault="00954575" w:rsidP="00731EA3">
            <w:pPr>
              <w:spacing w:before="120" w:after="120"/>
              <w:jc w:val="center"/>
              <w:rPr>
                <w:iCs/>
                <w:sz w:val="20"/>
              </w:rPr>
            </w:pPr>
            <w:r>
              <w:rPr>
                <w:iCs/>
                <w:sz w:val="20"/>
              </w:rPr>
              <w:t>88</w:t>
            </w:r>
          </w:p>
        </w:tc>
      </w:tr>
      <w:tr w:rsidR="00731EA3" w:rsidRPr="00C07FCF" w:rsidTr="00731EA3">
        <w:trPr>
          <w:trHeight w:val="570"/>
          <w:jc w:val="center"/>
        </w:trPr>
        <w:tc>
          <w:tcPr>
            <w:tcW w:w="1011" w:type="dxa"/>
            <w:shd w:val="clear" w:color="auto" w:fill="auto"/>
            <w:vAlign w:val="center"/>
          </w:tcPr>
          <w:p w:rsidR="00731EA3" w:rsidRPr="00731EA3" w:rsidRDefault="00731EA3" w:rsidP="00731EA3">
            <w:pPr>
              <w:numPr>
                <w:ilvl w:val="0"/>
                <w:numId w:val="18"/>
              </w:numPr>
              <w:spacing w:before="120" w:after="120"/>
              <w:ind w:left="527" w:hanging="357"/>
              <w:rPr>
                <w:b/>
                <w:bCs/>
                <w:sz w:val="20"/>
              </w:rPr>
            </w:pPr>
          </w:p>
        </w:tc>
        <w:tc>
          <w:tcPr>
            <w:tcW w:w="4646" w:type="dxa"/>
            <w:shd w:val="clear" w:color="auto" w:fill="auto"/>
            <w:vAlign w:val="center"/>
          </w:tcPr>
          <w:p w:rsidR="00731EA3" w:rsidRDefault="00731EA3" w:rsidP="00731EA3">
            <w:pPr>
              <w:spacing w:before="120" w:after="120"/>
              <w:jc w:val="left"/>
            </w:pPr>
            <w:r>
              <w:t>Ilość przeprowadzonych kontroli zakazów spalania odpadów komunalnych</w:t>
            </w:r>
          </w:p>
        </w:tc>
        <w:tc>
          <w:tcPr>
            <w:tcW w:w="2041" w:type="dxa"/>
            <w:shd w:val="clear" w:color="auto" w:fill="auto"/>
            <w:vAlign w:val="center"/>
          </w:tcPr>
          <w:p w:rsidR="00731EA3" w:rsidRDefault="00731EA3" w:rsidP="00731EA3">
            <w:pPr>
              <w:spacing w:before="120" w:after="120"/>
              <w:jc w:val="center"/>
              <w:rPr>
                <w:sz w:val="20"/>
              </w:rPr>
            </w:pPr>
            <w:r>
              <w:rPr>
                <w:sz w:val="20"/>
              </w:rPr>
              <w:t>szt.</w:t>
            </w:r>
          </w:p>
        </w:tc>
        <w:tc>
          <w:tcPr>
            <w:tcW w:w="1516" w:type="dxa"/>
            <w:shd w:val="clear" w:color="auto" w:fill="auto"/>
            <w:vAlign w:val="center"/>
          </w:tcPr>
          <w:p w:rsidR="00731EA3" w:rsidRPr="00731EA3" w:rsidRDefault="00D37A98" w:rsidP="00731EA3">
            <w:pPr>
              <w:spacing w:before="120" w:after="120"/>
              <w:jc w:val="center"/>
              <w:rPr>
                <w:iCs/>
                <w:sz w:val="20"/>
              </w:rPr>
            </w:pPr>
            <w:r>
              <w:rPr>
                <w:iCs/>
                <w:sz w:val="20"/>
              </w:rPr>
              <w:t>50</w:t>
            </w:r>
          </w:p>
        </w:tc>
      </w:tr>
      <w:tr w:rsidR="00731EA3" w:rsidRPr="00C07FCF" w:rsidTr="00731EA3">
        <w:trPr>
          <w:trHeight w:val="570"/>
          <w:jc w:val="center"/>
        </w:trPr>
        <w:tc>
          <w:tcPr>
            <w:tcW w:w="1011" w:type="dxa"/>
            <w:shd w:val="clear" w:color="auto" w:fill="auto"/>
            <w:vAlign w:val="center"/>
          </w:tcPr>
          <w:p w:rsidR="00731EA3" w:rsidRPr="00731EA3" w:rsidRDefault="00731EA3" w:rsidP="00731EA3">
            <w:pPr>
              <w:numPr>
                <w:ilvl w:val="0"/>
                <w:numId w:val="18"/>
              </w:numPr>
              <w:spacing w:before="120" w:after="120"/>
              <w:ind w:left="527" w:hanging="357"/>
              <w:rPr>
                <w:b/>
                <w:bCs/>
                <w:sz w:val="20"/>
              </w:rPr>
            </w:pPr>
          </w:p>
        </w:tc>
        <w:tc>
          <w:tcPr>
            <w:tcW w:w="4646" w:type="dxa"/>
            <w:shd w:val="clear" w:color="auto" w:fill="auto"/>
            <w:vAlign w:val="center"/>
          </w:tcPr>
          <w:p w:rsidR="00731EA3" w:rsidRDefault="00731EA3" w:rsidP="00731EA3">
            <w:pPr>
              <w:spacing w:before="120" w:after="120"/>
              <w:jc w:val="left"/>
            </w:pPr>
            <w:r>
              <w:t>Ilość przeprowadzonych termomodernizacji</w:t>
            </w:r>
          </w:p>
        </w:tc>
        <w:tc>
          <w:tcPr>
            <w:tcW w:w="2041" w:type="dxa"/>
            <w:shd w:val="clear" w:color="auto" w:fill="auto"/>
            <w:vAlign w:val="center"/>
          </w:tcPr>
          <w:p w:rsidR="00731EA3" w:rsidRDefault="00731EA3" w:rsidP="00731EA3">
            <w:pPr>
              <w:spacing w:before="120" w:after="120"/>
              <w:jc w:val="center"/>
              <w:rPr>
                <w:sz w:val="20"/>
              </w:rPr>
            </w:pPr>
            <w:r>
              <w:rPr>
                <w:sz w:val="20"/>
              </w:rPr>
              <w:t>szt.</w:t>
            </w:r>
          </w:p>
        </w:tc>
        <w:tc>
          <w:tcPr>
            <w:tcW w:w="1516" w:type="dxa"/>
            <w:shd w:val="clear" w:color="auto" w:fill="auto"/>
            <w:vAlign w:val="center"/>
          </w:tcPr>
          <w:p w:rsidR="00731EA3" w:rsidRPr="00731EA3" w:rsidRDefault="00954575" w:rsidP="00731EA3">
            <w:pPr>
              <w:spacing w:before="120" w:after="120"/>
              <w:jc w:val="center"/>
              <w:rPr>
                <w:iCs/>
                <w:sz w:val="20"/>
              </w:rPr>
            </w:pPr>
            <w:r>
              <w:rPr>
                <w:iCs/>
                <w:sz w:val="20"/>
              </w:rPr>
              <w:t>0</w:t>
            </w:r>
          </w:p>
        </w:tc>
      </w:tr>
      <w:tr w:rsidR="00731EA3" w:rsidRPr="00C07FCF" w:rsidTr="00731EA3">
        <w:trPr>
          <w:trHeight w:val="570"/>
          <w:jc w:val="center"/>
        </w:trPr>
        <w:tc>
          <w:tcPr>
            <w:tcW w:w="1011" w:type="dxa"/>
            <w:shd w:val="clear" w:color="auto" w:fill="auto"/>
            <w:vAlign w:val="center"/>
          </w:tcPr>
          <w:p w:rsidR="00731EA3" w:rsidRPr="00731EA3" w:rsidRDefault="00731EA3" w:rsidP="00731EA3">
            <w:pPr>
              <w:numPr>
                <w:ilvl w:val="0"/>
                <w:numId w:val="18"/>
              </w:numPr>
              <w:spacing w:before="120" w:after="120"/>
              <w:ind w:left="527" w:hanging="357"/>
              <w:rPr>
                <w:b/>
                <w:bCs/>
                <w:sz w:val="20"/>
              </w:rPr>
            </w:pPr>
          </w:p>
        </w:tc>
        <w:tc>
          <w:tcPr>
            <w:tcW w:w="4646" w:type="dxa"/>
            <w:shd w:val="clear" w:color="auto" w:fill="auto"/>
            <w:vAlign w:val="center"/>
          </w:tcPr>
          <w:p w:rsidR="00731EA3" w:rsidRDefault="00731EA3" w:rsidP="00731EA3">
            <w:pPr>
              <w:spacing w:before="120" w:after="120"/>
              <w:jc w:val="left"/>
            </w:pPr>
            <w:r>
              <w:t>Ilość zmodernizowanych przydomowych kotłowni</w:t>
            </w:r>
          </w:p>
        </w:tc>
        <w:tc>
          <w:tcPr>
            <w:tcW w:w="2041" w:type="dxa"/>
            <w:shd w:val="clear" w:color="auto" w:fill="auto"/>
            <w:vAlign w:val="center"/>
          </w:tcPr>
          <w:p w:rsidR="00731EA3" w:rsidRDefault="00731EA3" w:rsidP="00731EA3">
            <w:pPr>
              <w:spacing w:before="120" w:after="120"/>
              <w:jc w:val="center"/>
              <w:rPr>
                <w:sz w:val="20"/>
              </w:rPr>
            </w:pPr>
            <w:r>
              <w:rPr>
                <w:sz w:val="20"/>
              </w:rPr>
              <w:t>szt.</w:t>
            </w:r>
          </w:p>
        </w:tc>
        <w:tc>
          <w:tcPr>
            <w:tcW w:w="1516" w:type="dxa"/>
            <w:shd w:val="clear" w:color="auto" w:fill="auto"/>
            <w:vAlign w:val="center"/>
          </w:tcPr>
          <w:p w:rsidR="00731EA3" w:rsidRPr="00731EA3" w:rsidRDefault="00954575" w:rsidP="00731EA3">
            <w:pPr>
              <w:spacing w:before="120" w:after="120"/>
              <w:jc w:val="center"/>
              <w:rPr>
                <w:iCs/>
                <w:sz w:val="20"/>
              </w:rPr>
            </w:pPr>
            <w:r>
              <w:rPr>
                <w:iCs/>
                <w:sz w:val="20"/>
              </w:rPr>
              <w:t>83</w:t>
            </w:r>
          </w:p>
        </w:tc>
      </w:tr>
      <w:tr w:rsidR="00731EA3" w:rsidRPr="00C07FCF" w:rsidTr="00731EA3">
        <w:trPr>
          <w:trHeight w:val="570"/>
          <w:jc w:val="center"/>
        </w:trPr>
        <w:tc>
          <w:tcPr>
            <w:tcW w:w="9214" w:type="dxa"/>
            <w:gridSpan w:val="4"/>
            <w:shd w:val="clear" w:color="auto" w:fill="C2D69B" w:themeFill="accent3" w:themeFillTint="99"/>
            <w:vAlign w:val="center"/>
          </w:tcPr>
          <w:p w:rsidR="00731EA3" w:rsidRPr="00731EA3" w:rsidRDefault="00731EA3" w:rsidP="00731EA3">
            <w:pPr>
              <w:spacing w:before="120" w:after="120"/>
              <w:jc w:val="center"/>
              <w:rPr>
                <w:b/>
                <w:iCs/>
                <w:sz w:val="20"/>
              </w:rPr>
            </w:pPr>
            <w:r>
              <w:rPr>
                <w:b/>
                <w:iCs/>
                <w:sz w:val="20"/>
              </w:rPr>
              <w:t>Zagrożenia hałasem</w:t>
            </w:r>
          </w:p>
        </w:tc>
      </w:tr>
      <w:tr w:rsidR="00731EA3" w:rsidRPr="00C07FCF" w:rsidTr="00731EA3">
        <w:trPr>
          <w:trHeight w:val="570"/>
          <w:jc w:val="center"/>
        </w:trPr>
        <w:tc>
          <w:tcPr>
            <w:tcW w:w="1011" w:type="dxa"/>
            <w:shd w:val="clear" w:color="auto" w:fill="auto"/>
            <w:vAlign w:val="center"/>
          </w:tcPr>
          <w:p w:rsidR="00731EA3" w:rsidRPr="00731EA3" w:rsidRDefault="00731EA3" w:rsidP="00731EA3">
            <w:pPr>
              <w:numPr>
                <w:ilvl w:val="0"/>
                <w:numId w:val="18"/>
              </w:numPr>
              <w:spacing w:before="120" w:after="120"/>
              <w:ind w:left="527" w:hanging="357"/>
              <w:rPr>
                <w:b/>
                <w:bCs/>
                <w:sz w:val="20"/>
              </w:rPr>
            </w:pPr>
          </w:p>
        </w:tc>
        <w:tc>
          <w:tcPr>
            <w:tcW w:w="4646" w:type="dxa"/>
            <w:shd w:val="clear" w:color="auto" w:fill="auto"/>
            <w:vAlign w:val="center"/>
          </w:tcPr>
          <w:p w:rsidR="00731EA3" w:rsidRDefault="00731EA3" w:rsidP="00731EA3">
            <w:pPr>
              <w:spacing w:before="120" w:after="120"/>
              <w:jc w:val="left"/>
            </w:pPr>
            <w:r>
              <w:t>Poziom hałasu (wg PMŚ)</w:t>
            </w:r>
          </w:p>
        </w:tc>
        <w:tc>
          <w:tcPr>
            <w:tcW w:w="2041" w:type="dxa"/>
            <w:shd w:val="clear" w:color="auto" w:fill="auto"/>
            <w:vAlign w:val="center"/>
          </w:tcPr>
          <w:p w:rsidR="00731EA3" w:rsidRDefault="00731EA3" w:rsidP="00731EA3">
            <w:pPr>
              <w:spacing w:before="120" w:after="120"/>
              <w:jc w:val="center"/>
              <w:rPr>
                <w:sz w:val="20"/>
              </w:rPr>
            </w:pPr>
            <w:r>
              <w:rPr>
                <w:sz w:val="20"/>
              </w:rPr>
              <w:t>dB</w:t>
            </w:r>
          </w:p>
        </w:tc>
        <w:tc>
          <w:tcPr>
            <w:tcW w:w="1516" w:type="dxa"/>
            <w:shd w:val="clear" w:color="auto" w:fill="auto"/>
            <w:vAlign w:val="center"/>
          </w:tcPr>
          <w:p w:rsidR="00731EA3" w:rsidRPr="00731EA3" w:rsidRDefault="007E38C7" w:rsidP="00731EA3">
            <w:pPr>
              <w:spacing w:before="120" w:after="120"/>
              <w:jc w:val="center"/>
              <w:rPr>
                <w:iCs/>
                <w:sz w:val="20"/>
              </w:rPr>
            </w:pPr>
            <w:r>
              <w:rPr>
                <w:iCs/>
                <w:sz w:val="20"/>
              </w:rPr>
              <w:t>40,4-67,9</w:t>
            </w:r>
          </w:p>
        </w:tc>
      </w:tr>
      <w:tr w:rsidR="008A4D50" w:rsidRPr="00C07FCF" w:rsidTr="008A4D50">
        <w:trPr>
          <w:trHeight w:val="570"/>
          <w:jc w:val="center"/>
        </w:trPr>
        <w:tc>
          <w:tcPr>
            <w:tcW w:w="9214" w:type="dxa"/>
            <w:gridSpan w:val="4"/>
            <w:shd w:val="clear" w:color="auto" w:fill="C2D69B" w:themeFill="accent3" w:themeFillTint="99"/>
            <w:vAlign w:val="center"/>
          </w:tcPr>
          <w:p w:rsidR="008A4D50" w:rsidRPr="008A4D50" w:rsidRDefault="008A4D50" w:rsidP="00731EA3">
            <w:pPr>
              <w:spacing w:before="120" w:after="120"/>
              <w:jc w:val="center"/>
              <w:rPr>
                <w:b/>
                <w:iCs/>
                <w:sz w:val="20"/>
              </w:rPr>
            </w:pPr>
            <w:r>
              <w:rPr>
                <w:b/>
                <w:iCs/>
                <w:sz w:val="20"/>
              </w:rPr>
              <w:lastRenderedPageBreak/>
              <w:t>Promieniowanie elektromagnetyczne</w:t>
            </w:r>
          </w:p>
        </w:tc>
      </w:tr>
      <w:tr w:rsidR="008A4D50" w:rsidRPr="00C07FCF" w:rsidTr="00731EA3">
        <w:trPr>
          <w:trHeight w:val="570"/>
          <w:jc w:val="center"/>
        </w:trPr>
        <w:tc>
          <w:tcPr>
            <w:tcW w:w="1011" w:type="dxa"/>
            <w:shd w:val="clear" w:color="auto" w:fill="auto"/>
            <w:vAlign w:val="center"/>
          </w:tcPr>
          <w:p w:rsidR="008A4D50" w:rsidRPr="00731EA3" w:rsidRDefault="008A4D50" w:rsidP="00731EA3">
            <w:pPr>
              <w:numPr>
                <w:ilvl w:val="0"/>
                <w:numId w:val="18"/>
              </w:numPr>
              <w:spacing w:before="120" w:after="120"/>
              <w:ind w:left="527" w:hanging="357"/>
              <w:rPr>
                <w:b/>
                <w:bCs/>
                <w:sz w:val="20"/>
              </w:rPr>
            </w:pPr>
          </w:p>
        </w:tc>
        <w:tc>
          <w:tcPr>
            <w:tcW w:w="4646" w:type="dxa"/>
            <w:shd w:val="clear" w:color="auto" w:fill="auto"/>
            <w:vAlign w:val="center"/>
          </w:tcPr>
          <w:p w:rsidR="008A4D50" w:rsidRDefault="008A4D50" w:rsidP="00731EA3">
            <w:pPr>
              <w:spacing w:before="120" w:after="120"/>
              <w:jc w:val="left"/>
            </w:pPr>
            <w:r>
              <w:t>Poziom PEM</w:t>
            </w:r>
          </w:p>
        </w:tc>
        <w:tc>
          <w:tcPr>
            <w:tcW w:w="2041" w:type="dxa"/>
            <w:shd w:val="clear" w:color="auto" w:fill="auto"/>
            <w:vAlign w:val="center"/>
          </w:tcPr>
          <w:p w:rsidR="008A4D50" w:rsidRDefault="008A4D50" w:rsidP="00731EA3">
            <w:pPr>
              <w:spacing w:before="120" w:after="120"/>
              <w:jc w:val="center"/>
              <w:rPr>
                <w:sz w:val="20"/>
              </w:rPr>
            </w:pPr>
            <w:r>
              <w:rPr>
                <w:sz w:val="20"/>
              </w:rPr>
              <w:t>V/m</w:t>
            </w:r>
          </w:p>
        </w:tc>
        <w:tc>
          <w:tcPr>
            <w:tcW w:w="1516" w:type="dxa"/>
            <w:shd w:val="clear" w:color="auto" w:fill="auto"/>
            <w:vAlign w:val="center"/>
          </w:tcPr>
          <w:p w:rsidR="008A4D50" w:rsidRPr="00731EA3" w:rsidRDefault="002C3027" w:rsidP="00731EA3">
            <w:pPr>
              <w:spacing w:before="120" w:after="120"/>
              <w:jc w:val="center"/>
              <w:rPr>
                <w:iCs/>
                <w:sz w:val="20"/>
              </w:rPr>
            </w:pPr>
            <w:r>
              <w:rPr>
                <w:iCs/>
                <w:sz w:val="20"/>
              </w:rPr>
              <w:t>brak pomiarów</w:t>
            </w:r>
          </w:p>
        </w:tc>
      </w:tr>
      <w:tr w:rsidR="008A4D50" w:rsidRPr="00C07FCF" w:rsidTr="008A4D50">
        <w:trPr>
          <w:trHeight w:val="570"/>
          <w:jc w:val="center"/>
        </w:trPr>
        <w:tc>
          <w:tcPr>
            <w:tcW w:w="9214" w:type="dxa"/>
            <w:gridSpan w:val="4"/>
            <w:shd w:val="clear" w:color="auto" w:fill="C2D69B" w:themeFill="accent3" w:themeFillTint="99"/>
            <w:vAlign w:val="center"/>
          </w:tcPr>
          <w:p w:rsidR="008A4D50" w:rsidRPr="008A4D50" w:rsidRDefault="008A4D50" w:rsidP="00731EA3">
            <w:pPr>
              <w:spacing w:before="120" w:after="120"/>
              <w:jc w:val="center"/>
              <w:rPr>
                <w:b/>
                <w:iCs/>
                <w:sz w:val="20"/>
              </w:rPr>
            </w:pPr>
            <w:r w:rsidRPr="008A4D50">
              <w:rPr>
                <w:b/>
                <w:iCs/>
                <w:sz w:val="20"/>
              </w:rPr>
              <w:t>Gospodarowanie wodami</w:t>
            </w:r>
          </w:p>
        </w:tc>
      </w:tr>
      <w:tr w:rsidR="008A4D50" w:rsidRPr="00C07FCF" w:rsidTr="00731EA3">
        <w:trPr>
          <w:trHeight w:val="570"/>
          <w:jc w:val="center"/>
        </w:trPr>
        <w:tc>
          <w:tcPr>
            <w:tcW w:w="1011" w:type="dxa"/>
            <w:shd w:val="clear" w:color="auto" w:fill="auto"/>
            <w:vAlign w:val="center"/>
          </w:tcPr>
          <w:p w:rsidR="008A4D50" w:rsidRPr="00731EA3" w:rsidRDefault="008A4D50" w:rsidP="00731EA3">
            <w:pPr>
              <w:numPr>
                <w:ilvl w:val="0"/>
                <w:numId w:val="18"/>
              </w:numPr>
              <w:spacing w:before="120" w:after="120"/>
              <w:ind w:left="527" w:hanging="357"/>
              <w:rPr>
                <w:b/>
                <w:bCs/>
                <w:sz w:val="20"/>
              </w:rPr>
            </w:pPr>
          </w:p>
        </w:tc>
        <w:tc>
          <w:tcPr>
            <w:tcW w:w="4646" w:type="dxa"/>
            <w:shd w:val="clear" w:color="auto" w:fill="auto"/>
            <w:vAlign w:val="center"/>
          </w:tcPr>
          <w:p w:rsidR="008A4D50" w:rsidRDefault="008A4D50" w:rsidP="00731EA3">
            <w:pPr>
              <w:spacing w:before="120" w:after="120"/>
              <w:jc w:val="left"/>
            </w:pPr>
            <w:r>
              <w:t>Klasa jakości wód powierzchniowych</w:t>
            </w:r>
          </w:p>
        </w:tc>
        <w:tc>
          <w:tcPr>
            <w:tcW w:w="2041" w:type="dxa"/>
            <w:shd w:val="clear" w:color="auto" w:fill="auto"/>
            <w:vAlign w:val="center"/>
          </w:tcPr>
          <w:p w:rsidR="008A4D50" w:rsidRDefault="008A4D50" w:rsidP="00731EA3">
            <w:pPr>
              <w:spacing w:before="120" w:after="120"/>
              <w:jc w:val="center"/>
              <w:rPr>
                <w:sz w:val="20"/>
              </w:rPr>
            </w:pPr>
            <w:r>
              <w:rPr>
                <w:sz w:val="20"/>
              </w:rPr>
              <w:t>klasa</w:t>
            </w:r>
          </w:p>
        </w:tc>
        <w:tc>
          <w:tcPr>
            <w:tcW w:w="1516" w:type="dxa"/>
            <w:shd w:val="clear" w:color="auto" w:fill="auto"/>
            <w:vAlign w:val="center"/>
          </w:tcPr>
          <w:p w:rsidR="008A4D50" w:rsidRPr="00731EA3" w:rsidRDefault="007E38C7" w:rsidP="00731EA3">
            <w:pPr>
              <w:spacing w:before="120" w:after="120"/>
              <w:jc w:val="center"/>
              <w:rPr>
                <w:iCs/>
                <w:sz w:val="20"/>
              </w:rPr>
            </w:pPr>
            <w:r>
              <w:rPr>
                <w:iCs/>
                <w:sz w:val="20"/>
              </w:rPr>
              <w:t>zły stan</w:t>
            </w:r>
          </w:p>
        </w:tc>
      </w:tr>
      <w:tr w:rsidR="008A4D50" w:rsidRPr="00C07FCF" w:rsidTr="00731EA3">
        <w:trPr>
          <w:trHeight w:val="570"/>
          <w:jc w:val="center"/>
        </w:trPr>
        <w:tc>
          <w:tcPr>
            <w:tcW w:w="1011" w:type="dxa"/>
            <w:shd w:val="clear" w:color="auto" w:fill="auto"/>
            <w:vAlign w:val="center"/>
          </w:tcPr>
          <w:p w:rsidR="008A4D50" w:rsidRPr="00731EA3" w:rsidRDefault="008A4D50" w:rsidP="00731EA3">
            <w:pPr>
              <w:numPr>
                <w:ilvl w:val="0"/>
                <w:numId w:val="18"/>
              </w:numPr>
              <w:spacing w:before="120" w:after="120"/>
              <w:ind w:left="527" w:hanging="357"/>
              <w:rPr>
                <w:b/>
                <w:bCs/>
                <w:sz w:val="20"/>
              </w:rPr>
            </w:pPr>
          </w:p>
        </w:tc>
        <w:tc>
          <w:tcPr>
            <w:tcW w:w="4646" w:type="dxa"/>
            <w:shd w:val="clear" w:color="auto" w:fill="auto"/>
            <w:vAlign w:val="center"/>
          </w:tcPr>
          <w:p w:rsidR="008A4D50" w:rsidRDefault="008A4D50" w:rsidP="00731EA3">
            <w:pPr>
              <w:spacing w:before="120" w:after="120"/>
              <w:jc w:val="left"/>
            </w:pPr>
            <w:r>
              <w:t>Klasa jakości wód podziemnych</w:t>
            </w:r>
          </w:p>
        </w:tc>
        <w:tc>
          <w:tcPr>
            <w:tcW w:w="2041" w:type="dxa"/>
            <w:shd w:val="clear" w:color="auto" w:fill="auto"/>
            <w:vAlign w:val="center"/>
          </w:tcPr>
          <w:p w:rsidR="008A4D50" w:rsidRDefault="008A4D50" w:rsidP="00731EA3">
            <w:pPr>
              <w:spacing w:before="120" w:after="120"/>
              <w:jc w:val="center"/>
              <w:rPr>
                <w:sz w:val="20"/>
              </w:rPr>
            </w:pPr>
            <w:r>
              <w:rPr>
                <w:sz w:val="20"/>
              </w:rPr>
              <w:t>klasa</w:t>
            </w:r>
          </w:p>
        </w:tc>
        <w:tc>
          <w:tcPr>
            <w:tcW w:w="1516" w:type="dxa"/>
            <w:shd w:val="clear" w:color="auto" w:fill="auto"/>
            <w:vAlign w:val="center"/>
          </w:tcPr>
          <w:p w:rsidR="008A4D50" w:rsidRPr="00731EA3" w:rsidRDefault="007E38C7" w:rsidP="00731EA3">
            <w:pPr>
              <w:spacing w:before="120" w:after="120"/>
              <w:jc w:val="center"/>
              <w:rPr>
                <w:iCs/>
                <w:sz w:val="20"/>
              </w:rPr>
            </w:pPr>
            <w:r>
              <w:rPr>
                <w:iCs/>
                <w:sz w:val="20"/>
              </w:rPr>
              <w:t>brak pomiarów</w:t>
            </w:r>
          </w:p>
        </w:tc>
      </w:tr>
      <w:tr w:rsidR="008A4D50" w:rsidRPr="00C07FCF" w:rsidTr="00731EA3">
        <w:trPr>
          <w:trHeight w:val="570"/>
          <w:jc w:val="center"/>
        </w:trPr>
        <w:tc>
          <w:tcPr>
            <w:tcW w:w="1011" w:type="dxa"/>
            <w:shd w:val="clear" w:color="auto" w:fill="auto"/>
            <w:vAlign w:val="center"/>
          </w:tcPr>
          <w:p w:rsidR="008A4D50" w:rsidRPr="00731EA3" w:rsidRDefault="008A4D50" w:rsidP="00731EA3">
            <w:pPr>
              <w:numPr>
                <w:ilvl w:val="0"/>
                <w:numId w:val="18"/>
              </w:numPr>
              <w:spacing w:before="120" w:after="120"/>
              <w:ind w:left="527" w:hanging="357"/>
              <w:rPr>
                <w:b/>
                <w:bCs/>
                <w:sz w:val="20"/>
              </w:rPr>
            </w:pPr>
          </w:p>
        </w:tc>
        <w:tc>
          <w:tcPr>
            <w:tcW w:w="4646" w:type="dxa"/>
            <w:shd w:val="clear" w:color="auto" w:fill="auto"/>
            <w:vAlign w:val="center"/>
          </w:tcPr>
          <w:p w:rsidR="008A4D50" w:rsidRDefault="008A4D50" w:rsidP="00731EA3">
            <w:pPr>
              <w:spacing w:before="120" w:after="120"/>
              <w:jc w:val="left"/>
            </w:pPr>
            <w:r>
              <w:t>Ilość inwestycji z zakresu konserwacji cieków wodnych</w:t>
            </w:r>
          </w:p>
        </w:tc>
        <w:tc>
          <w:tcPr>
            <w:tcW w:w="2041" w:type="dxa"/>
            <w:shd w:val="clear" w:color="auto" w:fill="auto"/>
            <w:vAlign w:val="center"/>
          </w:tcPr>
          <w:p w:rsidR="008A4D50" w:rsidRDefault="008A4D50" w:rsidP="00731EA3">
            <w:pPr>
              <w:spacing w:before="120" w:after="120"/>
              <w:jc w:val="center"/>
              <w:rPr>
                <w:sz w:val="20"/>
              </w:rPr>
            </w:pPr>
            <w:r>
              <w:rPr>
                <w:sz w:val="20"/>
              </w:rPr>
              <w:t>szt.</w:t>
            </w:r>
          </w:p>
        </w:tc>
        <w:tc>
          <w:tcPr>
            <w:tcW w:w="1516" w:type="dxa"/>
            <w:shd w:val="clear" w:color="auto" w:fill="auto"/>
            <w:vAlign w:val="center"/>
          </w:tcPr>
          <w:p w:rsidR="008A4D50" w:rsidRPr="00731EA3" w:rsidRDefault="00A6733B" w:rsidP="00731EA3">
            <w:pPr>
              <w:spacing w:before="120" w:after="120"/>
              <w:jc w:val="center"/>
              <w:rPr>
                <w:iCs/>
                <w:sz w:val="20"/>
              </w:rPr>
            </w:pPr>
            <w:r>
              <w:rPr>
                <w:iCs/>
                <w:sz w:val="20"/>
              </w:rPr>
              <w:t>1</w:t>
            </w:r>
          </w:p>
        </w:tc>
      </w:tr>
      <w:tr w:rsidR="008A4D50" w:rsidRPr="00C07FCF" w:rsidTr="00731EA3">
        <w:trPr>
          <w:trHeight w:val="570"/>
          <w:jc w:val="center"/>
        </w:trPr>
        <w:tc>
          <w:tcPr>
            <w:tcW w:w="1011" w:type="dxa"/>
            <w:shd w:val="clear" w:color="auto" w:fill="auto"/>
            <w:vAlign w:val="center"/>
          </w:tcPr>
          <w:p w:rsidR="008A4D50" w:rsidRPr="00731EA3" w:rsidRDefault="008A4D50" w:rsidP="00731EA3">
            <w:pPr>
              <w:numPr>
                <w:ilvl w:val="0"/>
                <w:numId w:val="18"/>
              </w:numPr>
              <w:spacing w:before="120" w:after="120"/>
              <w:ind w:left="527" w:hanging="357"/>
              <w:rPr>
                <w:b/>
                <w:bCs/>
                <w:sz w:val="20"/>
              </w:rPr>
            </w:pPr>
          </w:p>
        </w:tc>
        <w:tc>
          <w:tcPr>
            <w:tcW w:w="4646" w:type="dxa"/>
            <w:shd w:val="clear" w:color="auto" w:fill="auto"/>
            <w:vAlign w:val="center"/>
          </w:tcPr>
          <w:p w:rsidR="008A4D50" w:rsidRDefault="008A4D50" w:rsidP="00731EA3">
            <w:pPr>
              <w:spacing w:before="120" w:after="120"/>
              <w:jc w:val="left"/>
            </w:pPr>
            <w:r>
              <w:t>Ilość inwestycji z zakresu konserwacji rowów melioracyjnych</w:t>
            </w:r>
          </w:p>
        </w:tc>
        <w:tc>
          <w:tcPr>
            <w:tcW w:w="2041" w:type="dxa"/>
            <w:shd w:val="clear" w:color="auto" w:fill="auto"/>
            <w:vAlign w:val="center"/>
          </w:tcPr>
          <w:p w:rsidR="008A4D50" w:rsidRDefault="008A4D50" w:rsidP="00731EA3">
            <w:pPr>
              <w:spacing w:before="120" w:after="120"/>
              <w:jc w:val="center"/>
              <w:rPr>
                <w:sz w:val="20"/>
              </w:rPr>
            </w:pPr>
            <w:r>
              <w:rPr>
                <w:sz w:val="20"/>
              </w:rPr>
              <w:t>szt.</w:t>
            </w:r>
          </w:p>
        </w:tc>
        <w:tc>
          <w:tcPr>
            <w:tcW w:w="1516" w:type="dxa"/>
            <w:shd w:val="clear" w:color="auto" w:fill="auto"/>
            <w:vAlign w:val="center"/>
          </w:tcPr>
          <w:p w:rsidR="008A4D50" w:rsidRPr="00731EA3" w:rsidRDefault="00954575" w:rsidP="00731EA3">
            <w:pPr>
              <w:spacing w:before="120" w:after="120"/>
              <w:jc w:val="center"/>
              <w:rPr>
                <w:iCs/>
                <w:sz w:val="20"/>
              </w:rPr>
            </w:pPr>
            <w:r>
              <w:rPr>
                <w:iCs/>
                <w:sz w:val="20"/>
              </w:rPr>
              <w:t>0</w:t>
            </w:r>
          </w:p>
        </w:tc>
      </w:tr>
      <w:tr w:rsidR="008A4D50" w:rsidRPr="00C07FCF" w:rsidTr="008A4D50">
        <w:trPr>
          <w:trHeight w:val="570"/>
          <w:jc w:val="center"/>
        </w:trPr>
        <w:tc>
          <w:tcPr>
            <w:tcW w:w="9214" w:type="dxa"/>
            <w:gridSpan w:val="4"/>
            <w:shd w:val="clear" w:color="auto" w:fill="C2D69B" w:themeFill="accent3" w:themeFillTint="99"/>
            <w:vAlign w:val="center"/>
          </w:tcPr>
          <w:p w:rsidR="008A4D50" w:rsidRPr="008A4D50" w:rsidRDefault="008A4D50" w:rsidP="00731EA3">
            <w:pPr>
              <w:spacing w:before="120" w:after="120"/>
              <w:jc w:val="center"/>
              <w:rPr>
                <w:b/>
                <w:iCs/>
                <w:sz w:val="20"/>
              </w:rPr>
            </w:pPr>
            <w:r w:rsidRPr="008A4D50">
              <w:rPr>
                <w:b/>
                <w:iCs/>
                <w:sz w:val="20"/>
              </w:rPr>
              <w:t>Gospodarka wodno-ściekowa</w:t>
            </w:r>
          </w:p>
        </w:tc>
      </w:tr>
      <w:tr w:rsidR="008A4D50" w:rsidRPr="00C07FCF" w:rsidTr="00731EA3">
        <w:trPr>
          <w:trHeight w:val="570"/>
          <w:jc w:val="center"/>
        </w:trPr>
        <w:tc>
          <w:tcPr>
            <w:tcW w:w="1011" w:type="dxa"/>
            <w:shd w:val="clear" w:color="auto" w:fill="auto"/>
            <w:vAlign w:val="center"/>
          </w:tcPr>
          <w:p w:rsidR="008A4D50" w:rsidRPr="00731EA3" w:rsidRDefault="008A4D50" w:rsidP="00731EA3">
            <w:pPr>
              <w:numPr>
                <w:ilvl w:val="0"/>
                <w:numId w:val="18"/>
              </w:numPr>
              <w:spacing w:before="120" w:after="120"/>
              <w:ind w:left="527" w:hanging="357"/>
              <w:rPr>
                <w:b/>
                <w:bCs/>
                <w:sz w:val="20"/>
              </w:rPr>
            </w:pPr>
          </w:p>
        </w:tc>
        <w:tc>
          <w:tcPr>
            <w:tcW w:w="4646" w:type="dxa"/>
            <w:shd w:val="clear" w:color="auto" w:fill="auto"/>
            <w:vAlign w:val="center"/>
          </w:tcPr>
          <w:p w:rsidR="008A4D50" w:rsidRDefault="008A4D50" w:rsidP="00731EA3">
            <w:pPr>
              <w:spacing w:before="120" w:after="120"/>
              <w:jc w:val="left"/>
            </w:pPr>
            <w:r>
              <w:t>% skanalizowania obszaru gminy</w:t>
            </w:r>
          </w:p>
        </w:tc>
        <w:tc>
          <w:tcPr>
            <w:tcW w:w="2041" w:type="dxa"/>
            <w:shd w:val="clear" w:color="auto" w:fill="auto"/>
            <w:vAlign w:val="center"/>
          </w:tcPr>
          <w:p w:rsidR="008A4D50" w:rsidRDefault="008A4D50" w:rsidP="00731EA3">
            <w:pPr>
              <w:spacing w:before="120" w:after="120"/>
              <w:jc w:val="center"/>
              <w:rPr>
                <w:sz w:val="20"/>
              </w:rPr>
            </w:pPr>
            <w:r>
              <w:rPr>
                <w:sz w:val="20"/>
              </w:rPr>
              <w:t>%</w:t>
            </w:r>
          </w:p>
        </w:tc>
        <w:tc>
          <w:tcPr>
            <w:tcW w:w="1516" w:type="dxa"/>
            <w:shd w:val="clear" w:color="auto" w:fill="auto"/>
            <w:vAlign w:val="center"/>
          </w:tcPr>
          <w:p w:rsidR="008A4D50" w:rsidRPr="00731EA3" w:rsidRDefault="00D6194E" w:rsidP="00731EA3">
            <w:pPr>
              <w:spacing w:before="120" w:after="120"/>
              <w:jc w:val="center"/>
              <w:rPr>
                <w:iCs/>
                <w:sz w:val="20"/>
              </w:rPr>
            </w:pPr>
            <w:r>
              <w:rPr>
                <w:iCs/>
                <w:sz w:val="20"/>
              </w:rPr>
              <w:t>77,0</w:t>
            </w:r>
          </w:p>
        </w:tc>
      </w:tr>
      <w:tr w:rsidR="008A4D50" w:rsidRPr="00C07FCF" w:rsidTr="00731EA3">
        <w:trPr>
          <w:trHeight w:val="570"/>
          <w:jc w:val="center"/>
        </w:trPr>
        <w:tc>
          <w:tcPr>
            <w:tcW w:w="1011" w:type="dxa"/>
            <w:shd w:val="clear" w:color="auto" w:fill="auto"/>
            <w:vAlign w:val="center"/>
          </w:tcPr>
          <w:p w:rsidR="008A4D50" w:rsidRPr="00731EA3" w:rsidRDefault="008A4D50" w:rsidP="00731EA3">
            <w:pPr>
              <w:numPr>
                <w:ilvl w:val="0"/>
                <w:numId w:val="18"/>
              </w:numPr>
              <w:spacing w:before="120" w:after="120"/>
              <w:ind w:left="527" w:hanging="357"/>
              <w:rPr>
                <w:b/>
                <w:bCs/>
                <w:sz w:val="20"/>
              </w:rPr>
            </w:pPr>
          </w:p>
        </w:tc>
        <w:tc>
          <w:tcPr>
            <w:tcW w:w="4646" w:type="dxa"/>
            <w:shd w:val="clear" w:color="auto" w:fill="auto"/>
            <w:vAlign w:val="center"/>
          </w:tcPr>
          <w:p w:rsidR="008A4D50" w:rsidRDefault="008A4D50" w:rsidP="00731EA3">
            <w:pPr>
              <w:spacing w:before="120" w:after="120"/>
              <w:jc w:val="left"/>
            </w:pPr>
            <w:r>
              <w:t>% zwodociągowania obszaru gminy</w:t>
            </w:r>
          </w:p>
        </w:tc>
        <w:tc>
          <w:tcPr>
            <w:tcW w:w="2041" w:type="dxa"/>
            <w:shd w:val="clear" w:color="auto" w:fill="auto"/>
            <w:vAlign w:val="center"/>
          </w:tcPr>
          <w:p w:rsidR="008A4D50" w:rsidRDefault="008A4D50" w:rsidP="00731EA3">
            <w:pPr>
              <w:spacing w:before="120" w:after="120"/>
              <w:jc w:val="center"/>
              <w:rPr>
                <w:sz w:val="20"/>
              </w:rPr>
            </w:pPr>
            <w:r>
              <w:rPr>
                <w:sz w:val="20"/>
              </w:rPr>
              <w:t>%</w:t>
            </w:r>
          </w:p>
        </w:tc>
        <w:tc>
          <w:tcPr>
            <w:tcW w:w="1516" w:type="dxa"/>
            <w:shd w:val="clear" w:color="auto" w:fill="auto"/>
            <w:vAlign w:val="center"/>
          </w:tcPr>
          <w:p w:rsidR="008A4D50" w:rsidRPr="00731EA3" w:rsidRDefault="00D6194E" w:rsidP="00731EA3">
            <w:pPr>
              <w:spacing w:before="120" w:after="120"/>
              <w:jc w:val="center"/>
              <w:rPr>
                <w:iCs/>
                <w:sz w:val="20"/>
              </w:rPr>
            </w:pPr>
            <w:r>
              <w:rPr>
                <w:iCs/>
                <w:sz w:val="20"/>
              </w:rPr>
              <w:t>93,2</w:t>
            </w:r>
          </w:p>
        </w:tc>
      </w:tr>
      <w:tr w:rsidR="008A4D50" w:rsidRPr="00C07FCF" w:rsidTr="00731EA3">
        <w:trPr>
          <w:trHeight w:val="570"/>
          <w:jc w:val="center"/>
        </w:trPr>
        <w:tc>
          <w:tcPr>
            <w:tcW w:w="1011" w:type="dxa"/>
            <w:shd w:val="clear" w:color="auto" w:fill="auto"/>
            <w:vAlign w:val="center"/>
          </w:tcPr>
          <w:p w:rsidR="008A4D50" w:rsidRPr="00731EA3" w:rsidRDefault="008A4D50" w:rsidP="00731EA3">
            <w:pPr>
              <w:numPr>
                <w:ilvl w:val="0"/>
                <w:numId w:val="18"/>
              </w:numPr>
              <w:spacing w:before="120" w:after="120"/>
              <w:ind w:left="527" w:hanging="357"/>
              <w:rPr>
                <w:b/>
                <w:bCs/>
                <w:sz w:val="20"/>
              </w:rPr>
            </w:pPr>
          </w:p>
        </w:tc>
        <w:tc>
          <w:tcPr>
            <w:tcW w:w="4646" w:type="dxa"/>
            <w:shd w:val="clear" w:color="auto" w:fill="auto"/>
            <w:vAlign w:val="center"/>
          </w:tcPr>
          <w:p w:rsidR="008A4D50" w:rsidRDefault="008A4D50" w:rsidP="00731EA3">
            <w:pPr>
              <w:spacing w:before="120" w:after="120"/>
              <w:jc w:val="left"/>
            </w:pPr>
            <w:r>
              <w:t>Ludność korzystająca z sieci wodociągowej</w:t>
            </w:r>
          </w:p>
        </w:tc>
        <w:tc>
          <w:tcPr>
            <w:tcW w:w="2041" w:type="dxa"/>
            <w:shd w:val="clear" w:color="auto" w:fill="auto"/>
            <w:vAlign w:val="center"/>
          </w:tcPr>
          <w:p w:rsidR="008A4D50" w:rsidRDefault="008A4D50" w:rsidP="00731EA3">
            <w:pPr>
              <w:spacing w:before="120" w:after="120"/>
              <w:jc w:val="center"/>
              <w:rPr>
                <w:sz w:val="20"/>
              </w:rPr>
            </w:pPr>
            <w:r>
              <w:rPr>
                <w:sz w:val="20"/>
              </w:rPr>
              <w:t>os.</w:t>
            </w:r>
          </w:p>
        </w:tc>
        <w:tc>
          <w:tcPr>
            <w:tcW w:w="1516" w:type="dxa"/>
            <w:shd w:val="clear" w:color="auto" w:fill="auto"/>
            <w:vAlign w:val="center"/>
          </w:tcPr>
          <w:p w:rsidR="008A4D50" w:rsidRPr="00731EA3" w:rsidRDefault="00D6194E" w:rsidP="00731EA3">
            <w:pPr>
              <w:spacing w:before="120" w:after="120"/>
              <w:jc w:val="center"/>
              <w:rPr>
                <w:iCs/>
                <w:sz w:val="20"/>
              </w:rPr>
            </w:pPr>
            <w:r>
              <w:rPr>
                <w:iCs/>
                <w:sz w:val="20"/>
              </w:rPr>
              <w:t>32 028</w:t>
            </w:r>
          </w:p>
        </w:tc>
      </w:tr>
      <w:tr w:rsidR="008A4D50" w:rsidRPr="00C07FCF" w:rsidTr="00731EA3">
        <w:trPr>
          <w:trHeight w:val="570"/>
          <w:jc w:val="center"/>
        </w:trPr>
        <w:tc>
          <w:tcPr>
            <w:tcW w:w="1011" w:type="dxa"/>
            <w:shd w:val="clear" w:color="auto" w:fill="auto"/>
            <w:vAlign w:val="center"/>
          </w:tcPr>
          <w:p w:rsidR="008A4D50" w:rsidRPr="00731EA3" w:rsidRDefault="008A4D50" w:rsidP="00731EA3">
            <w:pPr>
              <w:numPr>
                <w:ilvl w:val="0"/>
                <w:numId w:val="18"/>
              </w:numPr>
              <w:spacing w:before="120" w:after="120"/>
              <w:ind w:left="527" w:hanging="357"/>
              <w:rPr>
                <w:b/>
                <w:bCs/>
                <w:sz w:val="20"/>
              </w:rPr>
            </w:pPr>
          </w:p>
        </w:tc>
        <w:tc>
          <w:tcPr>
            <w:tcW w:w="4646" w:type="dxa"/>
            <w:shd w:val="clear" w:color="auto" w:fill="auto"/>
            <w:vAlign w:val="center"/>
          </w:tcPr>
          <w:p w:rsidR="008A4D50" w:rsidRDefault="008A4D50" w:rsidP="00731EA3">
            <w:pPr>
              <w:spacing w:before="120" w:after="120"/>
              <w:jc w:val="left"/>
            </w:pPr>
            <w:r>
              <w:t>Ludność korzystająca z sieci kanalizacyjnej</w:t>
            </w:r>
          </w:p>
        </w:tc>
        <w:tc>
          <w:tcPr>
            <w:tcW w:w="2041" w:type="dxa"/>
            <w:shd w:val="clear" w:color="auto" w:fill="auto"/>
            <w:vAlign w:val="center"/>
          </w:tcPr>
          <w:p w:rsidR="008A4D50" w:rsidRDefault="008A4D50" w:rsidP="00731EA3">
            <w:pPr>
              <w:spacing w:before="120" w:after="120"/>
              <w:jc w:val="center"/>
              <w:rPr>
                <w:sz w:val="20"/>
              </w:rPr>
            </w:pPr>
            <w:r>
              <w:rPr>
                <w:sz w:val="20"/>
              </w:rPr>
              <w:t>os.</w:t>
            </w:r>
          </w:p>
        </w:tc>
        <w:tc>
          <w:tcPr>
            <w:tcW w:w="1516" w:type="dxa"/>
            <w:shd w:val="clear" w:color="auto" w:fill="auto"/>
            <w:vAlign w:val="center"/>
          </w:tcPr>
          <w:p w:rsidR="008A4D50" w:rsidRPr="00731EA3" w:rsidRDefault="00D6194E" w:rsidP="00731EA3">
            <w:pPr>
              <w:spacing w:before="120" w:after="120"/>
              <w:jc w:val="center"/>
              <w:rPr>
                <w:iCs/>
                <w:sz w:val="20"/>
              </w:rPr>
            </w:pPr>
            <w:r>
              <w:rPr>
                <w:iCs/>
                <w:sz w:val="20"/>
              </w:rPr>
              <w:t>26 441</w:t>
            </w:r>
          </w:p>
        </w:tc>
      </w:tr>
      <w:tr w:rsidR="008A4D50" w:rsidRPr="00C07FCF" w:rsidTr="00731EA3">
        <w:trPr>
          <w:trHeight w:val="570"/>
          <w:jc w:val="center"/>
        </w:trPr>
        <w:tc>
          <w:tcPr>
            <w:tcW w:w="1011" w:type="dxa"/>
            <w:shd w:val="clear" w:color="auto" w:fill="auto"/>
            <w:vAlign w:val="center"/>
          </w:tcPr>
          <w:p w:rsidR="008A4D50" w:rsidRPr="00731EA3" w:rsidRDefault="008A4D50" w:rsidP="00731EA3">
            <w:pPr>
              <w:numPr>
                <w:ilvl w:val="0"/>
                <w:numId w:val="18"/>
              </w:numPr>
              <w:spacing w:before="120" w:after="120"/>
              <w:ind w:left="527" w:hanging="357"/>
              <w:rPr>
                <w:b/>
                <w:bCs/>
                <w:sz w:val="20"/>
              </w:rPr>
            </w:pPr>
          </w:p>
        </w:tc>
        <w:tc>
          <w:tcPr>
            <w:tcW w:w="4646" w:type="dxa"/>
            <w:shd w:val="clear" w:color="auto" w:fill="auto"/>
            <w:vAlign w:val="center"/>
          </w:tcPr>
          <w:p w:rsidR="008A4D50" w:rsidRDefault="008A4D50" w:rsidP="00731EA3">
            <w:pPr>
              <w:spacing w:before="120" w:after="120"/>
              <w:jc w:val="left"/>
            </w:pPr>
            <w:r>
              <w:t>Ilość zbiorników bezodpływowych na terenie gminy</w:t>
            </w:r>
          </w:p>
        </w:tc>
        <w:tc>
          <w:tcPr>
            <w:tcW w:w="2041" w:type="dxa"/>
            <w:shd w:val="clear" w:color="auto" w:fill="auto"/>
            <w:vAlign w:val="center"/>
          </w:tcPr>
          <w:p w:rsidR="008A4D50" w:rsidRDefault="008A4D50" w:rsidP="00731EA3">
            <w:pPr>
              <w:spacing w:before="120" w:after="120"/>
              <w:jc w:val="center"/>
              <w:rPr>
                <w:sz w:val="20"/>
              </w:rPr>
            </w:pPr>
            <w:r>
              <w:rPr>
                <w:sz w:val="20"/>
              </w:rPr>
              <w:t>szt.</w:t>
            </w:r>
          </w:p>
        </w:tc>
        <w:tc>
          <w:tcPr>
            <w:tcW w:w="1516" w:type="dxa"/>
            <w:shd w:val="clear" w:color="auto" w:fill="auto"/>
            <w:vAlign w:val="center"/>
          </w:tcPr>
          <w:p w:rsidR="008A4D50" w:rsidRPr="00731EA3" w:rsidRDefault="00D6194E" w:rsidP="00731EA3">
            <w:pPr>
              <w:spacing w:before="120" w:after="120"/>
              <w:jc w:val="center"/>
              <w:rPr>
                <w:iCs/>
                <w:sz w:val="20"/>
              </w:rPr>
            </w:pPr>
            <w:r>
              <w:rPr>
                <w:iCs/>
                <w:sz w:val="20"/>
              </w:rPr>
              <w:t>1 405</w:t>
            </w:r>
          </w:p>
        </w:tc>
      </w:tr>
      <w:tr w:rsidR="008A4D50" w:rsidRPr="00C07FCF" w:rsidTr="00731EA3">
        <w:trPr>
          <w:trHeight w:val="570"/>
          <w:jc w:val="center"/>
        </w:trPr>
        <w:tc>
          <w:tcPr>
            <w:tcW w:w="1011" w:type="dxa"/>
            <w:shd w:val="clear" w:color="auto" w:fill="auto"/>
            <w:vAlign w:val="center"/>
          </w:tcPr>
          <w:p w:rsidR="008A4D50" w:rsidRPr="00731EA3" w:rsidRDefault="008A4D50" w:rsidP="00731EA3">
            <w:pPr>
              <w:numPr>
                <w:ilvl w:val="0"/>
                <w:numId w:val="18"/>
              </w:numPr>
              <w:spacing w:before="120" w:after="120"/>
              <w:ind w:left="527" w:hanging="357"/>
              <w:rPr>
                <w:b/>
                <w:bCs/>
                <w:sz w:val="20"/>
              </w:rPr>
            </w:pPr>
          </w:p>
        </w:tc>
        <w:tc>
          <w:tcPr>
            <w:tcW w:w="4646" w:type="dxa"/>
            <w:shd w:val="clear" w:color="auto" w:fill="auto"/>
            <w:vAlign w:val="center"/>
          </w:tcPr>
          <w:p w:rsidR="008A4D50" w:rsidRDefault="008A4D50" w:rsidP="00731EA3">
            <w:pPr>
              <w:spacing w:before="120" w:after="120"/>
              <w:jc w:val="left"/>
            </w:pPr>
            <w:r>
              <w:t>Ilość przydomowych oczyszczalni ścieków na terenie gminy</w:t>
            </w:r>
          </w:p>
        </w:tc>
        <w:tc>
          <w:tcPr>
            <w:tcW w:w="2041" w:type="dxa"/>
            <w:shd w:val="clear" w:color="auto" w:fill="auto"/>
            <w:vAlign w:val="center"/>
          </w:tcPr>
          <w:p w:rsidR="008A4D50" w:rsidRDefault="008A4D50" w:rsidP="00731EA3">
            <w:pPr>
              <w:spacing w:before="120" w:after="120"/>
              <w:jc w:val="center"/>
              <w:rPr>
                <w:sz w:val="20"/>
              </w:rPr>
            </w:pPr>
            <w:r>
              <w:rPr>
                <w:sz w:val="20"/>
              </w:rPr>
              <w:t>szt.</w:t>
            </w:r>
          </w:p>
        </w:tc>
        <w:tc>
          <w:tcPr>
            <w:tcW w:w="1516" w:type="dxa"/>
            <w:shd w:val="clear" w:color="auto" w:fill="auto"/>
            <w:vAlign w:val="center"/>
          </w:tcPr>
          <w:p w:rsidR="008A4D50" w:rsidRPr="00731EA3" w:rsidRDefault="00D6194E" w:rsidP="00731EA3">
            <w:pPr>
              <w:spacing w:before="120" w:after="120"/>
              <w:jc w:val="center"/>
              <w:rPr>
                <w:iCs/>
                <w:sz w:val="20"/>
              </w:rPr>
            </w:pPr>
            <w:r>
              <w:rPr>
                <w:iCs/>
                <w:sz w:val="20"/>
              </w:rPr>
              <w:t>34</w:t>
            </w:r>
          </w:p>
        </w:tc>
      </w:tr>
      <w:tr w:rsidR="008A4D50" w:rsidRPr="00C07FCF" w:rsidTr="008A4D50">
        <w:trPr>
          <w:trHeight w:val="570"/>
          <w:jc w:val="center"/>
        </w:trPr>
        <w:tc>
          <w:tcPr>
            <w:tcW w:w="9214" w:type="dxa"/>
            <w:gridSpan w:val="4"/>
            <w:shd w:val="clear" w:color="auto" w:fill="C2D69B" w:themeFill="accent3" w:themeFillTint="99"/>
            <w:vAlign w:val="center"/>
          </w:tcPr>
          <w:p w:rsidR="008A4D50" w:rsidRPr="008A4D50" w:rsidRDefault="008A4D50" w:rsidP="00731EA3">
            <w:pPr>
              <w:spacing w:before="120" w:after="120"/>
              <w:jc w:val="center"/>
              <w:rPr>
                <w:b/>
                <w:iCs/>
                <w:sz w:val="20"/>
              </w:rPr>
            </w:pPr>
            <w:r>
              <w:rPr>
                <w:b/>
                <w:iCs/>
                <w:sz w:val="20"/>
              </w:rPr>
              <w:t>Zasoby geologiczne</w:t>
            </w:r>
          </w:p>
        </w:tc>
      </w:tr>
      <w:tr w:rsidR="008A4D50" w:rsidRPr="00C07FCF" w:rsidTr="00731EA3">
        <w:trPr>
          <w:trHeight w:val="570"/>
          <w:jc w:val="center"/>
        </w:trPr>
        <w:tc>
          <w:tcPr>
            <w:tcW w:w="1011" w:type="dxa"/>
            <w:shd w:val="clear" w:color="auto" w:fill="auto"/>
            <w:vAlign w:val="center"/>
          </w:tcPr>
          <w:p w:rsidR="008A4D50" w:rsidRPr="00731EA3" w:rsidRDefault="008A4D50" w:rsidP="00731EA3">
            <w:pPr>
              <w:numPr>
                <w:ilvl w:val="0"/>
                <w:numId w:val="18"/>
              </w:numPr>
              <w:spacing w:before="120" w:after="120"/>
              <w:ind w:left="527" w:hanging="357"/>
              <w:rPr>
                <w:b/>
                <w:bCs/>
                <w:sz w:val="20"/>
              </w:rPr>
            </w:pPr>
          </w:p>
        </w:tc>
        <w:tc>
          <w:tcPr>
            <w:tcW w:w="4646" w:type="dxa"/>
            <w:shd w:val="clear" w:color="auto" w:fill="auto"/>
            <w:vAlign w:val="center"/>
          </w:tcPr>
          <w:p w:rsidR="008A4D50" w:rsidRDefault="008A4D50" w:rsidP="00731EA3">
            <w:pPr>
              <w:spacing w:before="120" w:after="120"/>
              <w:jc w:val="left"/>
            </w:pPr>
            <w:r>
              <w:t>Powierzchnia surowców naturalnych</w:t>
            </w:r>
          </w:p>
        </w:tc>
        <w:tc>
          <w:tcPr>
            <w:tcW w:w="2041" w:type="dxa"/>
            <w:shd w:val="clear" w:color="auto" w:fill="auto"/>
            <w:vAlign w:val="center"/>
          </w:tcPr>
          <w:p w:rsidR="008A4D50" w:rsidRDefault="008A4D50" w:rsidP="00731EA3">
            <w:pPr>
              <w:spacing w:before="120" w:after="120"/>
              <w:jc w:val="center"/>
              <w:rPr>
                <w:sz w:val="20"/>
              </w:rPr>
            </w:pPr>
            <w:r>
              <w:rPr>
                <w:sz w:val="20"/>
              </w:rPr>
              <w:t>ha</w:t>
            </w:r>
          </w:p>
        </w:tc>
        <w:tc>
          <w:tcPr>
            <w:tcW w:w="1516" w:type="dxa"/>
            <w:shd w:val="clear" w:color="auto" w:fill="auto"/>
            <w:vAlign w:val="center"/>
          </w:tcPr>
          <w:p w:rsidR="008A4D50" w:rsidRPr="00731EA3" w:rsidRDefault="00E02775" w:rsidP="00731EA3">
            <w:pPr>
              <w:spacing w:before="120" w:after="120"/>
              <w:jc w:val="center"/>
              <w:rPr>
                <w:iCs/>
                <w:sz w:val="20"/>
              </w:rPr>
            </w:pPr>
            <w:r>
              <w:rPr>
                <w:iCs/>
                <w:sz w:val="20"/>
              </w:rPr>
              <w:t>115,5</w:t>
            </w:r>
          </w:p>
        </w:tc>
      </w:tr>
      <w:tr w:rsidR="008A4D50" w:rsidRPr="00C07FCF" w:rsidTr="008A4D50">
        <w:trPr>
          <w:trHeight w:val="570"/>
          <w:jc w:val="center"/>
        </w:trPr>
        <w:tc>
          <w:tcPr>
            <w:tcW w:w="9214" w:type="dxa"/>
            <w:gridSpan w:val="4"/>
            <w:shd w:val="clear" w:color="auto" w:fill="C2D69B" w:themeFill="accent3" w:themeFillTint="99"/>
            <w:vAlign w:val="center"/>
          </w:tcPr>
          <w:p w:rsidR="008A4D50" w:rsidRPr="008A4D50" w:rsidRDefault="008A4D50" w:rsidP="00731EA3">
            <w:pPr>
              <w:spacing w:before="120" w:after="120"/>
              <w:jc w:val="center"/>
              <w:rPr>
                <w:b/>
                <w:iCs/>
                <w:sz w:val="20"/>
              </w:rPr>
            </w:pPr>
            <w:r>
              <w:rPr>
                <w:b/>
                <w:iCs/>
                <w:sz w:val="20"/>
              </w:rPr>
              <w:t>Gleby</w:t>
            </w:r>
          </w:p>
        </w:tc>
      </w:tr>
      <w:tr w:rsidR="008A4D50" w:rsidRPr="00C07FCF" w:rsidTr="00731EA3">
        <w:trPr>
          <w:trHeight w:val="570"/>
          <w:jc w:val="center"/>
        </w:trPr>
        <w:tc>
          <w:tcPr>
            <w:tcW w:w="1011" w:type="dxa"/>
            <w:shd w:val="clear" w:color="auto" w:fill="auto"/>
            <w:vAlign w:val="center"/>
          </w:tcPr>
          <w:p w:rsidR="008A4D50" w:rsidRPr="00731EA3" w:rsidRDefault="008A4D50" w:rsidP="00731EA3">
            <w:pPr>
              <w:numPr>
                <w:ilvl w:val="0"/>
                <w:numId w:val="18"/>
              </w:numPr>
              <w:spacing w:before="120" w:after="120"/>
              <w:ind w:left="527" w:hanging="357"/>
              <w:rPr>
                <w:b/>
                <w:bCs/>
                <w:sz w:val="20"/>
              </w:rPr>
            </w:pPr>
          </w:p>
        </w:tc>
        <w:tc>
          <w:tcPr>
            <w:tcW w:w="4646" w:type="dxa"/>
            <w:shd w:val="clear" w:color="auto" w:fill="auto"/>
            <w:vAlign w:val="center"/>
          </w:tcPr>
          <w:p w:rsidR="008A4D50" w:rsidRDefault="008A4D50" w:rsidP="00731EA3">
            <w:pPr>
              <w:spacing w:before="120" w:after="120"/>
              <w:jc w:val="left"/>
            </w:pPr>
            <w:r>
              <w:t>Klasa bonitacyjna gleb</w:t>
            </w:r>
          </w:p>
        </w:tc>
        <w:tc>
          <w:tcPr>
            <w:tcW w:w="2041" w:type="dxa"/>
            <w:shd w:val="clear" w:color="auto" w:fill="auto"/>
            <w:vAlign w:val="center"/>
          </w:tcPr>
          <w:p w:rsidR="008A4D50" w:rsidRDefault="008A4D50" w:rsidP="00731EA3">
            <w:pPr>
              <w:spacing w:before="120" w:after="120"/>
              <w:jc w:val="center"/>
              <w:rPr>
                <w:sz w:val="20"/>
              </w:rPr>
            </w:pPr>
            <w:r>
              <w:rPr>
                <w:sz w:val="20"/>
              </w:rPr>
              <w:t>klasa</w:t>
            </w:r>
          </w:p>
        </w:tc>
        <w:tc>
          <w:tcPr>
            <w:tcW w:w="1516" w:type="dxa"/>
            <w:shd w:val="clear" w:color="auto" w:fill="auto"/>
            <w:vAlign w:val="center"/>
          </w:tcPr>
          <w:p w:rsidR="008A4D50" w:rsidRPr="00731EA3" w:rsidRDefault="00E02775" w:rsidP="00731EA3">
            <w:pPr>
              <w:spacing w:before="120" w:after="120"/>
              <w:jc w:val="center"/>
              <w:rPr>
                <w:iCs/>
                <w:sz w:val="20"/>
              </w:rPr>
            </w:pPr>
            <w:r>
              <w:rPr>
                <w:iCs/>
                <w:sz w:val="20"/>
              </w:rPr>
              <w:t>III-V</w:t>
            </w:r>
          </w:p>
        </w:tc>
      </w:tr>
      <w:tr w:rsidR="008A4D50" w:rsidRPr="00C07FCF" w:rsidTr="008A4D50">
        <w:trPr>
          <w:trHeight w:val="570"/>
          <w:jc w:val="center"/>
        </w:trPr>
        <w:tc>
          <w:tcPr>
            <w:tcW w:w="9214" w:type="dxa"/>
            <w:gridSpan w:val="4"/>
            <w:shd w:val="clear" w:color="auto" w:fill="C2D69B" w:themeFill="accent3" w:themeFillTint="99"/>
            <w:vAlign w:val="center"/>
          </w:tcPr>
          <w:p w:rsidR="008A4D50" w:rsidRPr="008A4D50" w:rsidRDefault="008A4D50" w:rsidP="00731EA3">
            <w:pPr>
              <w:spacing w:before="120" w:after="120"/>
              <w:jc w:val="center"/>
              <w:rPr>
                <w:b/>
                <w:iCs/>
                <w:sz w:val="20"/>
              </w:rPr>
            </w:pPr>
            <w:r>
              <w:rPr>
                <w:b/>
                <w:iCs/>
                <w:sz w:val="20"/>
              </w:rPr>
              <w:t>Gospodarka odpadami i zapobieganie powstawaniu odpadów</w:t>
            </w:r>
          </w:p>
        </w:tc>
      </w:tr>
      <w:tr w:rsidR="008A4D50" w:rsidRPr="00C07FCF" w:rsidTr="00731EA3">
        <w:trPr>
          <w:trHeight w:val="570"/>
          <w:jc w:val="center"/>
        </w:trPr>
        <w:tc>
          <w:tcPr>
            <w:tcW w:w="1011" w:type="dxa"/>
            <w:shd w:val="clear" w:color="auto" w:fill="auto"/>
            <w:vAlign w:val="center"/>
          </w:tcPr>
          <w:p w:rsidR="008A4D50" w:rsidRPr="00731EA3" w:rsidRDefault="008A4D50" w:rsidP="00731EA3">
            <w:pPr>
              <w:numPr>
                <w:ilvl w:val="0"/>
                <w:numId w:val="18"/>
              </w:numPr>
              <w:spacing w:before="120" w:after="120"/>
              <w:ind w:left="527" w:hanging="357"/>
              <w:rPr>
                <w:b/>
                <w:bCs/>
                <w:sz w:val="20"/>
              </w:rPr>
            </w:pPr>
          </w:p>
        </w:tc>
        <w:tc>
          <w:tcPr>
            <w:tcW w:w="4646" w:type="dxa"/>
            <w:shd w:val="clear" w:color="auto" w:fill="auto"/>
            <w:vAlign w:val="center"/>
          </w:tcPr>
          <w:p w:rsidR="008A4D50" w:rsidRDefault="008A4D50" w:rsidP="00731EA3">
            <w:pPr>
              <w:spacing w:before="120" w:after="120"/>
              <w:jc w:val="left"/>
            </w:pPr>
            <w:r>
              <w:t xml:space="preserve">Liczba mieszkańców objęta systemem </w:t>
            </w:r>
            <w:r>
              <w:lastRenderedPageBreak/>
              <w:t>odbierania odpadów komunalnych</w:t>
            </w:r>
          </w:p>
        </w:tc>
        <w:tc>
          <w:tcPr>
            <w:tcW w:w="2041" w:type="dxa"/>
            <w:shd w:val="clear" w:color="auto" w:fill="auto"/>
            <w:vAlign w:val="center"/>
          </w:tcPr>
          <w:p w:rsidR="008A4D50" w:rsidRDefault="008A4D50" w:rsidP="00731EA3">
            <w:pPr>
              <w:spacing w:before="120" w:after="120"/>
              <w:jc w:val="center"/>
              <w:rPr>
                <w:sz w:val="20"/>
              </w:rPr>
            </w:pPr>
            <w:r>
              <w:rPr>
                <w:sz w:val="20"/>
              </w:rPr>
              <w:lastRenderedPageBreak/>
              <w:t>os.</w:t>
            </w:r>
          </w:p>
        </w:tc>
        <w:tc>
          <w:tcPr>
            <w:tcW w:w="1516" w:type="dxa"/>
            <w:shd w:val="clear" w:color="auto" w:fill="auto"/>
            <w:vAlign w:val="center"/>
          </w:tcPr>
          <w:p w:rsidR="008A4D50" w:rsidRPr="00731EA3" w:rsidRDefault="00D6194E" w:rsidP="00731EA3">
            <w:pPr>
              <w:spacing w:before="120" w:after="120"/>
              <w:jc w:val="center"/>
              <w:rPr>
                <w:iCs/>
                <w:sz w:val="20"/>
              </w:rPr>
            </w:pPr>
            <w:r>
              <w:rPr>
                <w:iCs/>
                <w:sz w:val="20"/>
              </w:rPr>
              <w:t>28 985</w:t>
            </w:r>
          </w:p>
        </w:tc>
      </w:tr>
      <w:tr w:rsidR="008A4D50" w:rsidRPr="00C07FCF" w:rsidTr="00731EA3">
        <w:trPr>
          <w:trHeight w:val="570"/>
          <w:jc w:val="center"/>
        </w:trPr>
        <w:tc>
          <w:tcPr>
            <w:tcW w:w="1011" w:type="dxa"/>
            <w:shd w:val="clear" w:color="auto" w:fill="auto"/>
            <w:vAlign w:val="center"/>
          </w:tcPr>
          <w:p w:rsidR="008A4D50" w:rsidRPr="00731EA3" w:rsidRDefault="008A4D50" w:rsidP="00731EA3">
            <w:pPr>
              <w:numPr>
                <w:ilvl w:val="0"/>
                <w:numId w:val="18"/>
              </w:numPr>
              <w:spacing w:before="120" w:after="120"/>
              <w:ind w:left="527" w:hanging="357"/>
              <w:rPr>
                <w:b/>
                <w:bCs/>
                <w:sz w:val="20"/>
              </w:rPr>
            </w:pPr>
          </w:p>
        </w:tc>
        <w:tc>
          <w:tcPr>
            <w:tcW w:w="4646" w:type="dxa"/>
            <w:shd w:val="clear" w:color="auto" w:fill="auto"/>
            <w:vAlign w:val="center"/>
          </w:tcPr>
          <w:p w:rsidR="008A4D50" w:rsidRDefault="008A4D50" w:rsidP="00731EA3">
            <w:pPr>
              <w:spacing w:before="120" w:after="120"/>
              <w:jc w:val="left"/>
            </w:pPr>
            <w:r>
              <w:t>Ilość z</w:t>
            </w:r>
            <w:r w:rsidR="00D6194E">
              <w:t>mieszanych odpadów odebranych z </w:t>
            </w:r>
            <w:r>
              <w:t>gospodarstw domowych</w:t>
            </w:r>
          </w:p>
        </w:tc>
        <w:tc>
          <w:tcPr>
            <w:tcW w:w="2041" w:type="dxa"/>
            <w:shd w:val="clear" w:color="auto" w:fill="auto"/>
            <w:vAlign w:val="center"/>
          </w:tcPr>
          <w:p w:rsidR="008A4D50" w:rsidRDefault="008A4D50" w:rsidP="00731EA3">
            <w:pPr>
              <w:spacing w:before="120" w:after="120"/>
              <w:jc w:val="center"/>
              <w:rPr>
                <w:sz w:val="20"/>
              </w:rPr>
            </w:pPr>
            <w:r>
              <w:rPr>
                <w:sz w:val="20"/>
              </w:rPr>
              <w:t>Mg</w:t>
            </w:r>
          </w:p>
        </w:tc>
        <w:tc>
          <w:tcPr>
            <w:tcW w:w="1516" w:type="dxa"/>
            <w:shd w:val="clear" w:color="auto" w:fill="auto"/>
            <w:vAlign w:val="center"/>
          </w:tcPr>
          <w:p w:rsidR="008A4D50" w:rsidRPr="00731EA3" w:rsidRDefault="00D6194E" w:rsidP="00731EA3">
            <w:pPr>
              <w:spacing w:before="120" w:after="120"/>
              <w:jc w:val="center"/>
              <w:rPr>
                <w:iCs/>
                <w:sz w:val="20"/>
              </w:rPr>
            </w:pPr>
            <w:r>
              <w:rPr>
                <w:iCs/>
                <w:sz w:val="20"/>
              </w:rPr>
              <w:t>4 217,32</w:t>
            </w:r>
          </w:p>
        </w:tc>
      </w:tr>
      <w:tr w:rsidR="008A4D50" w:rsidRPr="00C07FCF" w:rsidTr="00731EA3">
        <w:trPr>
          <w:trHeight w:val="570"/>
          <w:jc w:val="center"/>
        </w:trPr>
        <w:tc>
          <w:tcPr>
            <w:tcW w:w="1011" w:type="dxa"/>
            <w:shd w:val="clear" w:color="auto" w:fill="auto"/>
            <w:vAlign w:val="center"/>
          </w:tcPr>
          <w:p w:rsidR="008A4D50" w:rsidRPr="00731EA3" w:rsidRDefault="008A4D50" w:rsidP="00731EA3">
            <w:pPr>
              <w:numPr>
                <w:ilvl w:val="0"/>
                <w:numId w:val="18"/>
              </w:numPr>
              <w:spacing w:before="120" w:after="120"/>
              <w:ind w:left="527" w:hanging="357"/>
              <w:rPr>
                <w:b/>
                <w:bCs/>
                <w:sz w:val="20"/>
              </w:rPr>
            </w:pPr>
          </w:p>
        </w:tc>
        <w:tc>
          <w:tcPr>
            <w:tcW w:w="4646" w:type="dxa"/>
            <w:shd w:val="clear" w:color="auto" w:fill="auto"/>
            <w:vAlign w:val="center"/>
          </w:tcPr>
          <w:p w:rsidR="008A4D50" w:rsidRDefault="008A4D50" w:rsidP="00731EA3">
            <w:pPr>
              <w:spacing w:before="120" w:after="120"/>
              <w:jc w:val="left"/>
            </w:pPr>
            <w:r>
              <w:t>Ilość selektywnie zebranych odpa</w:t>
            </w:r>
            <w:r w:rsidR="00D6194E">
              <w:t>dów w </w:t>
            </w:r>
            <w:r>
              <w:t>gospodarstwach domowych</w:t>
            </w:r>
          </w:p>
        </w:tc>
        <w:tc>
          <w:tcPr>
            <w:tcW w:w="2041" w:type="dxa"/>
            <w:shd w:val="clear" w:color="auto" w:fill="auto"/>
            <w:vAlign w:val="center"/>
          </w:tcPr>
          <w:p w:rsidR="008A4D50" w:rsidRDefault="008A4D50" w:rsidP="00731EA3">
            <w:pPr>
              <w:spacing w:before="120" w:after="120"/>
              <w:jc w:val="center"/>
              <w:rPr>
                <w:sz w:val="20"/>
              </w:rPr>
            </w:pPr>
            <w:r>
              <w:rPr>
                <w:sz w:val="20"/>
              </w:rPr>
              <w:t>Mg</w:t>
            </w:r>
          </w:p>
        </w:tc>
        <w:tc>
          <w:tcPr>
            <w:tcW w:w="1516" w:type="dxa"/>
            <w:shd w:val="clear" w:color="auto" w:fill="auto"/>
            <w:vAlign w:val="center"/>
          </w:tcPr>
          <w:p w:rsidR="008A4D50" w:rsidRPr="00731EA3" w:rsidRDefault="00D6194E" w:rsidP="00731EA3">
            <w:pPr>
              <w:spacing w:before="120" w:after="120"/>
              <w:jc w:val="center"/>
              <w:rPr>
                <w:iCs/>
                <w:sz w:val="20"/>
              </w:rPr>
            </w:pPr>
            <w:r>
              <w:rPr>
                <w:iCs/>
                <w:sz w:val="20"/>
              </w:rPr>
              <w:t>1 342,19</w:t>
            </w:r>
          </w:p>
        </w:tc>
      </w:tr>
      <w:tr w:rsidR="008A4D50" w:rsidRPr="00C07FCF" w:rsidTr="00731EA3">
        <w:trPr>
          <w:trHeight w:val="570"/>
          <w:jc w:val="center"/>
        </w:trPr>
        <w:tc>
          <w:tcPr>
            <w:tcW w:w="1011" w:type="dxa"/>
            <w:shd w:val="clear" w:color="auto" w:fill="auto"/>
            <w:vAlign w:val="center"/>
          </w:tcPr>
          <w:p w:rsidR="008A4D50" w:rsidRPr="00731EA3" w:rsidRDefault="008A4D50" w:rsidP="00731EA3">
            <w:pPr>
              <w:numPr>
                <w:ilvl w:val="0"/>
                <w:numId w:val="18"/>
              </w:numPr>
              <w:spacing w:before="120" w:after="120"/>
              <w:ind w:left="527" w:hanging="357"/>
              <w:rPr>
                <w:b/>
                <w:bCs/>
                <w:sz w:val="20"/>
              </w:rPr>
            </w:pPr>
          </w:p>
        </w:tc>
        <w:tc>
          <w:tcPr>
            <w:tcW w:w="4646" w:type="dxa"/>
            <w:shd w:val="clear" w:color="auto" w:fill="auto"/>
            <w:vAlign w:val="center"/>
          </w:tcPr>
          <w:p w:rsidR="008A4D50" w:rsidRDefault="008A4D50" w:rsidP="00731EA3">
            <w:pPr>
              <w:spacing w:before="120" w:after="120"/>
              <w:jc w:val="left"/>
            </w:pPr>
            <w:r>
              <w:t>Poziomy recyklingu przygotowania do ponownego użycia i odzysku innymi metodami papieru, metali, tworzyw sztucznych i szkła.</w:t>
            </w:r>
          </w:p>
        </w:tc>
        <w:tc>
          <w:tcPr>
            <w:tcW w:w="2041" w:type="dxa"/>
            <w:shd w:val="clear" w:color="auto" w:fill="auto"/>
            <w:vAlign w:val="center"/>
          </w:tcPr>
          <w:p w:rsidR="008A4D50" w:rsidRDefault="008A4D50" w:rsidP="00731EA3">
            <w:pPr>
              <w:spacing w:before="120" w:after="120"/>
              <w:jc w:val="center"/>
              <w:rPr>
                <w:sz w:val="20"/>
              </w:rPr>
            </w:pPr>
            <w:r>
              <w:rPr>
                <w:sz w:val="20"/>
              </w:rPr>
              <w:t>%</w:t>
            </w:r>
          </w:p>
        </w:tc>
        <w:tc>
          <w:tcPr>
            <w:tcW w:w="1516" w:type="dxa"/>
            <w:shd w:val="clear" w:color="auto" w:fill="auto"/>
            <w:vAlign w:val="center"/>
          </w:tcPr>
          <w:p w:rsidR="008A4D50" w:rsidRDefault="00C209B9" w:rsidP="00731EA3">
            <w:pPr>
              <w:spacing w:before="120" w:after="120"/>
              <w:jc w:val="center"/>
              <w:rPr>
                <w:rFonts w:eastAsia="Times New Roman" w:cs="Arial"/>
                <w:lang w:eastAsia="pl-PL"/>
              </w:rPr>
            </w:pPr>
            <w:r>
              <w:rPr>
                <w:rFonts w:eastAsia="Times New Roman" w:cs="Arial"/>
                <w:lang w:eastAsia="pl-PL"/>
              </w:rPr>
              <w:t>26,41</w:t>
            </w:r>
          </w:p>
          <w:p w:rsidR="008A4D50" w:rsidRPr="00731EA3" w:rsidRDefault="008A4D50" w:rsidP="00731EA3">
            <w:pPr>
              <w:spacing w:before="120" w:after="120"/>
              <w:jc w:val="center"/>
              <w:rPr>
                <w:iCs/>
                <w:sz w:val="20"/>
              </w:rPr>
            </w:pPr>
            <w:r w:rsidRPr="009D3D3E">
              <w:rPr>
                <w:rFonts w:eastAsia="Times New Roman" w:cs="Arial"/>
                <w:lang w:eastAsia="pl-PL"/>
              </w:rPr>
              <w:t>Wymagane ≥30</w:t>
            </w:r>
          </w:p>
        </w:tc>
      </w:tr>
      <w:tr w:rsidR="008A4D50" w:rsidRPr="00C07FCF" w:rsidTr="00731EA3">
        <w:trPr>
          <w:trHeight w:val="570"/>
          <w:jc w:val="center"/>
        </w:trPr>
        <w:tc>
          <w:tcPr>
            <w:tcW w:w="1011" w:type="dxa"/>
            <w:shd w:val="clear" w:color="auto" w:fill="auto"/>
            <w:vAlign w:val="center"/>
          </w:tcPr>
          <w:p w:rsidR="008A4D50" w:rsidRPr="00731EA3" w:rsidRDefault="008A4D50" w:rsidP="00731EA3">
            <w:pPr>
              <w:numPr>
                <w:ilvl w:val="0"/>
                <w:numId w:val="18"/>
              </w:numPr>
              <w:spacing w:before="120" w:after="120"/>
              <w:ind w:left="527" w:hanging="357"/>
              <w:rPr>
                <w:b/>
                <w:bCs/>
                <w:sz w:val="20"/>
              </w:rPr>
            </w:pPr>
          </w:p>
        </w:tc>
        <w:tc>
          <w:tcPr>
            <w:tcW w:w="4646" w:type="dxa"/>
            <w:shd w:val="clear" w:color="auto" w:fill="auto"/>
            <w:vAlign w:val="center"/>
          </w:tcPr>
          <w:p w:rsidR="008A4D50" w:rsidRDefault="008A4D50" w:rsidP="00731EA3">
            <w:pPr>
              <w:spacing w:before="120" w:after="120"/>
              <w:jc w:val="left"/>
            </w:pPr>
            <w:r>
              <w:t>Poziom recyklingu, przygotowania do ponownego użycia i odzysku innymi metodami innych niż niebezpieczne odpadów budowlanych i rozbiórkowych</w:t>
            </w:r>
          </w:p>
        </w:tc>
        <w:tc>
          <w:tcPr>
            <w:tcW w:w="2041" w:type="dxa"/>
            <w:shd w:val="clear" w:color="auto" w:fill="auto"/>
            <w:vAlign w:val="center"/>
          </w:tcPr>
          <w:p w:rsidR="008A4D50" w:rsidRDefault="008A4D50" w:rsidP="00731EA3">
            <w:pPr>
              <w:spacing w:before="120" w:after="120"/>
              <w:jc w:val="center"/>
              <w:rPr>
                <w:sz w:val="20"/>
              </w:rPr>
            </w:pPr>
            <w:r>
              <w:rPr>
                <w:sz w:val="20"/>
              </w:rPr>
              <w:t>%</w:t>
            </w:r>
          </w:p>
        </w:tc>
        <w:tc>
          <w:tcPr>
            <w:tcW w:w="1516" w:type="dxa"/>
            <w:shd w:val="clear" w:color="auto" w:fill="auto"/>
            <w:vAlign w:val="center"/>
          </w:tcPr>
          <w:p w:rsidR="008A4D50" w:rsidRDefault="00C209B9" w:rsidP="00731EA3">
            <w:pPr>
              <w:spacing w:before="120" w:after="120"/>
              <w:jc w:val="center"/>
              <w:rPr>
                <w:rFonts w:eastAsia="Times New Roman" w:cs="Arial"/>
                <w:lang w:eastAsia="pl-PL"/>
              </w:rPr>
            </w:pPr>
            <w:r>
              <w:rPr>
                <w:rFonts w:eastAsia="Times New Roman" w:cs="Arial"/>
                <w:lang w:eastAsia="pl-PL"/>
              </w:rPr>
              <w:t>100</w:t>
            </w:r>
          </w:p>
          <w:p w:rsidR="008A4D50" w:rsidRPr="00731EA3" w:rsidRDefault="008A4D50" w:rsidP="00731EA3">
            <w:pPr>
              <w:spacing w:before="120" w:after="120"/>
              <w:jc w:val="center"/>
              <w:rPr>
                <w:iCs/>
                <w:sz w:val="20"/>
              </w:rPr>
            </w:pPr>
            <w:r w:rsidRPr="00C36995">
              <w:rPr>
                <w:rFonts w:eastAsia="Times New Roman" w:cs="Arial"/>
                <w:lang w:eastAsia="pl-PL"/>
              </w:rPr>
              <w:t xml:space="preserve">Wymagane </w:t>
            </w:r>
            <w:r w:rsidRPr="00C36995">
              <w:rPr>
                <w:rFonts w:eastAsia="Times New Roman" w:cs="Arial"/>
                <w:sz w:val="24"/>
                <w:lang w:eastAsia="pl-PL"/>
              </w:rPr>
              <w:t>≥</w:t>
            </w:r>
            <w:r>
              <w:rPr>
                <w:rFonts w:eastAsia="Times New Roman" w:cs="Arial"/>
                <w:lang w:eastAsia="pl-PL"/>
              </w:rPr>
              <w:t>50</w:t>
            </w:r>
          </w:p>
        </w:tc>
      </w:tr>
      <w:tr w:rsidR="008A4D50" w:rsidRPr="00C07FCF" w:rsidTr="00731EA3">
        <w:trPr>
          <w:trHeight w:val="570"/>
          <w:jc w:val="center"/>
        </w:trPr>
        <w:tc>
          <w:tcPr>
            <w:tcW w:w="1011" w:type="dxa"/>
            <w:shd w:val="clear" w:color="auto" w:fill="auto"/>
            <w:vAlign w:val="center"/>
          </w:tcPr>
          <w:p w:rsidR="008A4D50" w:rsidRPr="00731EA3" w:rsidRDefault="008A4D50" w:rsidP="00731EA3">
            <w:pPr>
              <w:numPr>
                <w:ilvl w:val="0"/>
                <w:numId w:val="18"/>
              </w:numPr>
              <w:spacing w:before="120" w:after="120"/>
              <w:ind w:left="527" w:hanging="357"/>
              <w:rPr>
                <w:b/>
                <w:bCs/>
                <w:sz w:val="20"/>
              </w:rPr>
            </w:pPr>
          </w:p>
        </w:tc>
        <w:tc>
          <w:tcPr>
            <w:tcW w:w="4646" w:type="dxa"/>
            <w:shd w:val="clear" w:color="auto" w:fill="auto"/>
            <w:vAlign w:val="center"/>
          </w:tcPr>
          <w:p w:rsidR="008A4D50" w:rsidRDefault="008A4D50" w:rsidP="00731EA3">
            <w:pPr>
              <w:spacing w:before="120" w:after="120"/>
              <w:jc w:val="left"/>
            </w:pPr>
            <w:r>
              <w:t>Poziom ograniczenia masy odpadów komunalnych ulegających biodegradacji przekazanych do składowania</w:t>
            </w:r>
          </w:p>
        </w:tc>
        <w:tc>
          <w:tcPr>
            <w:tcW w:w="2041" w:type="dxa"/>
            <w:shd w:val="clear" w:color="auto" w:fill="auto"/>
            <w:vAlign w:val="center"/>
          </w:tcPr>
          <w:p w:rsidR="008A4D50" w:rsidRDefault="008A4D50" w:rsidP="00731EA3">
            <w:pPr>
              <w:spacing w:before="120" w:after="120"/>
              <w:jc w:val="center"/>
              <w:rPr>
                <w:sz w:val="20"/>
              </w:rPr>
            </w:pPr>
            <w:r>
              <w:rPr>
                <w:sz w:val="20"/>
              </w:rPr>
              <w:t>%</w:t>
            </w:r>
          </w:p>
        </w:tc>
        <w:tc>
          <w:tcPr>
            <w:tcW w:w="1516" w:type="dxa"/>
            <w:shd w:val="clear" w:color="auto" w:fill="auto"/>
            <w:vAlign w:val="center"/>
          </w:tcPr>
          <w:p w:rsidR="008A4D50" w:rsidRDefault="00C209B9" w:rsidP="00731EA3">
            <w:pPr>
              <w:spacing w:before="120" w:after="120"/>
              <w:jc w:val="center"/>
            </w:pPr>
            <w:r>
              <w:t>28,99</w:t>
            </w:r>
          </w:p>
          <w:p w:rsidR="008A4D50" w:rsidRPr="00731EA3" w:rsidRDefault="008A4D50" w:rsidP="00731EA3">
            <w:pPr>
              <w:spacing w:before="120" w:after="120"/>
              <w:jc w:val="center"/>
              <w:rPr>
                <w:iCs/>
                <w:sz w:val="20"/>
              </w:rPr>
            </w:pPr>
            <w:r w:rsidRPr="002408D0">
              <w:t>Wymagane ≤40</w:t>
            </w:r>
          </w:p>
        </w:tc>
      </w:tr>
      <w:tr w:rsidR="008A4D50" w:rsidRPr="00C07FCF" w:rsidTr="00731EA3">
        <w:trPr>
          <w:trHeight w:val="570"/>
          <w:jc w:val="center"/>
        </w:trPr>
        <w:tc>
          <w:tcPr>
            <w:tcW w:w="1011" w:type="dxa"/>
            <w:shd w:val="clear" w:color="auto" w:fill="auto"/>
            <w:vAlign w:val="center"/>
          </w:tcPr>
          <w:p w:rsidR="008A4D50" w:rsidRPr="00731EA3" w:rsidRDefault="008A4D50" w:rsidP="00731EA3">
            <w:pPr>
              <w:numPr>
                <w:ilvl w:val="0"/>
                <w:numId w:val="18"/>
              </w:numPr>
              <w:spacing w:before="120" w:after="120"/>
              <w:ind w:left="527" w:hanging="357"/>
              <w:rPr>
                <w:b/>
                <w:bCs/>
                <w:sz w:val="20"/>
              </w:rPr>
            </w:pPr>
          </w:p>
        </w:tc>
        <w:tc>
          <w:tcPr>
            <w:tcW w:w="4646" w:type="dxa"/>
            <w:shd w:val="clear" w:color="auto" w:fill="auto"/>
            <w:vAlign w:val="center"/>
          </w:tcPr>
          <w:p w:rsidR="008A4D50" w:rsidRDefault="008A4D50" w:rsidP="00731EA3">
            <w:pPr>
              <w:spacing w:before="120" w:after="120"/>
              <w:jc w:val="left"/>
            </w:pPr>
            <w:r>
              <w:t>Ilość usuniętych dzikich składowisk odpadów</w:t>
            </w:r>
          </w:p>
        </w:tc>
        <w:tc>
          <w:tcPr>
            <w:tcW w:w="2041" w:type="dxa"/>
            <w:shd w:val="clear" w:color="auto" w:fill="auto"/>
            <w:vAlign w:val="center"/>
          </w:tcPr>
          <w:p w:rsidR="008A4D50" w:rsidRDefault="008A4D50" w:rsidP="00731EA3">
            <w:pPr>
              <w:spacing w:before="120" w:after="120"/>
              <w:jc w:val="center"/>
              <w:rPr>
                <w:sz w:val="20"/>
              </w:rPr>
            </w:pPr>
            <w:r>
              <w:rPr>
                <w:sz w:val="20"/>
              </w:rPr>
              <w:t>szt.</w:t>
            </w:r>
          </w:p>
        </w:tc>
        <w:tc>
          <w:tcPr>
            <w:tcW w:w="1516" w:type="dxa"/>
            <w:shd w:val="clear" w:color="auto" w:fill="auto"/>
            <w:vAlign w:val="center"/>
          </w:tcPr>
          <w:p w:rsidR="008A4D50" w:rsidRDefault="007060B7" w:rsidP="00731EA3">
            <w:pPr>
              <w:spacing w:before="120" w:after="120"/>
              <w:jc w:val="center"/>
            </w:pPr>
            <w:r>
              <w:t>1</w:t>
            </w:r>
          </w:p>
        </w:tc>
      </w:tr>
      <w:tr w:rsidR="008A4D50" w:rsidRPr="00C07FCF" w:rsidTr="00731EA3">
        <w:trPr>
          <w:trHeight w:val="570"/>
          <w:jc w:val="center"/>
        </w:trPr>
        <w:tc>
          <w:tcPr>
            <w:tcW w:w="1011" w:type="dxa"/>
            <w:shd w:val="clear" w:color="auto" w:fill="auto"/>
            <w:vAlign w:val="center"/>
          </w:tcPr>
          <w:p w:rsidR="008A4D50" w:rsidRPr="00731EA3" w:rsidRDefault="008A4D50" w:rsidP="00731EA3">
            <w:pPr>
              <w:numPr>
                <w:ilvl w:val="0"/>
                <w:numId w:val="18"/>
              </w:numPr>
              <w:spacing w:before="120" w:after="120"/>
              <w:ind w:left="527" w:hanging="357"/>
              <w:rPr>
                <w:b/>
                <w:bCs/>
                <w:sz w:val="20"/>
              </w:rPr>
            </w:pPr>
          </w:p>
        </w:tc>
        <w:tc>
          <w:tcPr>
            <w:tcW w:w="4646" w:type="dxa"/>
            <w:shd w:val="clear" w:color="auto" w:fill="auto"/>
            <w:vAlign w:val="center"/>
          </w:tcPr>
          <w:p w:rsidR="008A4D50" w:rsidRDefault="008A4D50" w:rsidP="00731EA3">
            <w:pPr>
              <w:spacing w:before="120" w:after="120"/>
              <w:jc w:val="left"/>
            </w:pPr>
            <w:r>
              <w:t>Ilość odpadów zawierających azbest przekazanych do unieszkodliwiania</w:t>
            </w:r>
          </w:p>
        </w:tc>
        <w:tc>
          <w:tcPr>
            <w:tcW w:w="2041" w:type="dxa"/>
            <w:shd w:val="clear" w:color="auto" w:fill="auto"/>
            <w:vAlign w:val="center"/>
          </w:tcPr>
          <w:p w:rsidR="008A4D50" w:rsidRPr="008A4D50" w:rsidRDefault="002330DA" w:rsidP="00731EA3">
            <w:pPr>
              <w:spacing w:before="120" w:after="120"/>
              <w:jc w:val="center"/>
              <w:rPr>
                <w:sz w:val="20"/>
              </w:rPr>
            </w:pPr>
            <w:r>
              <w:rPr>
                <w:sz w:val="20"/>
              </w:rPr>
              <w:t>kg</w:t>
            </w:r>
          </w:p>
        </w:tc>
        <w:tc>
          <w:tcPr>
            <w:tcW w:w="1516" w:type="dxa"/>
            <w:shd w:val="clear" w:color="auto" w:fill="auto"/>
            <w:vAlign w:val="center"/>
          </w:tcPr>
          <w:p w:rsidR="008A4D50" w:rsidRDefault="007060B7" w:rsidP="00731EA3">
            <w:pPr>
              <w:spacing w:before="120" w:after="120"/>
              <w:jc w:val="center"/>
            </w:pPr>
            <w:r>
              <w:t>19 943,015</w:t>
            </w:r>
          </w:p>
        </w:tc>
      </w:tr>
      <w:tr w:rsidR="008A4D50" w:rsidRPr="00C07FCF" w:rsidTr="00731EA3">
        <w:trPr>
          <w:trHeight w:val="570"/>
          <w:jc w:val="center"/>
        </w:trPr>
        <w:tc>
          <w:tcPr>
            <w:tcW w:w="1011" w:type="dxa"/>
            <w:shd w:val="clear" w:color="auto" w:fill="auto"/>
            <w:vAlign w:val="center"/>
          </w:tcPr>
          <w:p w:rsidR="008A4D50" w:rsidRPr="00731EA3" w:rsidRDefault="008A4D50" w:rsidP="00731EA3">
            <w:pPr>
              <w:numPr>
                <w:ilvl w:val="0"/>
                <w:numId w:val="18"/>
              </w:numPr>
              <w:spacing w:before="120" w:after="120"/>
              <w:ind w:left="527" w:hanging="357"/>
              <w:rPr>
                <w:b/>
                <w:bCs/>
                <w:sz w:val="20"/>
              </w:rPr>
            </w:pPr>
          </w:p>
        </w:tc>
        <w:tc>
          <w:tcPr>
            <w:tcW w:w="4646" w:type="dxa"/>
            <w:shd w:val="clear" w:color="auto" w:fill="auto"/>
            <w:vAlign w:val="center"/>
          </w:tcPr>
          <w:p w:rsidR="008A4D50" w:rsidRDefault="008A4D50" w:rsidP="00731EA3">
            <w:pPr>
              <w:spacing w:before="120" w:after="120"/>
              <w:jc w:val="left"/>
            </w:pPr>
            <w:r>
              <w:t>Masa wyrobów zawierających azbest na terenie gminy</w:t>
            </w:r>
          </w:p>
        </w:tc>
        <w:tc>
          <w:tcPr>
            <w:tcW w:w="2041" w:type="dxa"/>
            <w:shd w:val="clear" w:color="auto" w:fill="auto"/>
            <w:vAlign w:val="center"/>
          </w:tcPr>
          <w:p w:rsidR="008A4D50" w:rsidRDefault="007060B7" w:rsidP="00731EA3">
            <w:pPr>
              <w:spacing w:before="120" w:after="120"/>
              <w:jc w:val="center"/>
              <w:rPr>
                <w:sz w:val="20"/>
              </w:rPr>
            </w:pPr>
            <w:r>
              <w:rPr>
                <w:sz w:val="20"/>
              </w:rPr>
              <w:t>kg</w:t>
            </w:r>
          </w:p>
        </w:tc>
        <w:tc>
          <w:tcPr>
            <w:tcW w:w="1516" w:type="dxa"/>
            <w:shd w:val="clear" w:color="auto" w:fill="auto"/>
            <w:vAlign w:val="center"/>
          </w:tcPr>
          <w:p w:rsidR="008A4D50" w:rsidRDefault="007060B7" w:rsidP="00731EA3">
            <w:pPr>
              <w:spacing w:before="120" w:after="120"/>
              <w:jc w:val="center"/>
            </w:pPr>
            <w:r>
              <w:t>284 587,00</w:t>
            </w:r>
          </w:p>
        </w:tc>
      </w:tr>
      <w:tr w:rsidR="008A4D50" w:rsidRPr="00C07FCF" w:rsidTr="008A4D50">
        <w:trPr>
          <w:trHeight w:val="570"/>
          <w:jc w:val="center"/>
        </w:trPr>
        <w:tc>
          <w:tcPr>
            <w:tcW w:w="9214" w:type="dxa"/>
            <w:gridSpan w:val="4"/>
            <w:shd w:val="clear" w:color="auto" w:fill="C2D69B" w:themeFill="accent3" w:themeFillTint="99"/>
            <w:vAlign w:val="center"/>
          </w:tcPr>
          <w:p w:rsidR="008A4D50" w:rsidRPr="008A4D50" w:rsidRDefault="008A4D50" w:rsidP="00731EA3">
            <w:pPr>
              <w:spacing w:before="120" w:after="120"/>
              <w:jc w:val="center"/>
              <w:rPr>
                <w:b/>
              </w:rPr>
            </w:pPr>
            <w:r>
              <w:rPr>
                <w:b/>
              </w:rPr>
              <w:t>Zasoby przyrodnicze</w:t>
            </w:r>
          </w:p>
        </w:tc>
      </w:tr>
      <w:tr w:rsidR="00D020FB" w:rsidRPr="00C07FCF" w:rsidTr="00731EA3">
        <w:trPr>
          <w:trHeight w:val="570"/>
          <w:jc w:val="center"/>
        </w:trPr>
        <w:tc>
          <w:tcPr>
            <w:tcW w:w="1011" w:type="dxa"/>
            <w:shd w:val="clear" w:color="auto" w:fill="auto"/>
            <w:vAlign w:val="center"/>
          </w:tcPr>
          <w:p w:rsidR="00D020FB" w:rsidRPr="00731EA3" w:rsidRDefault="00D020FB" w:rsidP="00731EA3">
            <w:pPr>
              <w:numPr>
                <w:ilvl w:val="0"/>
                <w:numId w:val="18"/>
              </w:numPr>
              <w:spacing w:before="120" w:after="120"/>
              <w:ind w:left="527" w:hanging="357"/>
              <w:rPr>
                <w:b/>
                <w:bCs/>
                <w:sz w:val="20"/>
              </w:rPr>
            </w:pPr>
          </w:p>
        </w:tc>
        <w:tc>
          <w:tcPr>
            <w:tcW w:w="4646" w:type="dxa"/>
            <w:shd w:val="clear" w:color="auto" w:fill="auto"/>
            <w:vAlign w:val="center"/>
          </w:tcPr>
          <w:p w:rsidR="00D020FB" w:rsidRDefault="00D020FB" w:rsidP="00731EA3">
            <w:pPr>
              <w:spacing w:before="120" w:after="120"/>
              <w:jc w:val="left"/>
            </w:pPr>
            <w:r>
              <w:t>Powierzchnia zieleni urządzonej</w:t>
            </w:r>
          </w:p>
        </w:tc>
        <w:tc>
          <w:tcPr>
            <w:tcW w:w="2041" w:type="dxa"/>
            <w:shd w:val="clear" w:color="auto" w:fill="auto"/>
            <w:vAlign w:val="center"/>
          </w:tcPr>
          <w:p w:rsidR="00D020FB" w:rsidRDefault="00D020FB" w:rsidP="00731EA3">
            <w:pPr>
              <w:spacing w:before="120" w:after="120"/>
              <w:jc w:val="center"/>
              <w:rPr>
                <w:sz w:val="20"/>
              </w:rPr>
            </w:pPr>
            <w:r>
              <w:rPr>
                <w:sz w:val="20"/>
              </w:rPr>
              <w:t>ha</w:t>
            </w:r>
          </w:p>
        </w:tc>
        <w:tc>
          <w:tcPr>
            <w:tcW w:w="1516" w:type="dxa"/>
            <w:shd w:val="clear" w:color="auto" w:fill="auto"/>
            <w:vAlign w:val="center"/>
          </w:tcPr>
          <w:p w:rsidR="00D020FB" w:rsidRDefault="005F6F1F" w:rsidP="00731EA3">
            <w:pPr>
              <w:spacing w:before="120" w:after="120"/>
              <w:jc w:val="center"/>
            </w:pPr>
            <w:r>
              <w:t>19,25</w:t>
            </w:r>
          </w:p>
        </w:tc>
      </w:tr>
      <w:tr w:rsidR="00D020FB" w:rsidRPr="00C07FCF" w:rsidTr="00731EA3">
        <w:trPr>
          <w:trHeight w:val="570"/>
          <w:jc w:val="center"/>
        </w:trPr>
        <w:tc>
          <w:tcPr>
            <w:tcW w:w="1011" w:type="dxa"/>
            <w:shd w:val="clear" w:color="auto" w:fill="auto"/>
            <w:vAlign w:val="center"/>
          </w:tcPr>
          <w:p w:rsidR="00D020FB" w:rsidRPr="00731EA3" w:rsidRDefault="00D020FB" w:rsidP="00731EA3">
            <w:pPr>
              <w:numPr>
                <w:ilvl w:val="0"/>
                <w:numId w:val="18"/>
              </w:numPr>
              <w:spacing w:before="120" w:after="120"/>
              <w:ind w:left="527" w:hanging="357"/>
              <w:rPr>
                <w:b/>
                <w:bCs/>
                <w:sz w:val="20"/>
              </w:rPr>
            </w:pPr>
          </w:p>
        </w:tc>
        <w:tc>
          <w:tcPr>
            <w:tcW w:w="4646" w:type="dxa"/>
            <w:shd w:val="clear" w:color="auto" w:fill="auto"/>
            <w:vAlign w:val="center"/>
          </w:tcPr>
          <w:p w:rsidR="00D020FB" w:rsidRDefault="00D020FB" w:rsidP="00731EA3">
            <w:pPr>
              <w:spacing w:before="120" w:after="120"/>
              <w:jc w:val="left"/>
            </w:pPr>
            <w:r>
              <w:t>Powierzchnia form ochrony przyrody</w:t>
            </w:r>
          </w:p>
        </w:tc>
        <w:tc>
          <w:tcPr>
            <w:tcW w:w="2041" w:type="dxa"/>
            <w:shd w:val="clear" w:color="auto" w:fill="auto"/>
            <w:vAlign w:val="center"/>
          </w:tcPr>
          <w:p w:rsidR="00D020FB" w:rsidRDefault="00D020FB" w:rsidP="00731EA3">
            <w:pPr>
              <w:spacing w:before="120" w:after="120"/>
              <w:jc w:val="center"/>
              <w:rPr>
                <w:sz w:val="20"/>
              </w:rPr>
            </w:pPr>
            <w:r>
              <w:rPr>
                <w:sz w:val="20"/>
              </w:rPr>
              <w:t>ha</w:t>
            </w:r>
          </w:p>
        </w:tc>
        <w:tc>
          <w:tcPr>
            <w:tcW w:w="1516" w:type="dxa"/>
            <w:shd w:val="clear" w:color="auto" w:fill="auto"/>
            <w:vAlign w:val="center"/>
          </w:tcPr>
          <w:p w:rsidR="00D020FB" w:rsidRDefault="005F6F1F" w:rsidP="00731EA3">
            <w:pPr>
              <w:spacing w:before="120" w:after="120"/>
              <w:jc w:val="center"/>
            </w:pPr>
            <w:r>
              <w:t>206,50</w:t>
            </w:r>
          </w:p>
        </w:tc>
      </w:tr>
      <w:tr w:rsidR="00D020FB" w:rsidRPr="00C07FCF" w:rsidTr="00D020FB">
        <w:trPr>
          <w:trHeight w:val="570"/>
          <w:jc w:val="center"/>
        </w:trPr>
        <w:tc>
          <w:tcPr>
            <w:tcW w:w="9214" w:type="dxa"/>
            <w:gridSpan w:val="4"/>
            <w:shd w:val="clear" w:color="auto" w:fill="C2D69B" w:themeFill="accent3" w:themeFillTint="99"/>
            <w:vAlign w:val="center"/>
          </w:tcPr>
          <w:p w:rsidR="00D020FB" w:rsidRPr="00D020FB" w:rsidRDefault="00D020FB" w:rsidP="00731EA3">
            <w:pPr>
              <w:spacing w:before="120" w:after="120"/>
              <w:jc w:val="center"/>
              <w:rPr>
                <w:b/>
              </w:rPr>
            </w:pPr>
            <w:r>
              <w:rPr>
                <w:b/>
              </w:rPr>
              <w:t>Zagrożenia poważnymi awariami</w:t>
            </w:r>
          </w:p>
        </w:tc>
      </w:tr>
      <w:tr w:rsidR="00D020FB" w:rsidRPr="00C07FCF" w:rsidTr="00731EA3">
        <w:trPr>
          <w:trHeight w:val="570"/>
          <w:jc w:val="center"/>
        </w:trPr>
        <w:tc>
          <w:tcPr>
            <w:tcW w:w="1011" w:type="dxa"/>
            <w:shd w:val="clear" w:color="auto" w:fill="auto"/>
            <w:vAlign w:val="center"/>
          </w:tcPr>
          <w:p w:rsidR="00D020FB" w:rsidRPr="00731EA3" w:rsidRDefault="00D020FB" w:rsidP="00731EA3">
            <w:pPr>
              <w:numPr>
                <w:ilvl w:val="0"/>
                <w:numId w:val="18"/>
              </w:numPr>
              <w:spacing w:before="120" w:after="120"/>
              <w:ind w:left="527" w:hanging="357"/>
              <w:rPr>
                <w:b/>
                <w:bCs/>
                <w:sz w:val="20"/>
              </w:rPr>
            </w:pPr>
          </w:p>
        </w:tc>
        <w:tc>
          <w:tcPr>
            <w:tcW w:w="4646" w:type="dxa"/>
            <w:shd w:val="clear" w:color="auto" w:fill="auto"/>
            <w:vAlign w:val="center"/>
          </w:tcPr>
          <w:p w:rsidR="00D020FB" w:rsidRDefault="00D020FB" w:rsidP="00731EA3">
            <w:pPr>
              <w:spacing w:before="120" w:after="120"/>
              <w:jc w:val="left"/>
            </w:pPr>
            <w:r>
              <w:t>Liczba odnotowanych poważnych awarii</w:t>
            </w:r>
          </w:p>
        </w:tc>
        <w:tc>
          <w:tcPr>
            <w:tcW w:w="2041" w:type="dxa"/>
            <w:shd w:val="clear" w:color="auto" w:fill="auto"/>
            <w:vAlign w:val="center"/>
          </w:tcPr>
          <w:p w:rsidR="00D020FB" w:rsidRDefault="00D020FB" w:rsidP="00731EA3">
            <w:pPr>
              <w:spacing w:before="120" w:after="120"/>
              <w:jc w:val="center"/>
              <w:rPr>
                <w:sz w:val="20"/>
              </w:rPr>
            </w:pPr>
            <w:r>
              <w:rPr>
                <w:sz w:val="20"/>
              </w:rPr>
              <w:t>szt.</w:t>
            </w:r>
          </w:p>
        </w:tc>
        <w:tc>
          <w:tcPr>
            <w:tcW w:w="1516" w:type="dxa"/>
            <w:shd w:val="clear" w:color="auto" w:fill="auto"/>
            <w:vAlign w:val="center"/>
          </w:tcPr>
          <w:p w:rsidR="00D020FB" w:rsidRDefault="00954575" w:rsidP="00731EA3">
            <w:pPr>
              <w:spacing w:before="120" w:after="120"/>
              <w:jc w:val="center"/>
            </w:pPr>
            <w:r>
              <w:t>0</w:t>
            </w:r>
          </w:p>
        </w:tc>
      </w:tr>
    </w:tbl>
    <w:p w:rsidR="00731EA3" w:rsidRDefault="00731EA3" w:rsidP="00731EA3"/>
    <w:p w:rsidR="002E7196" w:rsidRDefault="002E7196" w:rsidP="00731EA3"/>
    <w:p w:rsidR="002E7196" w:rsidRDefault="002E7196" w:rsidP="00731EA3"/>
    <w:p w:rsidR="002E7196" w:rsidRDefault="002E7196" w:rsidP="00731EA3"/>
    <w:p w:rsidR="002E7196" w:rsidRPr="00731EA3" w:rsidRDefault="002E7196" w:rsidP="00731EA3"/>
    <w:p w:rsidR="00E522F6" w:rsidRDefault="00E522F6" w:rsidP="00E522F6">
      <w:pPr>
        <w:pStyle w:val="Nagwek2"/>
        <w:numPr>
          <w:ilvl w:val="1"/>
          <w:numId w:val="1"/>
        </w:numPr>
        <w:rPr>
          <w:lang w:eastAsia="pl-PL"/>
        </w:rPr>
      </w:pPr>
      <w:bookmarkStart w:id="29" w:name="_Toc42067782"/>
      <w:bookmarkStart w:id="30" w:name="_Toc49345131"/>
      <w:r>
        <w:rPr>
          <w:lang w:eastAsia="pl-PL"/>
        </w:rPr>
        <w:lastRenderedPageBreak/>
        <w:t>Ochrona klimatu i jakości powietrza</w:t>
      </w:r>
      <w:bookmarkEnd w:id="29"/>
      <w:bookmarkEnd w:id="30"/>
    </w:p>
    <w:p w:rsidR="00DC3C08" w:rsidRDefault="00DC3C08" w:rsidP="00E522F6">
      <w:pPr>
        <w:pStyle w:val="Nagwek2"/>
      </w:pPr>
    </w:p>
    <w:p w:rsidR="00E522F6" w:rsidRDefault="00E522F6" w:rsidP="000B1F65">
      <w:r w:rsidRPr="00D8027C">
        <w:t>Emisję zanieczyszczeń do powietrza powodują zarówno źródła naturalne, jak i antropogeniczne. Do tych pierwszych zaliczamy zjawisko wietrzenia skał, pożary czy procesy biologiczne (rozkład materii organicznej, pylenie roślin). Zanieczyszczeniami związanymi z działalnością człowieka są natomiast: przemysł energetyczny, transportowy, sektor komunalno-bytowy. Zanieczyszczanie powietrza dzieli się na pyłowe i gazowe. Do zanieczyszczeń pyłowych zalicza się pyły zawieszone PM10 i PM2,5, które uważa się za najpoważniejsze zagrożenie zdrowia ludzi. Ma to związek ze zróżnicowaniem wielkości ich cząsteczek oraz składu chemicznego. Mogą zawierać metale ciężkie, pierwiastki promieniotwórcze i rakotwórcze oraz toksyczne związki organiczne, takie jak wielopierścieniowe węglowodory aromatyczne (WWA). Ponadto pyły zawieszone mogą być nośnikiem bakterii i wirusów, które są przyczyną podrażnień układu oddechowego i alergii. Pyły mają również szkodliwy wpływ na rośliny, gdyż osadzając się na powierzchni liści pochłaniają światło i zatykają aparaty szparkowe, utrudniając proces fotosyntezy. Największy wpływ na wielkość ich emisji mają źródła bytowo-komunalne, określane jako źródła powierzchniowe tzw. niska emisja. Drugą istotną przyczyną tych zanieczyszczeń są emisje pochodzące z energetyki zawodowej i transportu.</w:t>
      </w:r>
    </w:p>
    <w:p w:rsidR="000B1F65" w:rsidRDefault="000B1F65" w:rsidP="000B1F65"/>
    <w:p w:rsidR="00E522F6" w:rsidRPr="00292C4F" w:rsidRDefault="00535DAD" w:rsidP="00E522F6">
      <w:pPr>
        <w:rPr>
          <w:b/>
          <w:lang w:eastAsia="pl-PL"/>
        </w:rPr>
      </w:pPr>
      <w:r>
        <w:rPr>
          <w:b/>
          <w:lang w:eastAsia="pl-PL"/>
        </w:rPr>
        <w:t>Monitoring G</w:t>
      </w:r>
      <w:r w:rsidR="00E522F6" w:rsidRPr="00292C4F">
        <w:rPr>
          <w:b/>
          <w:lang w:eastAsia="pl-PL"/>
        </w:rPr>
        <w:t xml:space="preserve">IOŚ w </w:t>
      </w:r>
      <w:r w:rsidR="00E522F6">
        <w:rPr>
          <w:b/>
          <w:lang w:eastAsia="pl-PL"/>
        </w:rPr>
        <w:t>Łodzi</w:t>
      </w:r>
      <w:r w:rsidR="00E522F6" w:rsidRPr="00292C4F">
        <w:rPr>
          <w:b/>
          <w:vertAlign w:val="superscript"/>
          <w:lang w:eastAsia="pl-PL"/>
        </w:rPr>
        <w:footnoteReference w:id="2"/>
      </w:r>
    </w:p>
    <w:p w:rsidR="00E522F6" w:rsidRDefault="00E522F6" w:rsidP="00E522F6">
      <w:r w:rsidRPr="00292C4F">
        <w:t>Zgodnie z rozporządzeniem Ministra Środowiska z dnia 2 sierpnia 2012 r. w sprawie stref, w których dokonuje się oceny jakości powietrza (Dz.U. z 2012 r. poz. 914) dla wszystkich zanieczyszczeń uwzględnionych w ocenie strefę stanowi:</w:t>
      </w:r>
    </w:p>
    <w:p w:rsidR="00E522F6" w:rsidRPr="00292C4F" w:rsidRDefault="00E522F6" w:rsidP="00E522F6"/>
    <w:p w:rsidR="00E522F6" w:rsidRPr="00292C4F" w:rsidRDefault="00E522F6" w:rsidP="00E522F6">
      <w:pPr>
        <w:numPr>
          <w:ilvl w:val="0"/>
          <w:numId w:val="19"/>
        </w:numPr>
        <w:rPr>
          <w:rFonts w:cs="Arial"/>
          <w:iCs/>
          <w:szCs w:val="18"/>
        </w:rPr>
      </w:pPr>
      <w:r w:rsidRPr="00292C4F">
        <w:rPr>
          <w:rFonts w:cs="Arial"/>
          <w:iCs/>
          <w:szCs w:val="18"/>
        </w:rPr>
        <w:t>aglomeracja o liczbie mieszkańców powyżej 250 tysięcy,</w:t>
      </w:r>
    </w:p>
    <w:p w:rsidR="00E522F6" w:rsidRPr="00292C4F" w:rsidRDefault="00E522F6" w:rsidP="00E522F6">
      <w:pPr>
        <w:numPr>
          <w:ilvl w:val="0"/>
          <w:numId w:val="19"/>
        </w:numPr>
        <w:rPr>
          <w:rFonts w:cs="Arial"/>
          <w:iCs/>
          <w:szCs w:val="18"/>
        </w:rPr>
      </w:pPr>
      <w:r w:rsidRPr="00292C4F">
        <w:rPr>
          <w:rFonts w:cs="Arial"/>
          <w:iCs/>
          <w:szCs w:val="18"/>
        </w:rPr>
        <w:t>miasto nie będące aglomeracją o liczbie mieszkańców powyżej 100 tysięcy,</w:t>
      </w:r>
    </w:p>
    <w:p w:rsidR="00E522F6" w:rsidRPr="00292C4F" w:rsidRDefault="00E522F6" w:rsidP="00E522F6">
      <w:pPr>
        <w:numPr>
          <w:ilvl w:val="0"/>
          <w:numId w:val="19"/>
        </w:numPr>
        <w:spacing w:after="240"/>
        <w:rPr>
          <w:rFonts w:cs="Arial"/>
          <w:iCs/>
          <w:sz w:val="20"/>
          <w:szCs w:val="18"/>
        </w:rPr>
      </w:pPr>
      <w:r w:rsidRPr="00292C4F">
        <w:rPr>
          <w:rFonts w:cs="Arial"/>
          <w:iCs/>
          <w:szCs w:val="18"/>
        </w:rPr>
        <w:t>pozostały obszar województwa, niewchodzący w skład aglomeracji i miast powyżej 100 tys. mieszkańców</w:t>
      </w:r>
      <w:r w:rsidRPr="00292C4F">
        <w:rPr>
          <w:rFonts w:cs="Arial"/>
          <w:iCs/>
          <w:sz w:val="20"/>
          <w:szCs w:val="18"/>
        </w:rPr>
        <w:t>.</w:t>
      </w:r>
    </w:p>
    <w:p w:rsidR="00E522F6" w:rsidRDefault="00E522F6" w:rsidP="00E522F6">
      <w:r w:rsidRPr="00D51073">
        <w:t>Województwo łódzkie zostało podzielone na 2 strefy: Aglomeracja Łódzka obejmująca miasto Łódź i gminy Pabianice, Zgierz, Aleksandrów Łódzki i Konstantynów Łódzki, oraz strefa łódzka w skład której wchodzi pozostała część województwa</w:t>
      </w:r>
      <w:r>
        <w:t>.</w:t>
      </w:r>
    </w:p>
    <w:p w:rsidR="00E522F6" w:rsidRDefault="00E522F6" w:rsidP="00E522F6"/>
    <w:p w:rsidR="00E522F6" w:rsidRDefault="00703DB7" w:rsidP="00E522F6">
      <w:r>
        <w:t>WIOŚ</w:t>
      </w:r>
      <w:r w:rsidR="00E522F6" w:rsidRPr="00292C4F">
        <w:t xml:space="preserve"> w </w:t>
      </w:r>
      <w:r w:rsidR="00E522F6">
        <w:t xml:space="preserve">Łodzi, a od 2018 r. </w:t>
      </w:r>
      <w:r>
        <w:t>GIOŚ</w:t>
      </w:r>
      <w:r w:rsidR="00E522F6">
        <w:t xml:space="preserve"> </w:t>
      </w:r>
      <w:r w:rsidR="00E522F6" w:rsidRPr="00B204A9">
        <w:t>Regionalny Wydział Monitoringu Środowiska</w:t>
      </w:r>
      <w:r w:rsidR="00E522F6">
        <w:t>,</w:t>
      </w:r>
      <w:r w:rsidR="00E522F6" w:rsidRPr="00292C4F">
        <w:t xml:space="preserve"> prowadzi</w:t>
      </w:r>
      <w:r w:rsidR="00E522F6">
        <w:t>li</w:t>
      </w:r>
      <w:r w:rsidR="00E522F6" w:rsidRPr="00292C4F">
        <w:t xml:space="preserve"> monitoring jakości powietrza za pomocą</w:t>
      </w:r>
      <w:r w:rsidR="00E522F6">
        <w:t xml:space="preserve"> 70 (2017 r.)</w:t>
      </w:r>
      <w:r w:rsidR="00E522F6" w:rsidRPr="00292C4F">
        <w:t xml:space="preserve"> </w:t>
      </w:r>
      <w:r w:rsidR="00E522F6">
        <w:t>i 61 (2018 r.) stanowisk pomiarowych automatycznych (pomiary ciągłe) oraz 67 (2017 r.) i 69 (2018 r.) stanowisk manualnych (pomiary dobowe)</w:t>
      </w:r>
      <w:r w:rsidR="00E522F6" w:rsidRPr="00292C4F">
        <w:t>. Zakres prowadzonego monitoringu obejmuje pomiary stężeń dwutlenku siarki (SO</w:t>
      </w:r>
      <w:r w:rsidR="00E522F6" w:rsidRPr="00292C4F">
        <w:rPr>
          <w:vertAlign w:val="subscript"/>
        </w:rPr>
        <w:t>2</w:t>
      </w:r>
      <w:r w:rsidR="00E522F6" w:rsidRPr="00292C4F">
        <w:t>), dwutlenku azotu (NO</w:t>
      </w:r>
      <w:r w:rsidR="00E522F6" w:rsidRPr="00292C4F">
        <w:rPr>
          <w:vertAlign w:val="subscript"/>
        </w:rPr>
        <w:t>2</w:t>
      </w:r>
      <w:r w:rsidR="00E522F6" w:rsidRPr="00292C4F">
        <w:t>), tlenku węgla (CO), benzenu (C</w:t>
      </w:r>
      <w:r w:rsidR="00E522F6" w:rsidRPr="00292C4F">
        <w:rPr>
          <w:vertAlign w:val="subscript"/>
        </w:rPr>
        <w:t>6</w:t>
      </w:r>
      <w:r w:rsidR="00E522F6" w:rsidRPr="00292C4F">
        <w:t>H</w:t>
      </w:r>
      <w:r w:rsidR="00E522F6" w:rsidRPr="00292C4F">
        <w:rPr>
          <w:vertAlign w:val="subscript"/>
        </w:rPr>
        <w:t>6</w:t>
      </w:r>
      <w:r w:rsidR="00E522F6" w:rsidRPr="00292C4F">
        <w:t>), ozonu (O</w:t>
      </w:r>
      <w:r w:rsidR="00E522F6" w:rsidRPr="00292C4F">
        <w:rPr>
          <w:vertAlign w:val="subscript"/>
        </w:rPr>
        <w:t>3</w:t>
      </w:r>
      <w:r w:rsidR="00E522F6" w:rsidRPr="00292C4F">
        <w:t>), pyłu zawieszonego PM2,5 oraz PM10, które to prowadzone są metodą automatyczną oraz, prowadzone metodą manualną, pomiary pyłu zawieszonego PM2,5 i PM10, a także ołowiu (Pb), arsenu (As), kadmu (Cd), niklu (Ni) i benzo(a)pirenu</w:t>
      </w:r>
      <w:r w:rsidR="00E522F6">
        <w:t xml:space="preserve"> (B(a)P) zawartych w pyle PM10. </w:t>
      </w:r>
      <w:r w:rsidR="00E522F6" w:rsidRPr="008D1310">
        <w:t>W</w:t>
      </w:r>
      <w:r w:rsidR="00E522F6">
        <w:t> </w:t>
      </w:r>
      <w:r w:rsidR="00E522F6" w:rsidRPr="008D1310">
        <w:t>celu</w:t>
      </w:r>
      <w:r w:rsidR="00E522F6" w:rsidRPr="00292C4F">
        <w:t xml:space="preserve"> ochrony roślin prowadzi się monitoring</w:t>
      </w:r>
      <w:r w:rsidR="00E522F6" w:rsidRPr="00E522F6">
        <w:t xml:space="preserve"> </w:t>
      </w:r>
      <w:r w:rsidR="00E522F6" w:rsidRPr="00292C4F">
        <w:t>metodą automatyczną stężeń dwutlenku siarki (SO</w:t>
      </w:r>
      <w:r w:rsidR="00E522F6" w:rsidRPr="00292C4F">
        <w:rPr>
          <w:vertAlign w:val="subscript"/>
        </w:rPr>
        <w:t>2</w:t>
      </w:r>
      <w:r w:rsidR="00E522F6">
        <w:t>), tlenku azotu (NO) i </w:t>
      </w:r>
      <w:r w:rsidR="00E522F6" w:rsidRPr="00292C4F">
        <w:t>ozonu (O</w:t>
      </w:r>
      <w:r w:rsidR="00E522F6" w:rsidRPr="00292C4F">
        <w:rPr>
          <w:vertAlign w:val="subscript"/>
        </w:rPr>
        <w:t>3</w:t>
      </w:r>
      <w:r w:rsidR="00E522F6" w:rsidRPr="00292C4F">
        <w:t>).</w:t>
      </w:r>
      <w:r w:rsidR="00E522F6">
        <w:t xml:space="preserve"> </w:t>
      </w:r>
    </w:p>
    <w:p w:rsidR="00E522F6" w:rsidRDefault="00E522F6" w:rsidP="00E522F6"/>
    <w:p w:rsidR="00E522F6" w:rsidRDefault="00E522F6" w:rsidP="00E522F6">
      <w:r w:rsidRPr="0005312A">
        <w:lastRenderedPageBreak/>
        <w:t xml:space="preserve">Na terenie </w:t>
      </w:r>
      <w:r>
        <w:t>Opoczna</w:t>
      </w:r>
      <w:r w:rsidRPr="0005312A">
        <w:t xml:space="preserve"> znajduje się stacja manualna zlokalizowana p</w:t>
      </w:r>
      <w:r>
        <w:t>rzy ul. M. Curie-Skłodowskiej 5.</w:t>
      </w:r>
    </w:p>
    <w:p w:rsidR="00E522F6" w:rsidRDefault="00E522F6" w:rsidP="00E522F6"/>
    <w:p w:rsidR="00E522F6" w:rsidRDefault="00E522F6" w:rsidP="00E522F6">
      <w:pPr>
        <w:pStyle w:val="Legenda"/>
      </w:pPr>
      <w:bookmarkStart w:id="31" w:name="_Toc49345096"/>
      <w:r>
        <w:t xml:space="preserve">Tabela </w:t>
      </w:r>
      <w:r w:rsidR="00287943">
        <w:fldChar w:fldCharType="begin"/>
      </w:r>
      <w:r w:rsidR="00287943">
        <w:instrText xml:space="preserve"> SEQ Tabela \* ARABIC</w:instrText>
      </w:r>
      <w:r w:rsidR="00287943">
        <w:instrText xml:space="preserve"> </w:instrText>
      </w:r>
      <w:r w:rsidR="00287943">
        <w:fldChar w:fldCharType="separate"/>
      </w:r>
      <w:r w:rsidR="00755418">
        <w:rPr>
          <w:noProof/>
        </w:rPr>
        <w:t>10</w:t>
      </w:r>
      <w:r w:rsidR="00287943">
        <w:rPr>
          <w:noProof/>
        </w:rPr>
        <w:fldChar w:fldCharType="end"/>
      </w:r>
      <w:r>
        <w:t xml:space="preserve">. Wyniki pomiarów </w:t>
      </w:r>
      <w:r w:rsidRPr="00431EE5">
        <w:t>stężeń zanieczyszczeń na stacji pomiarowej</w:t>
      </w:r>
      <w:r>
        <w:t xml:space="preserve"> w Opocznie</w:t>
      </w:r>
      <w:bookmarkEnd w:id="31"/>
    </w:p>
    <w:tbl>
      <w:tblPr>
        <w:tblStyle w:val="Tabela-Siatka"/>
        <w:tblW w:w="0" w:type="auto"/>
        <w:tblLook w:val="04A0" w:firstRow="1" w:lastRow="0" w:firstColumn="1" w:lastColumn="0" w:noHBand="0" w:noVBand="1"/>
      </w:tblPr>
      <w:tblGrid>
        <w:gridCol w:w="3409"/>
        <w:gridCol w:w="3063"/>
        <w:gridCol w:w="2816"/>
      </w:tblGrid>
      <w:tr w:rsidR="00E522F6" w:rsidRPr="00CD5023" w:rsidTr="00C60DB2">
        <w:tc>
          <w:tcPr>
            <w:tcW w:w="3409" w:type="dxa"/>
            <w:vMerge w:val="restart"/>
            <w:shd w:val="clear" w:color="auto" w:fill="76923C" w:themeFill="accent3" w:themeFillShade="BF"/>
            <w:vAlign w:val="center"/>
          </w:tcPr>
          <w:p w:rsidR="00E522F6" w:rsidRPr="00CD5023" w:rsidRDefault="00E522F6" w:rsidP="00C60DB2">
            <w:pPr>
              <w:pStyle w:val="Legenda"/>
              <w:spacing w:before="80" w:after="80"/>
              <w:jc w:val="center"/>
            </w:pPr>
            <w:r>
              <w:t>Kryterium</w:t>
            </w:r>
          </w:p>
        </w:tc>
        <w:tc>
          <w:tcPr>
            <w:tcW w:w="5879" w:type="dxa"/>
            <w:gridSpan w:val="2"/>
            <w:shd w:val="clear" w:color="auto" w:fill="76923C" w:themeFill="accent3" w:themeFillShade="BF"/>
            <w:vAlign w:val="center"/>
          </w:tcPr>
          <w:p w:rsidR="00E522F6" w:rsidRPr="00CD5023" w:rsidRDefault="00E522F6" w:rsidP="00C60DB2">
            <w:pPr>
              <w:pStyle w:val="Legenda"/>
              <w:spacing w:before="80" w:after="80"/>
              <w:jc w:val="center"/>
            </w:pPr>
            <w:r w:rsidRPr="00CD5023">
              <w:t>Wynik</w:t>
            </w:r>
          </w:p>
        </w:tc>
      </w:tr>
      <w:tr w:rsidR="00E522F6" w:rsidRPr="00CD5023" w:rsidTr="00C60DB2">
        <w:tc>
          <w:tcPr>
            <w:tcW w:w="3409" w:type="dxa"/>
            <w:vMerge/>
            <w:shd w:val="clear" w:color="auto" w:fill="76923C" w:themeFill="accent3" w:themeFillShade="BF"/>
            <w:vAlign w:val="center"/>
          </w:tcPr>
          <w:p w:rsidR="00E522F6" w:rsidRDefault="00E522F6" w:rsidP="00C60DB2">
            <w:pPr>
              <w:pStyle w:val="Legenda"/>
              <w:spacing w:before="80" w:after="80"/>
              <w:jc w:val="center"/>
            </w:pPr>
          </w:p>
        </w:tc>
        <w:tc>
          <w:tcPr>
            <w:tcW w:w="3063" w:type="dxa"/>
            <w:shd w:val="clear" w:color="auto" w:fill="76923C" w:themeFill="accent3" w:themeFillShade="BF"/>
            <w:vAlign w:val="center"/>
          </w:tcPr>
          <w:p w:rsidR="00E522F6" w:rsidRPr="00CD5023" w:rsidRDefault="00E522F6" w:rsidP="00C60DB2">
            <w:pPr>
              <w:pStyle w:val="Legenda"/>
              <w:spacing w:before="80" w:after="80"/>
              <w:jc w:val="center"/>
            </w:pPr>
            <w:r>
              <w:t>2017</w:t>
            </w:r>
          </w:p>
        </w:tc>
        <w:tc>
          <w:tcPr>
            <w:tcW w:w="2816" w:type="dxa"/>
            <w:shd w:val="clear" w:color="auto" w:fill="76923C" w:themeFill="accent3" w:themeFillShade="BF"/>
          </w:tcPr>
          <w:p w:rsidR="00E522F6" w:rsidRPr="00CD5023" w:rsidRDefault="00E522F6" w:rsidP="00C60DB2">
            <w:pPr>
              <w:pStyle w:val="Legenda"/>
              <w:spacing w:before="80" w:after="80"/>
              <w:jc w:val="center"/>
            </w:pPr>
            <w:r>
              <w:t>2018</w:t>
            </w:r>
          </w:p>
        </w:tc>
      </w:tr>
      <w:tr w:rsidR="00E522F6" w:rsidRPr="00CD5023" w:rsidTr="00C60DB2">
        <w:tc>
          <w:tcPr>
            <w:tcW w:w="9288" w:type="dxa"/>
            <w:gridSpan w:val="3"/>
            <w:shd w:val="clear" w:color="auto" w:fill="C2D69B" w:themeFill="accent3" w:themeFillTint="99"/>
            <w:vAlign w:val="center"/>
          </w:tcPr>
          <w:p w:rsidR="00E522F6" w:rsidRDefault="00E522F6" w:rsidP="00C60DB2">
            <w:pPr>
              <w:pStyle w:val="Legenda"/>
              <w:spacing w:before="80" w:after="80"/>
              <w:jc w:val="center"/>
            </w:pPr>
            <w:r>
              <w:t>pył zawieszony PM10</w:t>
            </w:r>
          </w:p>
        </w:tc>
      </w:tr>
      <w:tr w:rsidR="00E522F6" w:rsidRPr="00CD5023" w:rsidTr="00C60DB2">
        <w:tc>
          <w:tcPr>
            <w:tcW w:w="3409" w:type="dxa"/>
            <w:vAlign w:val="center"/>
          </w:tcPr>
          <w:p w:rsidR="00E522F6" w:rsidRPr="00B90215" w:rsidRDefault="00E522F6" w:rsidP="00C60DB2">
            <w:pPr>
              <w:spacing w:before="80" w:after="80"/>
              <w:jc w:val="center"/>
              <w:rPr>
                <w:sz w:val="20"/>
                <w:lang w:eastAsia="pl-PL"/>
              </w:rPr>
            </w:pPr>
            <w:r>
              <w:rPr>
                <w:sz w:val="20"/>
                <w:lang w:eastAsia="pl-PL"/>
              </w:rPr>
              <w:t xml:space="preserve">Stężenia średnie roczne </w:t>
            </w:r>
            <w:r w:rsidRPr="00A15B09">
              <w:rPr>
                <w:sz w:val="20"/>
                <w:lang w:eastAsia="pl-PL"/>
              </w:rPr>
              <w:t>[µg/m</w:t>
            </w:r>
            <w:r w:rsidRPr="00A15B09">
              <w:rPr>
                <w:sz w:val="20"/>
                <w:vertAlign w:val="superscript"/>
                <w:lang w:eastAsia="pl-PL"/>
              </w:rPr>
              <w:t>3</w:t>
            </w:r>
            <w:r w:rsidRPr="00A15B09">
              <w:rPr>
                <w:sz w:val="20"/>
                <w:lang w:eastAsia="pl-PL"/>
              </w:rPr>
              <w:t>]</w:t>
            </w:r>
          </w:p>
        </w:tc>
        <w:tc>
          <w:tcPr>
            <w:tcW w:w="3063" w:type="dxa"/>
            <w:vAlign w:val="center"/>
          </w:tcPr>
          <w:p w:rsidR="00E522F6" w:rsidRPr="00CD5023" w:rsidRDefault="003E7B25" w:rsidP="00C60DB2">
            <w:pPr>
              <w:pStyle w:val="Legenda"/>
              <w:spacing w:before="80" w:after="80"/>
              <w:jc w:val="center"/>
              <w:rPr>
                <w:b w:val="0"/>
              </w:rPr>
            </w:pPr>
            <w:r>
              <w:rPr>
                <w:b w:val="0"/>
              </w:rPr>
              <w:t>37,08</w:t>
            </w:r>
          </w:p>
        </w:tc>
        <w:tc>
          <w:tcPr>
            <w:tcW w:w="2816" w:type="dxa"/>
            <w:vAlign w:val="center"/>
          </w:tcPr>
          <w:p w:rsidR="00E522F6" w:rsidRDefault="003E7B25" w:rsidP="00C60DB2">
            <w:pPr>
              <w:pStyle w:val="Legenda"/>
              <w:spacing w:before="80" w:after="80"/>
              <w:jc w:val="center"/>
              <w:rPr>
                <w:b w:val="0"/>
              </w:rPr>
            </w:pPr>
            <w:r>
              <w:rPr>
                <w:b w:val="0"/>
              </w:rPr>
              <w:t>35</w:t>
            </w:r>
          </w:p>
        </w:tc>
      </w:tr>
      <w:tr w:rsidR="00E522F6" w:rsidRPr="00CD5023" w:rsidTr="00C60DB2">
        <w:tc>
          <w:tcPr>
            <w:tcW w:w="3409" w:type="dxa"/>
            <w:vAlign w:val="center"/>
          </w:tcPr>
          <w:p w:rsidR="00E522F6" w:rsidRPr="00B90215" w:rsidRDefault="00E522F6" w:rsidP="00C60DB2">
            <w:pPr>
              <w:spacing w:before="80" w:after="80"/>
              <w:jc w:val="center"/>
              <w:rPr>
                <w:sz w:val="20"/>
                <w:lang w:eastAsia="pl-PL"/>
              </w:rPr>
            </w:pPr>
            <w:r>
              <w:rPr>
                <w:sz w:val="20"/>
                <w:lang w:eastAsia="pl-PL"/>
              </w:rPr>
              <w:t xml:space="preserve">Poziom dopuszczalny dla stężenia średniego rocznego </w:t>
            </w:r>
            <w:r w:rsidRPr="00A15B09">
              <w:rPr>
                <w:sz w:val="20"/>
                <w:lang w:eastAsia="pl-PL"/>
              </w:rPr>
              <w:t>[µg/m</w:t>
            </w:r>
            <w:r w:rsidRPr="00A15B09">
              <w:rPr>
                <w:sz w:val="20"/>
                <w:vertAlign w:val="superscript"/>
                <w:lang w:eastAsia="pl-PL"/>
              </w:rPr>
              <w:t>3</w:t>
            </w:r>
            <w:r w:rsidRPr="00A15B09">
              <w:rPr>
                <w:sz w:val="20"/>
                <w:lang w:eastAsia="pl-PL"/>
              </w:rPr>
              <w:t>]</w:t>
            </w:r>
          </w:p>
        </w:tc>
        <w:tc>
          <w:tcPr>
            <w:tcW w:w="3063" w:type="dxa"/>
            <w:vAlign w:val="center"/>
          </w:tcPr>
          <w:p w:rsidR="00E522F6" w:rsidRPr="00CD5023" w:rsidRDefault="00E522F6" w:rsidP="00C60DB2">
            <w:pPr>
              <w:pStyle w:val="Legenda"/>
              <w:spacing w:before="80" w:after="80"/>
              <w:jc w:val="center"/>
              <w:rPr>
                <w:b w:val="0"/>
              </w:rPr>
            </w:pPr>
            <w:r>
              <w:rPr>
                <w:b w:val="0"/>
              </w:rPr>
              <w:t>40</w:t>
            </w:r>
          </w:p>
        </w:tc>
        <w:tc>
          <w:tcPr>
            <w:tcW w:w="2816" w:type="dxa"/>
            <w:vAlign w:val="center"/>
          </w:tcPr>
          <w:p w:rsidR="00E522F6" w:rsidRDefault="00E522F6" w:rsidP="00C60DB2">
            <w:pPr>
              <w:pStyle w:val="Legenda"/>
              <w:spacing w:before="80" w:after="80"/>
              <w:jc w:val="center"/>
              <w:rPr>
                <w:b w:val="0"/>
              </w:rPr>
            </w:pPr>
            <w:r>
              <w:rPr>
                <w:b w:val="0"/>
              </w:rPr>
              <w:t>40</w:t>
            </w:r>
          </w:p>
        </w:tc>
      </w:tr>
      <w:tr w:rsidR="00E522F6" w:rsidRPr="00CD5023" w:rsidTr="00C60DB2">
        <w:tc>
          <w:tcPr>
            <w:tcW w:w="3409" w:type="dxa"/>
            <w:vAlign w:val="center"/>
          </w:tcPr>
          <w:p w:rsidR="00E522F6" w:rsidRDefault="00E522F6" w:rsidP="00C60DB2">
            <w:pPr>
              <w:spacing w:before="80" w:after="80"/>
              <w:jc w:val="center"/>
              <w:rPr>
                <w:sz w:val="20"/>
                <w:lang w:eastAsia="pl-PL"/>
              </w:rPr>
            </w:pPr>
            <w:r>
              <w:rPr>
                <w:sz w:val="20"/>
                <w:lang w:eastAsia="pl-PL"/>
              </w:rPr>
              <w:t xml:space="preserve">Stężenie minimalne </w:t>
            </w:r>
            <w:r w:rsidRPr="00A15B09">
              <w:rPr>
                <w:sz w:val="20"/>
                <w:lang w:eastAsia="pl-PL"/>
              </w:rPr>
              <w:t>[µg/m</w:t>
            </w:r>
            <w:r w:rsidRPr="00A15B09">
              <w:rPr>
                <w:sz w:val="20"/>
                <w:vertAlign w:val="superscript"/>
                <w:lang w:eastAsia="pl-PL"/>
              </w:rPr>
              <w:t>3</w:t>
            </w:r>
            <w:r w:rsidRPr="00A15B09">
              <w:rPr>
                <w:sz w:val="20"/>
                <w:lang w:eastAsia="pl-PL"/>
              </w:rPr>
              <w:t>]</w:t>
            </w:r>
          </w:p>
        </w:tc>
        <w:tc>
          <w:tcPr>
            <w:tcW w:w="3063" w:type="dxa"/>
            <w:vAlign w:val="center"/>
          </w:tcPr>
          <w:p w:rsidR="00E522F6" w:rsidRDefault="003E7B25" w:rsidP="00C60DB2">
            <w:pPr>
              <w:pStyle w:val="Legenda"/>
              <w:spacing w:before="80" w:after="80"/>
              <w:jc w:val="center"/>
              <w:rPr>
                <w:b w:val="0"/>
              </w:rPr>
            </w:pPr>
            <w:r>
              <w:rPr>
                <w:b w:val="0"/>
              </w:rPr>
              <w:t>7,64</w:t>
            </w:r>
          </w:p>
        </w:tc>
        <w:tc>
          <w:tcPr>
            <w:tcW w:w="2816" w:type="dxa"/>
            <w:vAlign w:val="center"/>
          </w:tcPr>
          <w:p w:rsidR="00E522F6" w:rsidRDefault="00E522F6" w:rsidP="00C60DB2">
            <w:pPr>
              <w:pStyle w:val="Legenda"/>
              <w:spacing w:before="80" w:after="80"/>
              <w:jc w:val="center"/>
              <w:rPr>
                <w:b w:val="0"/>
              </w:rPr>
            </w:pPr>
            <w:r>
              <w:rPr>
                <w:b w:val="0"/>
              </w:rPr>
              <w:t>-</w:t>
            </w:r>
          </w:p>
        </w:tc>
      </w:tr>
      <w:tr w:rsidR="00E522F6" w:rsidRPr="00CD5023" w:rsidTr="00C60DB2">
        <w:tc>
          <w:tcPr>
            <w:tcW w:w="3409" w:type="dxa"/>
            <w:vAlign w:val="center"/>
          </w:tcPr>
          <w:p w:rsidR="00E522F6" w:rsidRDefault="00E522F6" w:rsidP="00C60DB2">
            <w:pPr>
              <w:spacing w:before="80" w:after="80"/>
              <w:jc w:val="center"/>
              <w:rPr>
                <w:sz w:val="20"/>
                <w:lang w:eastAsia="pl-PL"/>
              </w:rPr>
            </w:pPr>
            <w:r>
              <w:rPr>
                <w:sz w:val="20"/>
                <w:lang w:eastAsia="pl-PL"/>
              </w:rPr>
              <w:t xml:space="preserve">Stężenie maksymalne </w:t>
            </w:r>
            <w:r w:rsidRPr="00A15B09">
              <w:rPr>
                <w:sz w:val="20"/>
                <w:lang w:eastAsia="pl-PL"/>
              </w:rPr>
              <w:t>[µg/m</w:t>
            </w:r>
            <w:r w:rsidRPr="00A15B09">
              <w:rPr>
                <w:sz w:val="20"/>
                <w:vertAlign w:val="superscript"/>
                <w:lang w:eastAsia="pl-PL"/>
              </w:rPr>
              <w:t>3</w:t>
            </w:r>
            <w:r w:rsidRPr="00A15B09">
              <w:rPr>
                <w:sz w:val="20"/>
                <w:lang w:eastAsia="pl-PL"/>
              </w:rPr>
              <w:t>]</w:t>
            </w:r>
          </w:p>
        </w:tc>
        <w:tc>
          <w:tcPr>
            <w:tcW w:w="3063" w:type="dxa"/>
            <w:vAlign w:val="center"/>
          </w:tcPr>
          <w:p w:rsidR="00E522F6" w:rsidRDefault="003E7B25" w:rsidP="00C60DB2">
            <w:pPr>
              <w:pStyle w:val="Legenda"/>
              <w:spacing w:before="80" w:after="80"/>
              <w:jc w:val="center"/>
              <w:rPr>
                <w:b w:val="0"/>
              </w:rPr>
            </w:pPr>
            <w:r>
              <w:rPr>
                <w:b w:val="0"/>
              </w:rPr>
              <w:t>241</w:t>
            </w:r>
            <w:r w:rsidR="00E522F6">
              <w:rPr>
                <w:b w:val="0"/>
              </w:rPr>
              <w:t>,00</w:t>
            </w:r>
          </w:p>
        </w:tc>
        <w:tc>
          <w:tcPr>
            <w:tcW w:w="2816" w:type="dxa"/>
            <w:vAlign w:val="center"/>
          </w:tcPr>
          <w:p w:rsidR="00E522F6" w:rsidRDefault="00E522F6" w:rsidP="00C60DB2">
            <w:pPr>
              <w:pStyle w:val="Legenda"/>
              <w:spacing w:before="80" w:after="80"/>
              <w:jc w:val="center"/>
              <w:rPr>
                <w:b w:val="0"/>
              </w:rPr>
            </w:pPr>
            <w:r>
              <w:rPr>
                <w:b w:val="0"/>
              </w:rPr>
              <w:t>-</w:t>
            </w:r>
          </w:p>
        </w:tc>
      </w:tr>
      <w:tr w:rsidR="00E522F6" w:rsidRPr="00CD5023" w:rsidTr="00C60DB2">
        <w:tc>
          <w:tcPr>
            <w:tcW w:w="3409" w:type="dxa"/>
            <w:vAlign w:val="center"/>
          </w:tcPr>
          <w:p w:rsidR="00E522F6" w:rsidRPr="00B90215" w:rsidRDefault="00E522F6" w:rsidP="00C60DB2">
            <w:pPr>
              <w:spacing w:before="80" w:after="80"/>
              <w:jc w:val="center"/>
              <w:rPr>
                <w:sz w:val="20"/>
                <w:lang w:eastAsia="pl-PL"/>
              </w:rPr>
            </w:pPr>
            <w:r>
              <w:rPr>
                <w:sz w:val="20"/>
                <w:lang w:eastAsia="pl-PL"/>
              </w:rPr>
              <w:t xml:space="preserve">Liczba dni z przekroczeniem dobowej normy wynoszącej 50 </w:t>
            </w:r>
            <w:r w:rsidRPr="00A15B09">
              <w:rPr>
                <w:sz w:val="20"/>
                <w:lang w:eastAsia="pl-PL"/>
              </w:rPr>
              <w:t>[µg/m</w:t>
            </w:r>
            <w:r w:rsidRPr="00A15B09">
              <w:rPr>
                <w:sz w:val="20"/>
                <w:vertAlign w:val="superscript"/>
                <w:lang w:eastAsia="pl-PL"/>
              </w:rPr>
              <w:t>3</w:t>
            </w:r>
            <w:r w:rsidRPr="00A15B09">
              <w:rPr>
                <w:sz w:val="20"/>
                <w:lang w:eastAsia="pl-PL"/>
              </w:rPr>
              <w:t>]</w:t>
            </w:r>
          </w:p>
        </w:tc>
        <w:tc>
          <w:tcPr>
            <w:tcW w:w="3063" w:type="dxa"/>
            <w:vAlign w:val="center"/>
          </w:tcPr>
          <w:p w:rsidR="00E522F6" w:rsidRPr="00CD5023" w:rsidRDefault="003E7B25" w:rsidP="00C60DB2">
            <w:pPr>
              <w:pStyle w:val="Legenda"/>
              <w:spacing w:before="80" w:after="80"/>
              <w:jc w:val="center"/>
              <w:rPr>
                <w:b w:val="0"/>
              </w:rPr>
            </w:pPr>
            <w:r>
              <w:rPr>
                <w:b w:val="0"/>
              </w:rPr>
              <w:t>56</w:t>
            </w:r>
          </w:p>
        </w:tc>
        <w:tc>
          <w:tcPr>
            <w:tcW w:w="2816" w:type="dxa"/>
            <w:vAlign w:val="center"/>
          </w:tcPr>
          <w:p w:rsidR="00E522F6" w:rsidRDefault="003E7B25" w:rsidP="00C60DB2">
            <w:pPr>
              <w:pStyle w:val="Legenda"/>
              <w:spacing w:before="80" w:after="80"/>
              <w:jc w:val="center"/>
              <w:rPr>
                <w:b w:val="0"/>
              </w:rPr>
            </w:pPr>
            <w:r>
              <w:rPr>
                <w:b w:val="0"/>
              </w:rPr>
              <w:t>67</w:t>
            </w:r>
          </w:p>
        </w:tc>
      </w:tr>
      <w:tr w:rsidR="00E522F6" w:rsidRPr="00CD5023" w:rsidTr="00C60DB2">
        <w:tc>
          <w:tcPr>
            <w:tcW w:w="3409" w:type="dxa"/>
            <w:vAlign w:val="center"/>
          </w:tcPr>
          <w:p w:rsidR="00E522F6" w:rsidRPr="00B90215" w:rsidRDefault="00E522F6" w:rsidP="00C60DB2">
            <w:pPr>
              <w:spacing w:before="80" w:after="80"/>
              <w:jc w:val="center"/>
              <w:rPr>
                <w:sz w:val="20"/>
                <w:lang w:eastAsia="pl-PL"/>
              </w:rPr>
            </w:pPr>
            <w:r>
              <w:rPr>
                <w:sz w:val="20"/>
                <w:lang w:eastAsia="pl-PL"/>
              </w:rPr>
              <w:t>Dopuszczalna liczba dni z przekroczeniami</w:t>
            </w:r>
          </w:p>
        </w:tc>
        <w:tc>
          <w:tcPr>
            <w:tcW w:w="3063" w:type="dxa"/>
            <w:vAlign w:val="center"/>
          </w:tcPr>
          <w:p w:rsidR="00E522F6" w:rsidRPr="00CD5023" w:rsidRDefault="00E522F6" w:rsidP="00C60DB2">
            <w:pPr>
              <w:pStyle w:val="Legenda"/>
              <w:spacing w:before="80" w:after="80"/>
              <w:jc w:val="center"/>
              <w:rPr>
                <w:b w:val="0"/>
              </w:rPr>
            </w:pPr>
            <w:r>
              <w:rPr>
                <w:b w:val="0"/>
              </w:rPr>
              <w:t>35</w:t>
            </w:r>
          </w:p>
        </w:tc>
        <w:tc>
          <w:tcPr>
            <w:tcW w:w="2816" w:type="dxa"/>
            <w:vAlign w:val="center"/>
          </w:tcPr>
          <w:p w:rsidR="00E522F6" w:rsidRDefault="00E522F6" w:rsidP="00C60DB2">
            <w:pPr>
              <w:pStyle w:val="Legenda"/>
              <w:spacing w:before="80" w:after="80"/>
              <w:jc w:val="center"/>
              <w:rPr>
                <w:b w:val="0"/>
              </w:rPr>
            </w:pPr>
            <w:r>
              <w:rPr>
                <w:b w:val="0"/>
              </w:rPr>
              <w:t>35</w:t>
            </w:r>
          </w:p>
        </w:tc>
      </w:tr>
      <w:tr w:rsidR="00E522F6" w:rsidRPr="00CD5023" w:rsidTr="00C60DB2">
        <w:tc>
          <w:tcPr>
            <w:tcW w:w="9288" w:type="dxa"/>
            <w:gridSpan w:val="3"/>
            <w:shd w:val="clear" w:color="auto" w:fill="C2D69B" w:themeFill="accent3" w:themeFillTint="99"/>
            <w:vAlign w:val="center"/>
          </w:tcPr>
          <w:p w:rsidR="00E522F6" w:rsidRPr="00CD5023" w:rsidRDefault="00E522F6" w:rsidP="00C60DB2">
            <w:pPr>
              <w:pStyle w:val="Legenda"/>
              <w:spacing w:before="80" w:after="80"/>
              <w:jc w:val="center"/>
            </w:pPr>
            <w:r w:rsidRPr="00CD5023">
              <w:t>benzo(a)piren</w:t>
            </w:r>
          </w:p>
        </w:tc>
      </w:tr>
      <w:tr w:rsidR="00E522F6" w:rsidRPr="00CD5023" w:rsidTr="00C60DB2">
        <w:tc>
          <w:tcPr>
            <w:tcW w:w="3409" w:type="dxa"/>
            <w:vAlign w:val="center"/>
          </w:tcPr>
          <w:p w:rsidR="00E522F6" w:rsidRPr="00B90215" w:rsidRDefault="00E522F6" w:rsidP="00C60DB2">
            <w:pPr>
              <w:spacing w:before="80" w:after="80"/>
              <w:jc w:val="center"/>
              <w:rPr>
                <w:sz w:val="20"/>
                <w:lang w:eastAsia="pl-PL"/>
              </w:rPr>
            </w:pPr>
            <w:r>
              <w:rPr>
                <w:sz w:val="20"/>
                <w:lang w:eastAsia="pl-PL"/>
              </w:rPr>
              <w:t>Stężenia średnie roczne [n</w:t>
            </w:r>
            <w:r w:rsidRPr="00A15B09">
              <w:rPr>
                <w:sz w:val="20"/>
                <w:lang w:eastAsia="pl-PL"/>
              </w:rPr>
              <w:t>g/m</w:t>
            </w:r>
            <w:r w:rsidRPr="00A15B09">
              <w:rPr>
                <w:sz w:val="20"/>
                <w:vertAlign w:val="superscript"/>
                <w:lang w:eastAsia="pl-PL"/>
              </w:rPr>
              <w:t>3</w:t>
            </w:r>
            <w:r w:rsidRPr="00A15B09">
              <w:rPr>
                <w:sz w:val="20"/>
                <w:lang w:eastAsia="pl-PL"/>
              </w:rPr>
              <w:t>]</w:t>
            </w:r>
          </w:p>
        </w:tc>
        <w:tc>
          <w:tcPr>
            <w:tcW w:w="3063" w:type="dxa"/>
            <w:vAlign w:val="center"/>
          </w:tcPr>
          <w:p w:rsidR="00E522F6" w:rsidRDefault="003E7B25" w:rsidP="00C60DB2">
            <w:pPr>
              <w:pStyle w:val="Legenda"/>
              <w:spacing w:before="80" w:after="80"/>
              <w:jc w:val="center"/>
              <w:rPr>
                <w:b w:val="0"/>
              </w:rPr>
            </w:pPr>
            <w:r>
              <w:rPr>
                <w:b w:val="0"/>
              </w:rPr>
              <w:t>5,77</w:t>
            </w:r>
          </w:p>
        </w:tc>
        <w:tc>
          <w:tcPr>
            <w:tcW w:w="2816" w:type="dxa"/>
            <w:vAlign w:val="center"/>
          </w:tcPr>
          <w:p w:rsidR="00E522F6" w:rsidRDefault="003E7B25" w:rsidP="00C60DB2">
            <w:pPr>
              <w:pStyle w:val="Legenda"/>
              <w:spacing w:before="80" w:after="80"/>
              <w:jc w:val="center"/>
              <w:rPr>
                <w:b w:val="0"/>
              </w:rPr>
            </w:pPr>
            <w:r>
              <w:rPr>
                <w:b w:val="0"/>
              </w:rPr>
              <w:t>5</w:t>
            </w:r>
          </w:p>
        </w:tc>
      </w:tr>
      <w:tr w:rsidR="00E522F6" w:rsidRPr="00CD5023" w:rsidTr="00C60DB2">
        <w:tc>
          <w:tcPr>
            <w:tcW w:w="3409" w:type="dxa"/>
            <w:vAlign w:val="center"/>
          </w:tcPr>
          <w:p w:rsidR="00E522F6" w:rsidRPr="00B90215" w:rsidRDefault="00E522F6" w:rsidP="00C60DB2">
            <w:pPr>
              <w:spacing w:before="80" w:after="80"/>
              <w:jc w:val="center"/>
              <w:rPr>
                <w:sz w:val="20"/>
                <w:lang w:eastAsia="pl-PL"/>
              </w:rPr>
            </w:pPr>
            <w:r>
              <w:rPr>
                <w:sz w:val="20"/>
                <w:lang w:eastAsia="pl-PL"/>
              </w:rPr>
              <w:t>Poziom docelowy dla stężenia średniego rocznego [n</w:t>
            </w:r>
            <w:r w:rsidRPr="00A15B09">
              <w:rPr>
                <w:sz w:val="20"/>
                <w:lang w:eastAsia="pl-PL"/>
              </w:rPr>
              <w:t>g/m</w:t>
            </w:r>
            <w:r w:rsidRPr="00A15B09">
              <w:rPr>
                <w:sz w:val="20"/>
                <w:vertAlign w:val="superscript"/>
                <w:lang w:eastAsia="pl-PL"/>
              </w:rPr>
              <w:t>3</w:t>
            </w:r>
            <w:r w:rsidRPr="00A15B09">
              <w:rPr>
                <w:sz w:val="20"/>
                <w:lang w:eastAsia="pl-PL"/>
              </w:rPr>
              <w:t>]</w:t>
            </w:r>
          </w:p>
        </w:tc>
        <w:tc>
          <w:tcPr>
            <w:tcW w:w="3063" w:type="dxa"/>
            <w:vAlign w:val="center"/>
          </w:tcPr>
          <w:p w:rsidR="00E522F6" w:rsidRDefault="00E522F6" w:rsidP="00C60DB2">
            <w:pPr>
              <w:pStyle w:val="Legenda"/>
              <w:spacing w:before="80" w:after="80"/>
              <w:jc w:val="center"/>
              <w:rPr>
                <w:b w:val="0"/>
              </w:rPr>
            </w:pPr>
            <w:r>
              <w:rPr>
                <w:b w:val="0"/>
              </w:rPr>
              <w:t>1</w:t>
            </w:r>
          </w:p>
        </w:tc>
        <w:tc>
          <w:tcPr>
            <w:tcW w:w="2816" w:type="dxa"/>
            <w:vAlign w:val="center"/>
          </w:tcPr>
          <w:p w:rsidR="00E522F6" w:rsidRDefault="00E522F6" w:rsidP="00C60DB2">
            <w:pPr>
              <w:pStyle w:val="Legenda"/>
              <w:spacing w:before="80" w:after="80"/>
              <w:jc w:val="center"/>
              <w:rPr>
                <w:b w:val="0"/>
              </w:rPr>
            </w:pPr>
            <w:r>
              <w:rPr>
                <w:b w:val="0"/>
              </w:rPr>
              <w:t>1</w:t>
            </w:r>
          </w:p>
        </w:tc>
      </w:tr>
      <w:tr w:rsidR="00E522F6" w:rsidRPr="00CD5023" w:rsidTr="00C60DB2">
        <w:tc>
          <w:tcPr>
            <w:tcW w:w="3409" w:type="dxa"/>
            <w:vAlign w:val="center"/>
          </w:tcPr>
          <w:p w:rsidR="00E522F6" w:rsidRDefault="00E522F6" w:rsidP="00C60DB2">
            <w:pPr>
              <w:spacing w:before="80" w:after="80"/>
              <w:jc w:val="center"/>
              <w:rPr>
                <w:sz w:val="20"/>
                <w:lang w:eastAsia="pl-PL"/>
              </w:rPr>
            </w:pPr>
            <w:r>
              <w:rPr>
                <w:sz w:val="20"/>
                <w:lang w:eastAsia="pl-PL"/>
              </w:rPr>
              <w:t>Stężenie minimalne [n</w:t>
            </w:r>
            <w:r w:rsidRPr="00A15B09">
              <w:rPr>
                <w:sz w:val="20"/>
                <w:lang w:eastAsia="pl-PL"/>
              </w:rPr>
              <w:t>g/m</w:t>
            </w:r>
            <w:r w:rsidRPr="00A15B09">
              <w:rPr>
                <w:sz w:val="20"/>
                <w:vertAlign w:val="superscript"/>
                <w:lang w:eastAsia="pl-PL"/>
              </w:rPr>
              <w:t>3</w:t>
            </w:r>
            <w:r w:rsidRPr="00A15B09">
              <w:rPr>
                <w:sz w:val="20"/>
                <w:lang w:eastAsia="pl-PL"/>
              </w:rPr>
              <w:t>]</w:t>
            </w:r>
          </w:p>
        </w:tc>
        <w:tc>
          <w:tcPr>
            <w:tcW w:w="3063" w:type="dxa"/>
            <w:vAlign w:val="center"/>
          </w:tcPr>
          <w:p w:rsidR="00E522F6" w:rsidRDefault="003E7B25" w:rsidP="00C60DB2">
            <w:pPr>
              <w:pStyle w:val="Legenda"/>
              <w:spacing w:before="80" w:after="80"/>
              <w:jc w:val="center"/>
              <w:rPr>
                <w:b w:val="0"/>
              </w:rPr>
            </w:pPr>
            <w:r>
              <w:rPr>
                <w:b w:val="0"/>
              </w:rPr>
              <w:t>0,12</w:t>
            </w:r>
          </w:p>
        </w:tc>
        <w:tc>
          <w:tcPr>
            <w:tcW w:w="2816" w:type="dxa"/>
            <w:vAlign w:val="center"/>
          </w:tcPr>
          <w:p w:rsidR="00E522F6" w:rsidRDefault="00E522F6" w:rsidP="00C60DB2">
            <w:pPr>
              <w:pStyle w:val="Legenda"/>
              <w:spacing w:before="80" w:after="80"/>
              <w:jc w:val="center"/>
              <w:rPr>
                <w:b w:val="0"/>
              </w:rPr>
            </w:pPr>
            <w:r>
              <w:rPr>
                <w:b w:val="0"/>
              </w:rPr>
              <w:t>-</w:t>
            </w:r>
          </w:p>
        </w:tc>
      </w:tr>
      <w:tr w:rsidR="00E522F6" w:rsidRPr="00CD5023" w:rsidTr="00C60DB2">
        <w:tc>
          <w:tcPr>
            <w:tcW w:w="3409" w:type="dxa"/>
            <w:vAlign w:val="center"/>
          </w:tcPr>
          <w:p w:rsidR="00E522F6" w:rsidRDefault="00E522F6" w:rsidP="00C60DB2">
            <w:pPr>
              <w:spacing w:before="80" w:after="80"/>
              <w:jc w:val="center"/>
              <w:rPr>
                <w:sz w:val="20"/>
                <w:lang w:eastAsia="pl-PL"/>
              </w:rPr>
            </w:pPr>
            <w:r>
              <w:rPr>
                <w:sz w:val="20"/>
                <w:lang w:eastAsia="pl-PL"/>
              </w:rPr>
              <w:t>Stężenie maksymalne [n</w:t>
            </w:r>
            <w:r w:rsidRPr="00A15B09">
              <w:rPr>
                <w:sz w:val="20"/>
                <w:lang w:eastAsia="pl-PL"/>
              </w:rPr>
              <w:t>g/m</w:t>
            </w:r>
            <w:r w:rsidRPr="00A15B09">
              <w:rPr>
                <w:sz w:val="20"/>
                <w:vertAlign w:val="superscript"/>
                <w:lang w:eastAsia="pl-PL"/>
              </w:rPr>
              <w:t>3</w:t>
            </w:r>
            <w:r w:rsidRPr="00A15B09">
              <w:rPr>
                <w:sz w:val="20"/>
                <w:lang w:eastAsia="pl-PL"/>
              </w:rPr>
              <w:t>]</w:t>
            </w:r>
          </w:p>
        </w:tc>
        <w:tc>
          <w:tcPr>
            <w:tcW w:w="3063" w:type="dxa"/>
            <w:vAlign w:val="center"/>
          </w:tcPr>
          <w:p w:rsidR="00E522F6" w:rsidRDefault="003E7B25" w:rsidP="00C60DB2">
            <w:pPr>
              <w:pStyle w:val="Legenda"/>
              <w:spacing w:before="80" w:after="80"/>
              <w:jc w:val="center"/>
              <w:rPr>
                <w:b w:val="0"/>
              </w:rPr>
            </w:pPr>
            <w:r>
              <w:rPr>
                <w:b w:val="0"/>
              </w:rPr>
              <w:t>37,89</w:t>
            </w:r>
          </w:p>
        </w:tc>
        <w:tc>
          <w:tcPr>
            <w:tcW w:w="2816" w:type="dxa"/>
            <w:vAlign w:val="center"/>
          </w:tcPr>
          <w:p w:rsidR="00E522F6" w:rsidRDefault="00E522F6" w:rsidP="00C60DB2">
            <w:pPr>
              <w:pStyle w:val="Legenda"/>
              <w:spacing w:before="80" w:after="80"/>
              <w:jc w:val="center"/>
              <w:rPr>
                <w:b w:val="0"/>
              </w:rPr>
            </w:pPr>
            <w:r>
              <w:rPr>
                <w:b w:val="0"/>
              </w:rPr>
              <w:t>-</w:t>
            </w:r>
          </w:p>
        </w:tc>
      </w:tr>
    </w:tbl>
    <w:p w:rsidR="00E522F6" w:rsidRDefault="00E522F6" w:rsidP="00E522F6">
      <w:pPr>
        <w:pStyle w:val="Cytat"/>
      </w:pPr>
      <w:r>
        <w:t>źródło: WIOŚ i GIOŚ w Łodzi</w:t>
      </w:r>
    </w:p>
    <w:p w:rsidR="009676CD" w:rsidRDefault="009676CD" w:rsidP="009676CD">
      <w:pPr>
        <w:rPr>
          <w:lang w:eastAsia="pl-PL"/>
        </w:rPr>
      </w:pPr>
      <w:r>
        <w:rPr>
          <w:lang w:eastAsia="pl-PL"/>
        </w:rPr>
        <w:t>Jak widać z powyższej tabeli na terenie gminy Opoczno występują przekroczenia poziomu docelowego benzo(a)piranu. Problem dotyczy całego województwa łódzkiego. W </w:t>
      </w:r>
      <w:r w:rsidRPr="0043701B">
        <w:rPr>
          <w:lang w:eastAsia="pl-PL"/>
        </w:rPr>
        <w:t>sumie na 177 gmin jedynie w 4 ościennych gminach wiejskich nie występują obszary przekroczenia poziomu dopuszczalnego B(a)P w pyle P</w:t>
      </w:r>
      <w:r>
        <w:rPr>
          <w:lang w:eastAsia="pl-PL"/>
        </w:rPr>
        <w:t xml:space="preserve">M10. </w:t>
      </w:r>
      <w:r w:rsidRPr="0043701B">
        <w:rPr>
          <w:lang w:eastAsia="pl-PL"/>
        </w:rPr>
        <w:t>W porównaniu z rokiem 2016 powierzchnia obszarów przekroczeń zmniejszyła się</w:t>
      </w:r>
      <w:r>
        <w:rPr>
          <w:lang w:eastAsia="pl-PL"/>
        </w:rPr>
        <w:t>.</w:t>
      </w:r>
    </w:p>
    <w:p w:rsidR="009676CD" w:rsidRDefault="009676CD" w:rsidP="009676CD">
      <w:pPr>
        <w:rPr>
          <w:lang w:eastAsia="pl-PL"/>
        </w:rPr>
      </w:pPr>
    </w:p>
    <w:p w:rsidR="009676CD" w:rsidRDefault="009676CD" w:rsidP="009676CD">
      <w:r>
        <w:rPr>
          <w:lang w:eastAsia="pl-PL"/>
        </w:rPr>
        <w:t xml:space="preserve">Stwierdzono także przekroczenie </w:t>
      </w:r>
      <w:r>
        <w:t>dopuszczalnej wartości średniodobowej pyłu zawieszonego PM10.</w:t>
      </w:r>
    </w:p>
    <w:p w:rsidR="009676CD" w:rsidRDefault="009676CD" w:rsidP="009676CD"/>
    <w:p w:rsidR="009676CD" w:rsidRPr="00DC0671" w:rsidRDefault="009676CD" w:rsidP="009676CD">
      <w:pPr>
        <w:rPr>
          <w:b/>
        </w:rPr>
      </w:pPr>
      <w:r w:rsidRPr="00DC0671">
        <w:rPr>
          <w:b/>
        </w:rPr>
        <w:t>Klasyfikacja stref</w:t>
      </w:r>
    </w:p>
    <w:p w:rsidR="009676CD" w:rsidRPr="00DC0671" w:rsidRDefault="009676CD" w:rsidP="009676CD">
      <w:pPr>
        <w:spacing w:after="240"/>
      </w:pPr>
      <w:r w:rsidRPr="00DC0671">
        <w:t>Ocenę jakości powietrza i obserwację zmian dokonano w ramach państwowego monitoringu środowiska w strefach, które sklasyfikowano na podstawie poziomów substancji w powietrzu oraz poziomów dopuszczalnych z dozwolonymi przypadkami przekroczeń, poziomów docelowych oraz poziomów celów długoterminowych ze względu na ochronę zdrowia ludzi oraz ochronę roślin, określonych w rozporządzeniu Ministra Środowiska z dnia 24 sierpnia 2012 r. w sprawie poziomów niektórych substancji w powietrzu (Dz.U.2012, poz. 1031). Zgodnie z definicjami zawartymi w dyrektywie 2008/50/WE:</w:t>
      </w:r>
    </w:p>
    <w:p w:rsidR="009676CD" w:rsidRPr="00DC0671" w:rsidRDefault="009676CD" w:rsidP="009676CD">
      <w:pPr>
        <w:numPr>
          <w:ilvl w:val="0"/>
          <w:numId w:val="20"/>
        </w:numPr>
        <w:rPr>
          <w:rFonts w:cs="Arial"/>
          <w:b/>
          <w:iCs/>
          <w:sz w:val="20"/>
          <w:szCs w:val="18"/>
        </w:rPr>
      </w:pPr>
      <w:r w:rsidRPr="00DC0671">
        <w:rPr>
          <w:rFonts w:cs="Arial"/>
          <w:b/>
          <w:iCs/>
          <w:szCs w:val="18"/>
        </w:rPr>
        <w:t>poziom dopuszczalny</w:t>
      </w:r>
      <w:r w:rsidRPr="00DC0671">
        <w:rPr>
          <w:rFonts w:cs="Arial"/>
          <w:iCs/>
          <w:szCs w:val="18"/>
        </w:rPr>
        <w:t xml:space="preserve"> oznacza poziom substancji w powietrzu ustalony w celu unikania, zapobiegania lub ograniczania szkodliwego oddziaływania na zdrowie </w:t>
      </w:r>
      <w:r w:rsidRPr="00DC0671">
        <w:rPr>
          <w:rFonts w:cs="Arial"/>
          <w:iCs/>
          <w:szCs w:val="18"/>
        </w:rPr>
        <w:lastRenderedPageBreak/>
        <w:t>ludzkie lub środowisko jako całość, który powinien być osiągnięty w określonym terminie i po tym terminie nie powinien być przekraczany,</w:t>
      </w:r>
    </w:p>
    <w:p w:rsidR="009676CD" w:rsidRPr="00DC0671" w:rsidRDefault="009676CD" w:rsidP="009676CD">
      <w:pPr>
        <w:numPr>
          <w:ilvl w:val="0"/>
          <w:numId w:val="20"/>
        </w:numPr>
        <w:rPr>
          <w:rFonts w:cs="Arial"/>
          <w:b/>
          <w:iCs/>
          <w:sz w:val="20"/>
          <w:szCs w:val="18"/>
        </w:rPr>
      </w:pPr>
      <w:r w:rsidRPr="00DC0671">
        <w:rPr>
          <w:rFonts w:cs="Arial"/>
          <w:b/>
          <w:iCs/>
          <w:szCs w:val="18"/>
        </w:rPr>
        <w:t xml:space="preserve">poziom docelowy </w:t>
      </w:r>
      <w:r w:rsidRPr="00DC0671">
        <w:rPr>
          <w:rFonts w:cs="Arial"/>
          <w:iCs/>
          <w:szCs w:val="18"/>
        </w:rPr>
        <w:t>oznacza poziom substancji w powietrzu ustalony w celu unikania, zapobiegania lub ograniczania szkodliwego oddziaływania na zdrowie ludzkie lub środowisko jako całość, który powinien być osiągnięty tam, gdzie to możliwe w określonym czasie,</w:t>
      </w:r>
    </w:p>
    <w:p w:rsidR="00703DB7" w:rsidRPr="002E7196" w:rsidRDefault="009676CD" w:rsidP="00703DB7">
      <w:pPr>
        <w:numPr>
          <w:ilvl w:val="0"/>
          <w:numId w:val="20"/>
        </w:numPr>
        <w:spacing w:after="240"/>
        <w:rPr>
          <w:rFonts w:cs="Arial"/>
          <w:b/>
          <w:iCs/>
          <w:sz w:val="20"/>
          <w:szCs w:val="18"/>
        </w:rPr>
      </w:pPr>
      <w:r w:rsidRPr="00DC0671">
        <w:rPr>
          <w:rFonts w:cs="Arial"/>
          <w:b/>
          <w:iCs/>
          <w:szCs w:val="18"/>
        </w:rPr>
        <w:t xml:space="preserve">poziom celu długoterminowego </w:t>
      </w:r>
      <w:r w:rsidRPr="00DC0671">
        <w:rPr>
          <w:rFonts w:cs="Arial"/>
          <w:iCs/>
          <w:szCs w:val="18"/>
        </w:rPr>
        <w:t>oznacza poziom substancji w powietrzu, który należy osiągnąć w dłuższej perspektywie w celu zapewnienia skutecznej ochrony zdrowia ludzkiego i środowiska.</w:t>
      </w:r>
    </w:p>
    <w:p w:rsidR="009676CD" w:rsidRPr="00DC0671" w:rsidRDefault="009676CD" w:rsidP="009676CD">
      <w:pPr>
        <w:spacing w:line="240" w:lineRule="auto"/>
        <w:rPr>
          <w:b/>
          <w:bCs/>
          <w:sz w:val="20"/>
          <w:szCs w:val="18"/>
        </w:rPr>
      </w:pPr>
      <w:bookmarkStart w:id="32" w:name="_Toc35422736"/>
      <w:bookmarkStart w:id="33" w:name="_Toc35960429"/>
      <w:bookmarkStart w:id="34" w:name="_Toc42067745"/>
      <w:bookmarkStart w:id="35" w:name="_Toc49345097"/>
      <w:r w:rsidRPr="00DC0671">
        <w:rPr>
          <w:b/>
          <w:bCs/>
          <w:sz w:val="20"/>
          <w:szCs w:val="18"/>
        </w:rPr>
        <w:t xml:space="preserve">Tabela </w:t>
      </w:r>
      <w:r w:rsidRPr="00DC0671">
        <w:rPr>
          <w:b/>
          <w:bCs/>
          <w:sz w:val="20"/>
          <w:szCs w:val="18"/>
        </w:rPr>
        <w:fldChar w:fldCharType="begin"/>
      </w:r>
      <w:r w:rsidRPr="00DC0671">
        <w:rPr>
          <w:b/>
          <w:bCs/>
          <w:sz w:val="20"/>
          <w:szCs w:val="18"/>
        </w:rPr>
        <w:instrText xml:space="preserve"> SEQ Tabela \* ARABIC </w:instrText>
      </w:r>
      <w:r w:rsidRPr="00DC0671">
        <w:rPr>
          <w:b/>
          <w:bCs/>
          <w:sz w:val="20"/>
          <w:szCs w:val="18"/>
        </w:rPr>
        <w:fldChar w:fldCharType="separate"/>
      </w:r>
      <w:r w:rsidR="00755418">
        <w:rPr>
          <w:b/>
          <w:bCs/>
          <w:noProof/>
          <w:sz w:val="20"/>
          <w:szCs w:val="18"/>
        </w:rPr>
        <w:t>11</w:t>
      </w:r>
      <w:r w:rsidRPr="00DC0671">
        <w:rPr>
          <w:b/>
          <w:bCs/>
          <w:sz w:val="20"/>
          <w:szCs w:val="18"/>
        </w:rPr>
        <w:fldChar w:fldCharType="end"/>
      </w:r>
      <w:r w:rsidRPr="00DC0671">
        <w:rPr>
          <w:b/>
          <w:bCs/>
          <w:sz w:val="20"/>
          <w:szCs w:val="18"/>
        </w:rPr>
        <w:t>. Klasyfikacja stref zanieczyszczeń powietrza</w:t>
      </w:r>
      <w:bookmarkEnd w:id="32"/>
      <w:bookmarkEnd w:id="33"/>
      <w:bookmarkEnd w:id="34"/>
      <w:bookmarkEnd w:id="35"/>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985"/>
        <w:gridCol w:w="1275"/>
        <w:gridCol w:w="3544"/>
      </w:tblGrid>
      <w:tr w:rsidR="009676CD" w:rsidRPr="00DC0671" w:rsidTr="00C60DB2">
        <w:trPr>
          <w:tblHeader/>
          <w:jc w:val="center"/>
        </w:trPr>
        <w:tc>
          <w:tcPr>
            <w:tcW w:w="2552" w:type="dxa"/>
            <w:tcBorders>
              <w:bottom w:val="single" w:sz="4" w:space="0" w:color="auto"/>
            </w:tcBorders>
            <w:shd w:val="clear" w:color="auto" w:fill="76923C" w:themeFill="accent3" w:themeFillShade="BF"/>
            <w:vAlign w:val="center"/>
          </w:tcPr>
          <w:p w:rsidR="009676CD" w:rsidRPr="00DC0671" w:rsidRDefault="009676CD" w:rsidP="00C60DB2">
            <w:pPr>
              <w:spacing w:before="40" w:after="40" w:line="240" w:lineRule="auto"/>
              <w:jc w:val="center"/>
              <w:rPr>
                <w:rFonts w:eastAsia="Calibri" w:cs="Arial"/>
                <w:sz w:val="20"/>
                <w:szCs w:val="20"/>
              </w:rPr>
            </w:pPr>
            <w:r w:rsidRPr="00DC0671">
              <w:rPr>
                <w:rFonts w:eastAsia="Calibri" w:cs="Arial"/>
                <w:sz w:val="20"/>
                <w:szCs w:val="20"/>
              </w:rPr>
              <w:t>Poziom stężeń</w:t>
            </w:r>
          </w:p>
        </w:tc>
        <w:tc>
          <w:tcPr>
            <w:tcW w:w="1985" w:type="dxa"/>
            <w:tcBorders>
              <w:bottom w:val="single" w:sz="4" w:space="0" w:color="auto"/>
            </w:tcBorders>
            <w:shd w:val="clear" w:color="auto" w:fill="76923C" w:themeFill="accent3" w:themeFillShade="BF"/>
            <w:vAlign w:val="center"/>
          </w:tcPr>
          <w:p w:rsidR="009676CD" w:rsidRPr="00DC0671" w:rsidRDefault="009676CD" w:rsidP="00C60DB2">
            <w:pPr>
              <w:spacing w:before="40" w:after="40" w:line="240" w:lineRule="auto"/>
              <w:jc w:val="center"/>
              <w:rPr>
                <w:rFonts w:eastAsia="Calibri" w:cs="Arial"/>
                <w:sz w:val="20"/>
                <w:szCs w:val="20"/>
              </w:rPr>
            </w:pPr>
            <w:r w:rsidRPr="00DC0671">
              <w:rPr>
                <w:rFonts w:eastAsia="Calibri" w:cs="Arial"/>
                <w:sz w:val="20"/>
                <w:szCs w:val="20"/>
              </w:rPr>
              <w:t>Zanieczyszczenie</w:t>
            </w:r>
          </w:p>
        </w:tc>
        <w:tc>
          <w:tcPr>
            <w:tcW w:w="1275" w:type="dxa"/>
            <w:tcBorders>
              <w:bottom w:val="single" w:sz="4" w:space="0" w:color="auto"/>
            </w:tcBorders>
            <w:shd w:val="clear" w:color="auto" w:fill="76923C" w:themeFill="accent3" w:themeFillShade="BF"/>
            <w:vAlign w:val="center"/>
          </w:tcPr>
          <w:p w:rsidR="009676CD" w:rsidRPr="00DC0671" w:rsidRDefault="009676CD" w:rsidP="00C60DB2">
            <w:pPr>
              <w:spacing w:before="40" w:after="40" w:line="240" w:lineRule="auto"/>
              <w:jc w:val="center"/>
              <w:rPr>
                <w:rFonts w:eastAsia="Calibri" w:cs="Arial"/>
                <w:sz w:val="20"/>
                <w:szCs w:val="20"/>
              </w:rPr>
            </w:pPr>
            <w:r w:rsidRPr="00DC0671">
              <w:rPr>
                <w:rFonts w:eastAsia="Calibri" w:cs="Arial"/>
                <w:sz w:val="20"/>
                <w:szCs w:val="20"/>
              </w:rPr>
              <w:t>Klasa strefy</w:t>
            </w:r>
          </w:p>
        </w:tc>
        <w:tc>
          <w:tcPr>
            <w:tcW w:w="3544" w:type="dxa"/>
            <w:tcBorders>
              <w:bottom w:val="single" w:sz="4" w:space="0" w:color="auto"/>
            </w:tcBorders>
            <w:shd w:val="clear" w:color="auto" w:fill="76923C" w:themeFill="accent3" w:themeFillShade="BF"/>
            <w:vAlign w:val="center"/>
          </w:tcPr>
          <w:p w:rsidR="009676CD" w:rsidRPr="00DC0671" w:rsidRDefault="009676CD" w:rsidP="00C60DB2">
            <w:pPr>
              <w:spacing w:before="40" w:after="40" w:line="240" w:lineRule="auto"/>
              <w:jc w:val="center"/>
              <w:rPr>
                <w:rFonts w:eastAsia="Calibri" w:cs="Arial"/>
                <w:sz w:val="20"/>
                <w:szCs w:val="20"/>
              </w:rPr>
            </w:pPr>
            <w:r w:rsidRPr="00DC0671">
              <w:rPr>
                <w:rFonts w:eastAsia="Calibri" w:cs="Arial"/>
                <w:sz w:val="20"/>
                <w:szCs w:val="20"/>
              </w:rPr>
              <w:t>Wymagane działania</w:t>
            </w:r>
          </w:p>
        </w:tc>
      </w:tr>
      <w:tr w:rsidR="009676CD" w:rsidRPr="00DC0671" w:rsidTr="00C60DB2">
        <w:trPr>
          <w:jc w:val="center"/>
        </w:trPr>
        <w:tc>
          <w:tcPr>
            <w:tcW w:w="9356" w:type="dxa"/>
            <w:gridSpan w:val="4"/>
            <w:shd w:val="clear" w:color="auto" w:fill="C2D69B" w:themeFill="accent3" w:themeFillTint="99"/>
          </w:tcPr>
          <w:p w:rsidR="009676CD" w:rsidRPr="00DC0671" w:rsidRDefault="009676CD" w:rsidP="00C60DB2">
            <w:pPr>
              <w:tabs>
                <w:tab w:val="left" w:pos="1182"/>
              </w:tabs>
              <w:spacing w:before="40" w:after="40" w:line="240" w:lineRule="auto"/>
              <w:jc w:val="center"/>
              <w:rPr>
                <w:rFonts w:eastAsia="Calibri" w:cs="Arial"/>
                <w:sz w:val="20"/>
                <w:szCs w:val="20"/>
                <w:lang w:eastAsia="pl-PL"/>
              </w:rPr>
            </w:pPr>
            <w:r w:rsidRPr="00DC0671">
              <w:rPr>
                <w:rFonts w:eastAsia="Calibri" w:cs="Arial"/>
                <w:sz w:val="20"/>
                <w:szCs w:val="20"/>
              </w:rPr>
              <w:t>określony jest poziom dopuszczalny i poziom krytyczny</w:t>
            </w:r>
          </w:p>
        </w:tc>
      </w:tr>
      <w:tr w:rsidR="009676CD" w:rsidRPr="00DC0671" w:rsidTr="00C60DB2">
        <w:trPr>
          <w:trHeight w:val="1326"/>
          <w:jc w:val="center"/>
        </w:trPr>
        <w:tc>
          <w:tcPr>
            <w:tcW w:w="2552" w:type="dxa"/>
            <w:vAlign w:val="center"/>
          </w:tcPr>
          <w:p w:rsidR="009676CD" w:rsidRPr="00DC0671" w:rsidRDefault="009676CD" w:rsidP="00C60DB2">
            <w:pPr>
              <w:spacing w:before="40" w:after="40" w:line="240" w:lineRule="auto"/>
              <w:jc w:val="center"/>
              <w:rPr>
                <w:rFonts w:eastAsia="Calibri" w:cs="Arial"/>
                <w:sz w:val="20"/>
                <w:szCs w:val="20"/>
              </w:rPr>
            </w:pPr>
            <w:r w:rsidRPr="00DC0671">
              <w:rPr>
                <w:rFonts w:eastAsia="Calibri" w:cs="Arial"/>
                <w:sz w:val="20"/>
                <w:szCs w:val="20"/>
              </w:rPr>
              <w:t>nie przekracza poziomu dopuszczalnego lub poziomu krytycznego</w:t>
            </w:r>
          </w:p>
        </w:tc>
        <w:tc>
          <w:tcPr>
            <w:tcW w:w="1985" w:type="dxa"/>
            <w:vMerge w:val="restart"/>
            <w:vAlign w:val="center"/>
          </w:tcPr>
          <w:p w:rsidR="009676CD" w:rsidRPr="00DC0671" w:rsidRDefault="009676CD" w:rsidP="00C60DB2">
            <w:pPr>
              <w:spacing w:before="40" w:after="40" w:line="240" w:lineRule="auto"/>
              <w:jc w:val="center"/>
              <w:rPr>
                <w:rFonts w:eastAsia="Calibri" w:cs="Arial"/>
                <w:sz w:val="20"/>
                <w:szCs w:val="20"/>
              </w:rPr>
            </w:pPr>
            <w:r w:rsidRPr="00DC0671">
              <w:rPr>
                <w:rFonts w:eastAsia="Calibri" w:cs="Arial"/>
                <w:sz w:val="20"/>
                <w:szCs w:val="20"/>
              </w:rPr>
              <w:t>dwutlenek siarki</w:t>
            </w:r>
          </w:p>
          <w:p w:rsidR="009676CD" w:rsidRPr="00DC0671" w:rsidRDefault="009676CD" w:rsidP="00C60DB2">
            <w:pPr>
              <w:spacing w:before="40" w:after="40" w:line="240" w:lineRule="auto"/>
              <w:jc w:val="center"/>
              <w:rPr>
                <w:rFonts w:eastAsia="Calibri" w:cs="Arial"/>
                <w:sz w:val="20"/>
                <w:szCs w:val="20"/>
              </w:rPr>
            </w:pPr>
            <w:r w:rsidRPr="00DC0671">
              <w:rPr>
                <w:rFonts w:eastAsia="Calibri" w:cs="Arial"/>
                <w:sz w:val="20"/>
                <w:szCs w:val="20"/>
              </w:rPr>
              <w:t>dwutlenek azotu</w:t>
            </w:r>
          </w:p>
          <w:p w:rsidR="009676CD" w:rsidRPr="00DC0671" w:rsidRDefault="009676CD" w:rsidP="00C60DB2">
            <w:pPr>
              <w:spacing w:before="40" w:after="40" w:line="240" w:lineRule="auto"/>
              <w:jc w:val="center"/>
              <w:rPr>
                <w:rFonts w:eastAsia="Calibri" w:cs="Arial"/>
                <w:sz w:val="20"/>
                <w:szCs w:val="20"/>
              </w:rPr>
            </w:pPr>
            <w:r w:rsidRPr="00DC0671">
              <w:rPr>
                <w:rFonts w:eastAsia="Calibri" w:cs="Arial"/>
                <w:sz w:val="20"/>
                <w:szCs w:val="20"/>
              </w:rPr>
              <w:t>tlenki azotu</w:t>
            </w:r>
          </w:p>
          <w:p w:rsidR="009676CD" w:rsidRPr="00DC0671" w:rsidRDefault="009676CD" w:rsidP="00C60DB2">
            <w:pPr>
              <w:spacing w:before="40" w:after="40" w:line="240" w:lineRule="auto"/>
              <w:jc w:val="center"/>
              <w:rPr>
                <w:rFonts w:eastAsia="Calibri" w:cs="Arial"/>
                <w:sz w:val="20"/>
                <w:szCs w:val="20"/>
              </w:rPr>
            </w:pPr>
            <w:r w:rsidRPr="00DC0671">
              <w:rPr>
                <w:rFonts w:eastAsia="Calibri" w:cs="Arial"/>
                <w:sz w:val="20"/>
                <w:szCs w:val="20"/>
              </w:rPr>
              <w:t>tlenek węgla</w:t>
            </w:r>
          </w:p>
          <w:p w:rsidR="009676CD" w:rsidRPr="00DC0671" w:rsidRDefault="009676CD" w:rsidP="00C60DB2">
            <w:pPr>
              <w:spacing w:before="40" w:after="40" w:line="240" w:lineRule="auto"/>
              <w:jc w:val="center"/>
              <w:rPr>
                <w:rFonts w:eastAsia="Calibri" w:cs="Arial"/>
                <w:sz w:val="20"/>
                <w:szCs w:val="20"/>
              </w:rPr>
            </w:pPr>
            <w:r w:rsidRPr="00DC0671">
              <w:rPr>
                <w:rFonts w:eastAsia="Calibri" w:cs="Arial"/>
                <w:sz w:val="20"/>
                <w:szCs w:val="20"/>
              </w:rPr>
              <w:t>benzen</w:t>
            </w:r>
          </w:p>
          <w:p w:rsidR="009676CD" w:rsidRPr="00DC0671" w:rsidRDefault="009676CD" w:rsidP="00C60DB2">
            <w:pPr>
              <w:spacing w:before="40" w:after="40" w:line="240" w:lineRule="auto"/>
              <w:jc w:val="center"/>
              <w:rPr>
                <w:rFonts w:eastAsia="Calibri" w:cs="Arial"/>
                <w:sz w:val="20"/>
                <w:szCs w:val="20"/>
              </w:rPr>
            </w:pPr>
            <w:r w:rsidRPr="00DC0671">
              <w:rPr>
                <w:rFonts w:eastAsia="Calibri" w:cs="Arial"/>
                <w:sz w:val="20"/>
                <w:szCs w:val="20"/>
              </w:rPr>
              <w:t>pył PM10</w:t>
            </w:r>
          </w:p>
          <w:p w:rsidR="009676CD" w:rsidRPr="00DC0671" w:rsidRDefault="009676CD" w:rsidP="00C60DB2">
            <w:pPr>
              <w:spacing w:before="40" w:after="40" w:line="240" w:lineRule="auto"/>
              <w:jc w:val="center"/>
              <w:rPr>
                <w:rFonts w:eastAsia="Calibri" w:cs="Arial"/>
                <w:sz w:val="20"/>
                <w:szCs w:val="20"/>
              </w:rPr>
            </w:pPr>
            <w:r w:rsidRPr="00DC0671">
              <w:rPr>
                <w:rFonts w:eastAsia="Calibri" w:cs="Arial"/>
                <w:sz w:val="20"/>
                <w:szCs w:val="20"/>
              </w:rPr>
              <w:t>pył PM2,5</w:t>
            </w:r>
          </w:p>
          <w:p w:rsidR="009676CD" w:rsidRPr="00DC0671" w:rsidRDefault="009676CD" w:rsidP="00C60DB2">
            <w:pPr>
              <w:spacing w:before="40" w:after="40" w:line="240" w:lineRule="auto"/>
              <w:jc w:val="center"/>
              <w:rPr>
                <w:rFonts w:eastAsia="Calibri" w:cs="Arial"/>
                <w:sz w:val="20"/>
                <w:szCs w:val="20"/>
              </w:rPr>
            </w:pPr>
            <w:r w:rsidRPr="00DC0671">
              <w:rPr>
                <w:rFonts w:eastAsia="Calibri" w:cs="Arial"/>
                <w:sz w:val="20"/>
                <w:szCs w:val="20"/>
              </w:rPr>
              <w:t>ołów (PM10)</w:t>
            </w:r>
          </w:p>
          <w:p w:rsidR="009676CD" w:rsidRPr="00DC0671" w:rsidRDefault="009676CD" w:rsidP="00C60DB2">
            <w:pPr>
              <w:spacing w:before="40" w:after="40" w:line="240" w:lineRule="auto"/>
              <w:jc w:val="center"/>
              <w:rPr>
                <w:rFonts w:eastAsia="Calibri" w:cs="Arial"/>
                <w:sz w:val="20"/>
                <w:szCs w:val="20"/>
              </w:rPr>
            </w:pPr>
          </w:p>
        </w:tc>
        <w:tc>
          <w:tcPr>
            <w:tcW w:w="1275" w:type="dxa"/>
            <w:shd w:val="clear" w:color="auto" w:fill="00B050"/>
            <w:vAlign w:val="center"/>
          </w:tcPr>
          <w:p w:rsidR="009676CD" w:rsidRPr="00DC0671" w:rsidRDefault="009676CD" w:rsidP="00C60DB2">
            <w:pPr>
              <w:spacing w:before="40" w:after="40" w:line="240" w:lineRule="auto"/>
              <w:jc w:val="center"/>
              <w:rPr>
                <w:rFonts w:eastAsia="Calibri" w:cs="Arial"/>
                <w:sz w:val="20"/>
                <w:szCs w:val="20"/>
              </w:rPr>
            </w:pPr>
            <w:r w:rsidRPr="00DC0671">
              <w:rPr>
                <w:rFonts w:eastAsia="Calibri" w:cs="Arial"/>
                <w:sz w:val="20"/>
                <w:szCs w:val="20"/>
              </w:rPr>
              <w:t>A</w:t>
            </w:r>
          </w:p>
        </w:tc>
        <w:tc>
          <w:tcPr>
            <w:tcW w:w="3544" w:type="dxa"/>
            <w:shd w:val="clear" w:color="auto" w:fill="00B050"/>
            <w:vAlign w:val="center"/>
          </w:tcPr>
          <w:p w:rsidR="009676CD" w:rsidRPr="00DC0671" w:rsidRDefault="009676CD" w:rsidP="00C60DB2">
            <w:pPr>
              <w:spacing w:before="40" w:after="40" w:line="240" w:lineRule="auto"/>
              <w:jc w:val="center"/>
              <w:rPr>
                <w:rFonts w:eastAsia="Calibri" w:cs="Arial"/>
                <w:sz w:val="20"/>
                <w:szCs w:val="20"/>
              </w:rPr>
            </w:pPr>
            <w:r w:rsidRPr="00DC0671">
              <w:rPr>
                <w:rFonts w:eastAsia="Calibri" w:cs="Arial"/>
                <w:sz w:val="20"/>
                <w:szCs w:val="20"/>
              </w:rPr>
              <w:t>utrzymanie stężeń zanieczyszczenia poniżej poziomu dopuszczalnego oraz próba utrzymania najlepszej jakości powietrza zgodnej ze zrównoważonym rozwojem</w:t>
            </w:r>
          </w:p>
        </w:tc>
      </w:tr>
      <w:tr w:rsidR="009676CD" w:rsidRPr="00DC0671" w:rsidTr="00C60DB2">
        <w:trPr>
          <w:jc w:val="center"/>
        </w:trPr>
        <w:tc>
          <w:tcPr>
            <w:tcW w:w="2552" w:type="dxa"/>
            <w:tcBorders>
              <w:bottom w:val="single" w:sz="4" w:space="0" w:color="auto"/>
            </w:tcBorders>
            <w:vAlign w:val="center"/>
          </w:tcPr>
          <w:p w:rsidR="009676CD" w:rsidRPr="00DC0671" w:rsidRDefault="009676CD" w:rsidP="00C60DB2">
            <w:pPr>
              <w:tabs>
                <w:tab w:val="left" w:pos="1182"/>
              </w:tabs>
              <w:spacing w:before="40" w:after="40" w:line="240" w:lineRule="auto"/>
              <w:jc w:val="center"/>
              <w:rPr>
                <w:rFonts w:eastAsia="Calibri" w:cs="Arial"/>
                <w:sz w:val="20"/>
                <w:szCs w:val="20"/>
                <w:lang w:eastAsia="pl-PL"/>
              </w:rPr>
            </w:pPr>
            <w:r w:rsidRPr="00DC0671">
              <w:rPr>
                <w:rFonts w:eastAsia="Calibri" w:cs="Arial"/>
                <w:sz w:val="20"/>
                <w:szCs w:val="20"/>
              </w:rPr>
              <w:t>powyżej poziomu dopuszczalnego lub poziomu krytycznego</w:t>
            </w:r>
          </w:p>
        </w:tc>
        <w:tc>
          <w:tcPr>
            <w:tcW w:w="1985" w:type="dxa"/>
            <w:vMerge/>
            <w:tcBorders>
              <w:bottom w:val="single" w:sz="4" w:space="0" w:color="auto"/>
            </w:tcBorders>
            <w:vAlign w:val="center"/>
          </w:tcPr>
          <w:p w:rsidR="009676CD" w:rsidRPr="00DC0671" w:rsidRDefault="009676CD" w:rsidP="00C60DB2">
            <w:pPr>
              <w:tabs>
                <w:tab w:val="left" w:pos="1182"/>
              </w:tabs>
              <w:spacing w:before="40" w:after="40" w:line="240" w:lineRule="auto"/>
              <w:jc w:val="center"/>
              <w:rPr>
                <w:rFonts w:eastAsia="Calibri" w:cs="Arial"/>
                <w:sz w:val="20"/>
                <w:szCs w:val="20"/>
                <w:lang w:eastAsia="pl-PL"/>
              </w:rPr>
            </w:pPr>
          </w:p>
        </w:tc>
        <w:tc>
          <w:tcPr>
            <w:tcW w:w="1275" w:type="dxa"/>
            <w:tcBorders>
              <w:bottom w:val="single" w:sz="4" w:space="0" w:color="auto"/>
            </w:tcBorders>
            <w:shd w:val="clear" w:color="auto" w:fill="FF0000"/>
            <w:vAlign w:val="center"/>
          </w:tcPr>
          <w:p w:rsidR="009676CD" w:rsidRPr="00DC0671" w:rsidRDefault="009676CD" w:rsidP="00C60DB2">
            <w:pPr>
              <w:tabs>
                <w:tab w:val="left" w:pos="1182"/>
              </w:tabs>
              <w:spacing w:before="40" w:after="40" w:line="240" w:lineRule="auto"/>
              <w:jc w:val="center"/>
              <w:rPr>
                <w:rFonts w:eastAsia="Calibri" w:cs="Arial"/>
                <w:sz w:val="20"/>
                <w:szCs w:val="20"/>
                <w:lang w:eastAsia="pl-PL"/>
              </w:rPr>
            </w:pPr>
            <w:r w:rsidRPr="00DC0671">
              <w:rPr>
                <w:rFonts w:eastAsia="Calibri" w:cs="Arial"/>
                <w:sz w:val="20"/>
                <w:szCs w:val="20"/>
              </w:rPr>
              <w:t>C</w:t>
            </w:r>
          </w:p>
        </w:tc>
        <w:tc>
          <w:tcPr>
            <w:tcW w:w="3544" w:type="dxa"/>
            <w:tcBorders>
              <w:bottom w:val="single" w:sz="4" w:space="0" w:color="auto"/>
            </w:tcBorders>
            <w:shd w:val="clear" w:color="auto" w:fill="FF0000"/>
            <w:vAlign w:val="center"/>
          </w:tcPr>
          <w:p w:rsidR="009676CD" w:rsidRPr="00DC0671" w:rsidRDefault="009676CD" w:rsidP="00C60DB2">
            <w:pPr>
              <w:spacing w:before="40" w:after="40" w:line="240" w:lineRule="auto"/>
              <w:jc w:val="center"/>
              <w:rPr>
                <w:rFonts w:eastAsia="Calibri" w:cs="Arial"/>
                <w:sz w:val="20"/>
                <w:szCs w:val="20"/>
              </w:rPr>
            </w:pPr>
            <w:r w:rsidRPr="00DC0671">
              <w:rPr>
                <w:rFonts w:eastAsia="Calibri" w:cs="Arial"/>
                <w:sz w:val="20"/>
                <w:szCs w:val="20"/>
              </w:rPr>
              <w:t>- określenie obszarów przekroczeń poziomów dopuszczalnych,</w:t>
            </w:r>
          </w:p>
          <w:p w:rsidR="009676CD" w:rsidRPr="00DC0671" w:rsidRDefault="009676CD" w:rsidP="00C60DB2">
            <w:pPr>
              <w:spacing w:before="40" w:after="40" w:line="240" w:lineRule="auto"/>
              <w:jc w:val="center"/>
              <w:rPr>
                <w:rFonts w:eastAsia="Calibri" w:cs="Arial"/>
                <w:sz w:val="20"/>
                <w:szCs w:val="20"/>
              </w:rPr>
            </w:pPr>
            <w:r w:rsidRPr="00DC0671">
              <w:rPr>
                <w:rFonts w:eastAsia="Calibri" w:cs="Arial"/>
                <w:sz w:val="20"/>
                <w:szCs w:val="20"/>
              </w:rPr>
              <w:t>- opracowanie POP w celu osiągnięcia odpowiednich poziomów dopuszczalnych substancji w powietrzu (jeśli POP nie był uprzednio opracowany),</w:t>
            </w:r>
          </w:p>
          <w:p w:rsidR="009676CD" w:rsidRPr="00DC0671" w:rsidRDefault="009676CD" w:rsidP="00C60DB2">
            <w:pPr>
              <w:tabs>
                <w:tab w:val="left" w:pos="1182"/>
              </w:tabs>
              <w:spacing w:before="40" w:after="40" w:line="240" w:lineRule="auto"/>
              <w:jc w:val="center"/>
              <w:rPr>
                <w:rFonts w:eastAsia="Calibri" w:cs="Arial"/>
                <w:sz w:val="20"/>
                <w:szCs w:val="20"/>
                <w:lang w:eastAsia="pl-PL"/>
              </w:rPr>
            </w:pPr>
            <w:r w:rsidRPr="00DC0671">
              <w:rPr>
                <w:rFonts w:eastAsia="Calibri" w:cs="Arial"/>
                <w:sz w:val="20"/>
                <w:szCs w:val="20"/>
              </w:rPr>
              <w:t>- kontrolowanie stężeń zanieczyszczenia na obszarach przekroczeń i prowadzenie działań mających na celu obniżenie stężeń przynajmniej do poziomów dopuszczalnych</w:t>
            </w:r>
          </w:p>
        </w:tc>
      </w:tr>
      <w:tr w:rsidR="009676CD" w:rsidRPr="00DC0671" w:rsidTr="00C60DB2">
        <w:trPr>
          <w:jc w:val="center"/>
        </w:trPr>
        <w:tc>
          <w:tcPr>
            <w:tcW w:w="9356" w:type="dxa"/>
            <w:gridSpan w:val="4"/>
            <w:shd w:val="clear" w:color="auto" w:fill="C2D69B" w:themeFill="accent3" w:themeFillTint="99"/>
          </w:tcPr>
          <w:p w:rsidR="009676CD" w:rsidRPr="00DC0671" w:rsidRDefault="009676CD" w:rsidP="00C60DB2">
            <w:pPr>
              <w:tabs>
                <w:tab w:val="left" w:pos="1182"/>
              </w:tabs>
              <w:spacing w:before="40" w:after="40" w:line="240" w:lineRule="auto"/>
              <w:jc w:val="center"/>
              <w:rPr>
                <w:rFonts w:eastAsia="Calibri" w:cs="Arial"/>
                <w:sz w:val="20"/>
                <w:szCs w:val="20"/>
                <w:lang w:eastAsia="pl-PL"/>
              </w:rPr>
            </w:pPr>
            <w:r w:rsidRPr="00DC0671">
              <w:rPr>
                <w:rFonts w:eastAsia="Calibri" w:cs="Arial"/>
                <w:sz w:val="20"/>
                <w:szCs w:val="20"/>
              </w:rPr>
              <w:t>określony jest poziom docelowy</w:t>
            </w:r>
          </w:p>
        </w:tc>
      </w:tr>
      <w:tr w:rsidR="009676CD" w:rsidRPr="00DC0671" w:rsidTr="00C60DB2">
        <w:trPr>
          <w:jc w:val="center"/>
        </w:trPr>
        <w:tc>
          <w:tcPr>
            <w:tcW w:w="2552" w:type="dxa"/>
            <w:vAlign w:val="center"/>
          </w:tcPr>
          <w:p w:rsidR="009676CD" w:rsidRPr="00DC0671" w:rsidRDefault="009676CD" w:rsidP="00C60DB2">
            <w:pPr>
              <w:spacing w:before="40" w:after="40" w:line="240" w:lineRule="auto"/>
              <w:jc w:val="center"/>
              <w:rPr>
                <w:rFonts w:eastAsia="Calibri" w:cs="Arial"/>
                <w:sz w:val="20"/>
                <w:szCs w:val="20"/>
              </w:rPr>
            </w:pPr>
            <w:r w:rsidRPr="00DC0671">
              <w:rPr>
                <w:rFonts w:eastAsia="Calibri" w:cs="Arial"/>
                <w:sz w:val="20"/>
                <w:szCs w:val="20"/>
              </w:rPr>
              <w:t>nie przekracza poziomu docelowego</w:t>
            </w:r>
          </w:p>
        </w:tc>
        <w:tc>
          <w:tcPr>
            <w:tcW w:w="1985" w:type="dxa"/>
            <w:vMerge w:val="restart"/>
            <w:vAlign w:val="center"/>
          </w:tcPr>
          <w:p w:rsidR="009676CD" w:rsidRPr="00DC0671" w:rsidRDefault="009676CD" w:rsidP="00C60DB2">
            <w:pPr>
              <w:spacing w:before="40" w:after="40" w:line="240" w:lineRule="auto"/>
              <w:jc w:val="center"/>
              <w:rPr>
                <w:rFonts w:eastAsia="Calibri" w:cs="Arial"/>
                <w:sz w:val="20"/>
                <w:szCs w:val="20"/>
              </w:rPr>
            </w:pPr>
            <w:r w:rsidRPr="00DC0671">
              <w:rPr>
                <w:rFonts w:eastAsia="Calibri" w:cs="Arial"/>
                <w:sz w:val="20"/>
                <w:szCs w:val="20"/>
              </w:rPr>
              <w:t>Ozon</w:t>
            </w:r>
          </w:p>
          <w:p w:rsidR="009676CD" w:rsidRPr="00DC0671" w:rsidRDefault="009676CD" w:rsidP="00C60DB2">
            <w:pPr>
              <w:spacing w:before="40" w:after="40" w:line="240" w:lineRule="auto"/>
              <w:jc w:val="center"/>
              <w:rPr>
                <w:rFonts w:eastAsia="Calibri" w:cs="Arial"/>
                <w:sz w:val="20"/>
                <w:szCs w:val="20"/>
              </w:rPr>
            </w:pPr>
            <w:r w:rsidRPr="00DC0671">
              <w:rPr>
                <w:rFonts w:eastAsia="Calibri" w:cs="Arial"/>
                <w:sz w:val="20"/>
                <w:szCs w:val="20"/>
              </w:rPr>
              <w:t>AOT40</w:t>
            </w:r>
          </w:p>
          <w:p w:rsidR="009676CD" w:rsidRPr="00DC0671" w:rsidRDefault="009676CD" w:rsidP="00C60DB2">
            <w:pPr>
              <w:spacing w:before="40" w:after="40" w:line="240" w:lineRule="auto"/>
              <w:jc w:val="center"/>
              <w:rPr>
                <w:rFonts w:eastAsia="Calibri" w:cs="Arial"/>
                <w:sz w:val="20"/>
                <w:szCs w:val="20"/>
              </w:rPr>
            </w:pPr>
            <w:r w:rsidRPr="00DC0671">
              <w:rPr>
                <w:rFonts w:eastAsia="Calibri" w:cs="Arial"/>
                <w:sz w:val="20"/>
                <w:szCs w:val="20"/>
              </w:rPr>
              <w:t>arsen (PM10)</w:t>
            </w:r>
          </w:p>
          <w:p w:rsidR="009676CD" w:rsidRPr="00DC0671" w:rsidRDefault="009676CD" w:rsidP="00C60DB2">
            <w:pPr>
              <w:spacing w:before="40" w:after="40" w:line="240" w:lineRule="auto"/>
              <w:jc w:val="center"/>
              <w:rPr>
                <w:rFonts w:eastAsia="Calibri" w:cs="Arial"/>
                <w:sz w:val="20"/>
                <w:szCs w:val="20"/>
              </w:rPr>
            </w:pPr>
            <w:r w:rsidRPr="00DC0671">
              <w:rPr>
                <w:rFonts w:eastAsia="Calibri" w:cs="Arial"/>
                <w:sz w:val="20"/>
                <w:szCs w:val="20"/>
              </w:rPr>
              <w:t>nikiel (PM10)</w:t>
            </w:r>
          </w:p>
          <w:p w:rsidR="009676CD" w:rsidRPr="00DC0671" w:rsidRDefault="009676CD" w:rsidP="00C60DB2">
            <w:pPr>
              <w:spacing w:before="40" w:after="40" w:line="240" w:lineRule="auto"/>
              <w:jc w:val="center"/>
              <w:rPr>
                <w:rFonts w:eastAsia="Calibri" w:cs="Arial"/>
                <w:sz w:val="20"/>
                <w:szCs w:val="20"/>
                <w:lang w:val="en-US"/>
              </w:rPr>
            </w:pPr>
            <w:proofErr w:type="spellStart"/>
            <w:r w:rsidRPr="00DC0671">
              <w:rPr>
                <w:rFonts w:eastAsia="Calibri" w:cs="Arial"/>
                <w:sz w:val="20"/>
                <w:szCs w:val="20"/>
                <w:lang w:val="en-US"/>
              </w:rPr>
              <w:t>kadm</w:t>
            </w:r>
            <w:proofErr w:type="spellEnd"/>
            <w:r w:rsidRPr="00DC0671">
              <w:rPr>
                <w:rFonts w:eastAsia="Calibri" w:cs="Arial"/>
                <w:sz w:val="20"/>
                <w:szCs w:val="20"/>
                <w:lang w:val="en-US"/>
              </w:rPr>
              <w:t xml:space="preserve"> (PM10)</w:t>
            </w:r>
          </w:p>
          <w:p w:rsidR="009676CD" w:rsidRPr="00DC0671" w:rsidRDefault="009676CD" w:rsidP="00C60DB2">
            <w:pPr>
              <w:spacing w:before="40" w:after="40" w:line="240" w:lineRule="auto"/>
              <w:jc w:val="center"/>
              <w:rPr>
                <w:rFonts w:eastAsia="Calibri" w:cs="Arial"/>
                <w:sz w:val="20"/>
                <w:szCs w:val="20"/>
                <w:lang w:val="en-US"/>
              </w:rPr>
            </w:pPr>
            <w:r w:rsidRPr="00DC0671">
              <w:rPr>
                <w:rFonts w:eastAsia="Calibri" w:cs="Arial"/>
                <w:sz w:val="20"/>
                <w:szCs w:val="20"/>
                <w:lang w:val="en-US"/>
              </w:rPr>
              <w:t>benzo(a)piren (PM10)</w:t>
            </w:r>
          </w:p>
        </w:tc>
        <w:tc>
          <w:tcPr>
            <w:tcW w:w="1275" w:type="dxa"/>
            <w:shd w:val="clear" w:color="auto" w:fill="00B050"/>
            <w:vAlign w:val="center"/>
          </w:tcPr>
          <w:p w:rsidR="009676CD" w:rsidRPr="00DC0671" w:rsidRDefault="009676CD" w:rsidP="00C60DB2">
            <w:pPr>
              <w:spacing w:before="40" w:after="40" w:line="240" w:lineRule="auto"/>
              <w:jc w:val="center"/>
              <w:rPr>
                <w:rFonts w:eastAsia="Calibri" w:cs="Arial"/>
                <w:sz w:val="20"/>
                <w:szCs w:val="20"/>
              </w:rPr>
            </w:pPr>
            <w:r w:rsidRPr="00DC0671">
              <w:rPr>
                <w:rFonts w:eastAsia="Calibri" w:cs="Arial"/>
                <w:sz w:val="20"/>
                <w:szCs w:val="20"/>
              </w:rPr>
              <w:t>A</w:t>
            </w:r>
          </w:p>
        </w:tc>
        <w:tc>
          <w:tcPr>
            <w:tcW w:w="3544" w:type="dxa"/>
            <w:shd w:val="clear" w:color="auto" w:fill="00B050"/>
            <w:vAlign w:val="center"/>
          </w:tcPr>
          <w:p w:rsidR="009676CD" w:rsidRPr="00DC0671" w:rsidRDefault="009676CD" w:rsidP="00C60DB2">
            <w:pPr>
              <w:spacing w:before="40" w:after="40" w:line="240" w:lineRule="auto"/>
              <w:jc w:val="center"/>
              <w:rPr>
                <w:rFonts w:eastAsia="Calibri" w:cs="Arial"/>
                <w:sz w:val="20"/>
                <w:szCs w:val="20"/>
              </w:rPr>
            </w:pPr>
            <w:r w:rsidRPr="00DC0671">
              <w:rPr>
                <w:rFonts w:eastAsia="Calibri" w:cs="Arial"/>
                <w:sz w:val="20"/>
                <w:szCs w:val="20"/>
              </w:rPr>
              <w:t>działania niewymagane</w:t>
            </w:r>
          </w:p>
        </w:tc>
      </w:tr>
      <w:tr w:rsidR="009676CD" w:rsidRPr="00DC0671" w:rsidTr="00C60DB2">
        <w:trPr>
          <w:trHeight w:val="2227"/>
          <w:jc w:val="center"/>
        </w:trPr>
        <w:tc>
          <w:tcPr>
            <w:tcW w:w="2552" w:type="dxa"/>
            <w:vAlign w:val="center"/>
          </w:tcPr>
          <w:p w:rsidR="009676CD" w:rsidRPr="00DC0671" w:rsidRDefault="009676CD" w:rsidP="00C60DB2">
            <w:pPr>
              <w:tabs>
                <w:tab w:val="left" w:pos="1182"/>
              </w:tabs>
              <w:spacing w:before="40" w:after="40" w:line="240" w:lineRule="auto"/>
              <w:jc w:val="center"/>
              <w:rPr>
                <w:rFonts w:eastAsia="Calibri" w:cs="Arial"/>
                <w:sz w:val="20"/>
                <w:szCs w:val="20"/>
                <w:lang w:eastAsia="pl-PL"/>
              </w:rPr>
            </w:pPr>
            <w:r w:rsidRPr="00DC0671">
              <w:rPr>
                <w:rFonts w:eastAsia="Calibri" w:cs="Arial"/>
                <w:sz w:val="20"/>
                <w:szCs w:val="20"/>
              </w:rPr>
              <w:t>powyżej poziomu docelowego</w:t>
            </w:r>
          </w:p>
        </w:tc>
        <w:tc>
          <w:tcPr>
            <w:tcW w:w="1985" w:type="dxa"/>
            <w:vMerge/>
            <w:vAlign w:val="center"/>
          </w:tcPr>
          <w:p w:rsidR="009676CD" w:rsidRPr="00DC0671" w:rsidRDefault="009676CD" w:rsidP="00C60DB2">
            <w:pPr>
              <w:tabs>
                <w:tab w:val="left" w:pos="1182"/>
              </w:tabs>
              <w:spacing w:before="40" w:after="40" w:line="240" w:lineRule="auto"/>
              <w:jc w:val="center"/>
              <w:rPr>
                <w:rFonts w:eastAsia="Calibri" w:cs="Arial"/>
                <w:sz w:val="20"/>
                <w:szCs w:val="20"/>
                <w:lang w:eastAsia="pl-PL"/>
              </w:rPr>
            </w:pPr>
          </w:p>
        </w:tc>
        <w:tc>
          <w:tcPr>
            <w:tcW w:w="1275" w:type="dxa"/>
            <w:shd w:val="clear" w:color="auto" w:fill="FF0000"/>
            <w:vAlign w:val="center"/>
          </w:tcPr>
          <w:p w:rsidR="009676CD" w:rsidRPr="00DC0671" w:rsidRDefault="009676CD" w:rsidP="00C60DB2">
            <w:pPr>
              <w:spacing w:before="40" w:after="40" w:line="240" w:lineRule="auto"/>
              <w:jc w:val="center"/>
              <w:rPr>
                <w:rFonts w:eastAsia="Calibri" w:cs="Arial"/>
                <w:sz w:val="20"/>
                <w:szCs w:val="20"/>
              </w:rPr>
            </w:pPr>
            <w:r w:rsidRPr="00DC0671">
              <w:rPr>
                <w:rFonts w:eastAsia="Calibri" w:cs="Arial"/>
                <w:sz w:val="20"/>
                <w:szCs w:val="20"/>
              </w:rPr>
              <w:t>C</w:t>
            </w:r>
          </w:p>
          <w:p w:rsidR="009676CD" w:rsidRPr="00DC0671" w:rsidRDefault="009676CD" w:rsidP="00C60DB2">
            <w:pPr>
              <w:tabs>
                <w:tab w:val="left" w:pos="1182"/>
              </w:tabs>
              <w:spacing w:before="40" w:after="40" w:line="240" w:lineRule="auto"/>
              <w:jc w:val="center"/>
              <w:rPr>
                <w:rFonts w:eastAsia="Calibri" w:cs="Arial"/>
                <w:sz w:val="20"/>
                <w:szCs w:val="20"/>
                <w:lang w:eastAsia="pl-PL"/>
              </w:rPr>
            </w:pPr>
          </w:p>
        </w:tc>
        <w:tc>
          <w:tcPr>
            <w:tcW w:w="3544" w:type="dxa"/>
            <w:shd w:val="clear" w:color="auto" w:fill="FF0000"/>
            <w:vAlign w:val="center"/>
          </w:tcPr>
          <w:p w:rsidR="009676CD" w:rsidRPr="00DC0671" w:rsidRDefault="009676CD" w:rsidP="00C60DB2">
            <w:pPr>
              <w:spacing w:before="40" w:after="40" w:line="240" w:lineRule="auto"/>
              <w:jc w:val="center"/>
              <w:rPr>
                <w:rFonts w:eastAsia="Calibri" w:cs="Arial"/>
                <w:sz w:val="20"/>
                <w:szCs w:val="20"/>
              </w:rPr>
            </w:pPr>
            <w:r w:rsidRPr="00DC0671">
              <w:rPr>
                <w:rFonts w:eastAsia="Calibri" w:cs="Arial"/>
                <w:sz w:val="20"/>
                <w:szCs w:val="20"/>
              </w:rPr>
              <w:t>- dążenie do osiągnięcia poziomu docelowego substancji w określonym czasie za pomocą ekonomicznie uzasadnionych działań technicznych i technologicznych</w:t>
            </w:r>
          </w:p>
          <w:p w:rsidR="009676CD" w:rsidRPr="00DC0671" w:rsidRDefault="009676CD" w:rsidP="00C60DB2">
            <w:pPr>
              <w:tabs>
                <w:tab w:val="left" w:pos="1182"/>
              </w:tabs>
              <w:spacing w:before="40" w:after="40" w:line="240" w:lineRule="auto"/>
              <w:jc w:val="center"/>
              <w:rPr>
                <w:rFonts w:eastAsia="Calibri" w:cs="Arial"/>
                <w:sz w:val="20"/>
                <w:szCs w:val="20"/>
                <w:lang w:eastAsia="pl-PL"/>
              </w:rPr>
            </w:pPr>
            <w:r w:rsidRPr="00DC0671">
              <w:rPr>
                <w:rFonts w:eastAsia="Calibri" w:cs="Arial"/>
                <w:sz w:val="20"/>
                <w:szCs w:val="20"/>
              </w:rPr>
              <w:t>- opracowanie lub aktualizacja POP, w celu osiągnięcia odpowiednich poziomów docelowych w powietrzu</w:t>
            </w:r>
          </w:p>
        </w:tc>
      </w:tr>
      <w:tr w:rsidR="009676CD" w:rsidRPr="00DC0671" w:rsidTr="00C60DB2">
        <w:trPr>
          <w:jc w:val="center"/>
        </w:trPr>
        <w:tc>
          <w:tcPr>
            <w:tcW w:w="9356" w:type="dxa"/>
            <w:gridSpan w:val="4"/>
            <w:shd w:val="clear" w:color="auto" w:fill="C2D69B" w:themeFill="accent3" w:themeFillTint="99"/>
          </w:tcPr>
          <w:p w:rsidR="009676CD" w:rsidRPr="00DC0671" w:rsidRDefault="009676CD" w:rsidP="00C60DB2">
            <w:pPr>
              <w:tabs>
                <w:tab w:val="left" w:pos="1182"/>
              </w:tabs>
              <w:spacing w:before="40" w:after="40" w:line="240" w:lineRule="auto"/>
              <w:jc w:val="center"/>
              <w:rPr>
                <w:rFonts w:eastAsia="Calibri" w:cs="Arial"/>
                <w:sz w:val="20"/>
                <w:szCs w:val="20"/>
                <w:lang w:eastAsia="pl-PL"/>
              </w:rPr>
            </w:pPr>
            <w:r w:rsidRPr="00DC0671">
              <w:rPr>
                <w:rFonts w:eastAsia="Calibri" w:cs="Arial"/>
                <w:sz w:val="20"/>
                <w:szCs w:val="20"/>
              </w:rPr>
              <w:t>określony jest poziom celu długoterminowego</w:t>
            </w:r>
          </w:p>
        </w:tc>
      </w:tr>
      <w:tr w:rsidR="009676CD" w:rsidRPr="00DC0671" w:rsidTr="00C60DB2">
        <w:trPr>
          <w:jc w:val="center"/>
        </w:trPr>
        <w:tc>
          <w:tcPr>
            <w:tcW w:w="2552" w:type="dxa"/>
            <w:vAlign w:val="center"/>
          </w:tcPr>
          <w:p w:rsidR="009676CD" w:rsidRPr="00DC0671" w:rsidRDefault="009676CD" w:rsidP="00C60DB2">
            <w:pPr>
              <w:spacing w:before="40" w:after="40" w:line="240" w:lineRule="auto"/>
              <w:jc w:val="center"/>
              <w:rPr>
                <w:rFonts w:eastAsia="Calibri" w:cs="Arial"/>
                <w:sz w:val="20"/>
                <w:szCs w:val="20"/>
              </w:rPr>
            </w:pPr>
            <w:r w:rsidRPr="00DC0671">
              <w:rPr>
                <w:rFonts w:eastAsia="Calibri" w:cs="Arial"/>
                <w:sz w:val="20"/>
                <w:szCs w:val="20"/>
              </w:rPr>
              <w:t>poniżej poziomu celu długoterminowego</w:t>
            </w:r>
          </w:p>
        </w:tc>
        <w:tc>
          <w:tcPr>
            <w:tcW w:w="1985" w:type="dxa"/>
            <w:vMerge w:val="restart"/>
            <w:vAlign w:val="center"/>
          </w:tcPr>
          <w:p w:rsidR="009676CD" w:rsidRPr="00DC0671" w:rsidRDefault="009676CD" w:rsidP="00C60DB2">
            <w:pPr>
              <w:spacing w:before="40" w:after="40" w:line="240" w:lineRule="auto"/>
              <w:jc w:val="center"/>
              <w:rPr>
                <w:rFonts w:eastAsia="Calibri" w:cs="Arial"/>
                <w:sz w:val="20"/>
                <w:szCs w:val="20"/>
              </w:rPr>
            </w:pPr>
            <w:r w:rsidRPr="00DC0671">
              <w:rPr>
                <w:rFonts w:eastAsia="Calibri" w:cs="Arial"/>
                <w:sz w:val="20"/>
                <w:szCs w:val="20"/>
              </w:rPr>
              <w:t>Ozon</w:t>
            </w:r>
          </w:p>
          <w:p w:rsidR="009676CD" w:rsidRPr="00DC0671" w:rsidRDefault="009676CD" w:rsidP="00C60DB2">
            <w:pPr>
              <w:spacing w:before="40" w:after="40" w:line="240" w:lineRule="auto"/>
              <w:jc w:val="center"/>
              <w:rPr>
                <w:rFonts w:eastAsia="Calibri" w:cs="Arial"/>
                <w:sz w:val="20"/>
                <w:szCs w:val="20"/>
              </w:rPr>
            </w:pPr>
            <w:r w:rsidRPr="00DC0671">
              <w:rPr>
                <w:rFonts w:eastAsia="Calibri" w:cs="Arial"/>
                <w:sz w:val="20"/>
                <w:szCs w:val="20"/>
              </w:rPr>
              <w:t>AOT40</w:t>
            </w:r>
          </w:p>
        </w:tc>
        <w:tc>
          <w:tcPr>
            <w:tcW w:w="1275" w:type="dxa"/>
            <w:shd w:val="clear" w:color="auto" w:fill="00B050"/>
            <w:vAlign w:val="center"/>
          </w:tcPr>
          <w:p w:rsidR="009676CD" w:rsidRPr="00DC0671" w:rsidRDefault="009676CD" w:rsidP="00C60DB2">
            <w:pPr>
              <w:spacing w:before="40" w:after="40" w:line="240" w:lineRule="auto"/>
              <w:jc w:val="center"/>
              <w:rPr>
                <w:rFonts w:eastAsia="Calibri" w:cs="Arial"/>
                <w:sz w:val="20"/>
                <w:szCs w:val="20"/>
              </w:rPr>
            </w:pPr>
            <w:r w:rsidRPr="00DC0671">
              <w:rPr>
                <w:rFonts w:eastAsia="Calibri" w:cs="Arial"/>
                <w:sz w:val="20"/>
                <w:szCs w:val="20"/>
              </w:rPr>
              <w:t>D1</w:t>
            </w:r>
          </w:p>
        </w:tc>
        <w:tc>
          <w:tcPr>
            <w:tcW w:w="3544" w:type="dxa"/>
            <w:shd w:val="clear" w:color="auto" w:fill="00B050"/>
            <w:vAlign w:val="center"/>
          </w:tcPr>
          <w:p w:rsidR="009676CD" w:rsidRPr="00DC0671" w:rsidRDefault="009676CD" w:rsidP="00C60DB2">
            <w:pPr>
              <w:spacing w:before="40" w:after="40" w:line="240" w:lineRule="auto"/>
              <w:jc w:val="center"/>
              <w:rPr>
                <w:rFonts w:eastAsia="Calibri" w:cs="Arial"/>
                <w:sz w:val="20"/>
                <w:szCs w:val="20"/>
              </w:rPr>
            </w:pPr>
            <w:r w:rsidRPr="00DC0671">
              <w:rPr>
                <w:rFonts w:eastAsia="Calibri" w:cs="Arial"/>
                <w:sz w:val="20"/>
                <w:szCs w:val="20"/>
              </w:rPr>
              <w:t>działania niewymagane</w:t>
            </w:r>
          </w:p>
        </w:tc>
      </w:tr>
      <w:tr w:rsidR="009676CD" w:rsidRPr="00DC0671" w:rsidTr="00C60DB2">
        <w:trPr>
          <w:jc w:val="center"/>
        </w:trPr>
        <w:tc>
          <w:tcPr>
            <w:tcW w:w="2552" w:type="dxa"/>
            <w:tcBorders>
              <w:bottom w:val="single" w:sz="4" w:space="0" w:color="auto"/>
            </w:tcBorders>
            <w:vAlign w:val="center"/>
          </w:tcPr>
          <w:p w:rsidR="009676CD" w:rsidRPr="00DC0671" w:rsidRDefault="009676CD" w:rsidP="00C60DB2">
            <w:pPr>
              <w:tabs>
                <w:tab w:val="left" w:pos="1182"/>
              </w:tabs>
              <w:spacing w:before="40" w:after="40" w:line="240" w:lineRule="auto"/>
              <w:jc w:val="center"/>
              <w:rPr>
                <w:rFonts w:eastAsia="Calibri" w:cs="Arial"/>
                <w:sz w:val="20"/>
                <w:szCs w:val="20"/>
                <w:lang w:eastAsia="pl-PL"/>
              </w:rPr>
            </w:pPr>
            <w:r w:rsidRPr="00DC0671">
              <w:rPr>
                <w:rFonts w:eastAsia="Calibri" w:cs="Arial"/>
                <w:sz w:val="20"/>
                <w:szCs w:val="20"/>
              </w:rPr>
              <w:t>powyżej poziomu celu długoterminowego</w:t>
            </w:r>
          </w:p>
        </w:tc>
        <w:tc>
          <w:tcPr>
            <w:tcW w:w="1985" w:type="dxa"/>
            <w:vMerge/>
            <w:tcBorders>
              <w:bottom w:val="single" w:sz="4" w:space="0" w:color="auto"/>
            </w:tcBorders>
            <w:vAlign w:val="center"/>
          </w:tcPr>
          <w:p w:rsidR="009676CD" w:rsidRPr="00DC0671" w:rsidRDefault="009676CD" w:rsidP="00C60DB2">
            <w:pPr>
              <w:tabs>
                <w:tab w:val="left" w:pos="1182"/>
              </w:tabs>
              <w:spacing w:before="40" w:after="40" w:line="240" w:lineRule="auto"/>
              <w:jc w:val="center"/>
              <w:rPr>
                <w:rFonts w:eastAsia="Calibri" w:cs="Arial"/>
                <w:sz w:val="20"/>
                <w:szCs w:val="20"/>
                <w:lang w:eastAsia="pl-PL"/>
              </w:rPr>
            </w:pPr>
          </w:p>
        </w:tc>
        <w:tc>
          <w:tcPr>
            <w:tcW w:w="1275" w:type="dxa"/>
            <w:tcBorders>
              <w:bottom w:val="single" w:sz="4" w:space="0" w:color="auto"/>
            </w:tcBorders>
            <w:shd w:val="clear" w:color="auto" w:fill="FF0000"/>
            <w:vAlign w:val="center"/>
          </w:tcPr>
          <w:p w:rsidR="009676CD" w:rsidRPr="00DC0671" w:rsidRDefault="009676CD" w:rsidP="00C60DB2">
            <w:pPr>
              <w:tabs>
                <w:tab w:val="left" w:pos="1182"/>
              </w:tabs>
              <w:spacing w:before="40" w:after="40" w:line="240" w:lineRule="auto"/>
              <w:jc w:val="center"/>
              <w:rPr>
                <w:rFonts w:eastAsia="Calibri" w:cs="Arial"/>
                <w:sz w:val="20"/>
                <w:szCs w:val="20"/>
                <w:lang w:eastAsia="pl-PL"/>
              </w:rPr>
            </w:pPr>
            <w:r w:rsidRPr="00DC0671">
              <w:rPr>
                <w:rFonts w:eastAsia="Calibri" w:cs="Arial"/>
                <w:sz w:val="20"/>
                <w:szCs w:val="20"/>
              </w:rPr>
              <w:t>D2</w:t>
            </w:r>
          </w:p>
        </w:tc>
        <w:tc>
          <w:tcPr>
            <w:tcW w:w="3544" w:type="dxa"/>
            <w:tcBorders>
              <w:bottom w:val="single" w:sz="4" w:space="0" w:color="auto"/>
            </w:tcBorders>
            <w:shd w:val="clear" w:color="auto" w:fill="FF0000"/>
            <w:vAlign w:val="center"/>
          </w:tcPr>
          <w:p w:rsidR="009676CD" w:rsidRPr="00DC0671" w:rsidRDefault="009676CD" w:rsidP="00C60DB2">
            <w:pPr>
              <w:tabs>
                <w:tab w:val="left" w:pos="1182"/>
              </w:tabs>
              <w:spacing w:before="40" w:after="40" w:line="240" w:lineRule="auto"/>
              <w:jc w:val="center"/>
              <w:rPr>
                <w:rFonts w:eastAsia="Calibri" w:cs="Arial"/>
                <w:sz w:val="20"/>
                <w:szCs w:val="20"/>
                <w:lang w:eastAsia="pl-PL"/>
              </w:rPr>
            </w:pPr>
            <w:r w:rsidRPr="00DC0671">
              <w:rPr>
                <w:rFonts w:eastAsia="Calibri" w:cs="Arial"/>
                <w:sz w:val="20"/>
                <w:szCs w:val="20"/>
              </w:rPr>
              <w:t>- dążenie do osiągnięcia poziomu celu długoterminowego do 2020 r.</w:t>
            </w:r>
          </w:p>
        </w:tc>
      </w:tr>
      <w:tr w:rsidR="009676CD" w:rsidRPr="00DC0671" w:rsidTr="00C60DB2">
        <w:trPr>
          <w:jc w:val="center"/>
        </w:trPr>
        <w:tc>
          <w:tcPr>
            <w:tcW w:w="9356" w:type="dxa"/>
            <w:gridSpan w:val="4"/>
            <w:shd w:val="clear" w:color="auto" w:fill="C2D69B" w:themeFill="accent3" w:themeFillTint="99"/>
          </w:tcPr>
          <w:p w:rsidR="009676CD" w:rsidRPr="00DC0671" w:rsidRDefault="009676CD" w:rsidP="00C60DB2">
            <w:pPr>
              <w:tabs>
                <w:tab w:val="left" w:pos="1182"/>
              </w:tabs>
              <w:spacing w:before="40" w:after="40" w:line="240" w:lineRule="auto"/>
              <w:jc w:val="center"/>
              <w:rPr>
                <w:rFonts w:eastAsia="Calibri" w:cs="Arial"/>
                <w:sz w:val="20"/>
                <w:szCs w:val="20"/>
                <w:lang w:eastAsia="pl-PL"/>
              </w:rPr>
            </w:pPr>
            <w:r w:rsidRPr="00DC0671">
              <w:rPr>
                <w:rFonts w:eastAsia="Calibri" w:cs="Arial"/>
                <w:sz w:val="20"/>
                <w:szCs w:val="20"/>
              </w:rPr>
              <w:t>określony jest poziom dopuszczalny dla fazy II</w:t>
            </w:r>
          </w:p>
        </w:tc>
      </w:tr>
      <w:tr w:rsidR="009676CD" w:rsidRPr="00DC0671" w:rsidTr="00C60DB2">
        <w:trPr>
          <w:jc w:val="center"/>
        </w:trPr>
        <w:tc>
          <w:tcPr>
            <w:tcW w:w="2552" w:type="dxa"/>
            <w:vAlign w:val="center"/>
          </w:tcPr>
          <w:p w:rsidR="009676CD" w:rsidRPr="00DC0671" w:rsidRDefault="009676CD" w:rsidP="00C60DB2">
            <w:pPr>
              <w:spacing w:before="40" w:after="40" w:line="240" w:lineRule="auto"/>
              <w:jc w:val="center"/>
              <w:rPr>
                <w:rFonts w:eastAsia="Calibri" w:cs="Arial"/>
                <w:sz w:val="20"/>
                <w:szCs w:val="20"/>
              </w:rPr>
            </w:pPr>
            <w:r w:rsidRPr="00DC0671">
              <w:rPr>
                <w:rFonts w:eastAsia="Calibri" w:cs="Arial"/>
                <w:sz w:val="20"/>
                <w:szCs w:val="20"/>
              </w:rPr>
              <w:t>poniżej poziomu celu długoterminowego</w:t>
            </w:r>
          </w:p>
        </w:tc>
        <w:tc>
          <w:tcPr>
            <w:tcW w:w="1985" w:type="dxa"/>
            <w:vMerge w:val="restart"/>
            <w:vAlign w:val="center"/>
          </w:tcPr>
          <w:p w:rsidR="009676CD" w:rsidRPr="00DC0671" w:rsidRDefault="009676CD" w:rsidP="00C60DB2">
            <w:pPr>
              <w:spacing w:before="40" w:after="40" w:line="240" w:lineRule="auto"/>
              <w:jc w:val="center"/>
              <w:rPr>
                <w:rFonts w:eastAsia="Calibri" w:cs="Arial"/>
                <w:sz w:val="20"/>
                <w:szCs w:val="20"/>
              </w:rPr>
            </w:pPr>
            <w:r w:rsidRPr="00DC0671">
              <w:rPr>
                <w:rFonts w:eastAsia="Calibri" w:cs="Arial"/>
                <w:sz w:val="20"/>
                <w:szCs w:val="20"/>
              </w:rPr>
              <w:t>pył PM2,5</w:t>
            </w:r>
          </w:p>
        </w:tc>
        <w:tc>
          <w:tcPr>
            <w:tcW w:w="1275" w:type="dxa"/>
            <w:shd w:val="clear" w:color="auto" w:fill="00B050"/>
            <w:vAlign w:val="center"/>
          </w:tcPr>
          <w:p w:rsidR="009676CD" w:rsidRPr="00DC0671" w:rsidRDefault="009676CD" w:rsidP="00C60DB2">
            <w:pPr>
              <w:spacing w:before="40" w:after="40" w:line="240" w:lineRule="auto"/>
              <w:jc w:val="center"/>
              <w:rPr>
                <w:rFonts w:eastAsia="Calibri" w:cs="Arial"/>
                <w:sz w:val="20"/>
                <w:szCs w:val="20"/>
              </w:rPr>
            </w:pPr>
            <w:r w:rsidRPr="00DC0671">
              <w:rPr>
                <w:rFonts w:eastAsia="Calibri" w:cs="Arial"/>
                <w:sz w:val="20"/>
                <w:szCs w:val="20"/>
              </w:rPr>
              <w:t>A1</w:t>
            </w:r>
          </w:p>
        </w:tc>
        <w:tc>
          <w:tcPr>
            <w:tcW w:w="3544" w:type="dxa"/>
            <w:shd w:val="clear" w:color="auto" w:fill="00B050"/>
            <w:vAlign w:val="center"/>
          </w:tcPr>
          <w:p w:rsidR="009676CD" w:rsidRPr="00DC0671" w:rsidRDefault="009676CD" w:rsidP="00C60DB2">
            <w:pPr>
              <w:spacing w:before="40" w:after="40" w:line="240" w:lineRule="auto"/>
              <w:jc w:val="center"/>
              <w:rPr>
                <w:rFonts w:eastAsia="Calibri" w:cs="Arial"/>
                <w:sz w:val="20"/>
                <w:szCs w:val="20"/>
              </w:rPr>
            </w:pPr>
            <w:r w:rsidRPr="00DC0671">
              <w:rPr>
                <w:rFonts w:eastAsia="Calibri" w:cs="Arial"/>
                <w:sz w:val="20"/>
                <w:szCs w:val="20"/>
              </w:rPr>
              <w:t>działania niewymagane</w:t>
            </w:r>
          </w:p>
        </w:tc>
      </w:tr>
      <w:tr w:rsidR="009676CD" w:rsidRPr="00DC0671" w:rsidTr="00C60DB2">
        <w:trPr>
          <w:jc w:val="center"/>
        </w:trPr>
        <w:tc>
          <w:tcPr>
            <w:tcW w:w="2552" w:type="dxa"/>
            <w:vAlign w:val="center"/>
          </w:tcPr>
          <w:p w:rsidR="009676CD" w:rsidRPr="00DC0671" w:rsidRDefault="009676CD" w:rsidP="00C60DB2">
            <w:pPr>
              <w:tabs>
                <w:tab w:val="left" w:pos="1182"/>
              </w:tabs>
              <w:spacing w:before="40" w:after="40" w:line="240" w:lineRule="auto"/>
              <w:jc w:val="center"/>
              <w:rPr>
                <w:rFonts w:eastAsia="Calibri" w:cs="Arial"/>
                <w:sz w:val="20"/>
                <w:szCs w:val="20"/>
                <w:lang w:eastAsia="pl-PL"/>
              </w:rPr>
            </w:pPr>
            <w:r w:rsidRPr="00DC0671">
              <w:rPr>
                <w:rFonts w:eastAsia="Calibri" w:cs="Arial"/>
                <w:sz w:val="20"/>
                <w:szCs w:val="20"/>
              </w:rPr>
              <w:t xml:space="preserve">powyżej poziomu celu </w:t>
            </w:r>
            <w:r w:rsidRPr="00DC0671">
              <w:rPr>
                <w:rFonts w:eastAsia="Calibri" w:cs="Arial"/>
                <w:sz w:val="20"/>
                <w:szCs w:val="20"/>
              </w:rPr>
              <w:lastRenderedPageBreak/>
              <w:t>długoterminowego</w:t>
            </w:r>
          </w:p>
        </w:tc>
        <w:tc>
          <w:tcPr>
            <w:tcW w:w="1985" w:type="dxa"/>
            <w:vMerge/>
            <w:vAlign w:val="center"/>
          </w:tcPr>
          <w:p w:rsidR="009676CD" w:rsidRPr="00DC0671" w:rsidRDefault="009676CD" w:rsidP="00C60DB2">
            <w:pPr>
              <w:tabs>
                <w:tab w:val="left" w:pos="1182"/>
              </w:tabs>
              <w:spacing w:before="40" w:after="40" w:line="240" w:lineRule="auto"/>
              <w:jc w:val="center"/>
              <w:rPr>
                <w:rFonts w:eastAsia="Calibri" w:cs="Arial"/>
                <w:sz w:val="20"/>
                <w:szCs w:val="20"/>
                <w:lang w:eastAsia="pl-PL"/>
              </w:rPr>
            </w:pPr>
          </w:p>
        </w:tc>
        <w:tc>
          <w:tcPr>
            <w:tcW w:w="1275" w:type="dxa"/>
            <w:shd w:val="clear" w:color="auto" w:fill="FF0000"/>
            <w:vAlign w:val="center"/>
          </w:tcPr>
          <w:p w:rsidR="009676CD" w:rsidRPr="00DC0671" w:rsidRDefault="009676CD" w:rsidP="00C60DB2">
            <w:pPr>
              <w:tabs>
                <w:tab w:val="left" w:pos="1182"/>
              </w:tabs>
              <w:spacing w:before="40" w:after="40" w:line="240" w:lineRule="auto"/>
              <w:jc w:val="center"/>
              <w:rPr>
                <w:rFonts w:eastAsia="Calibri" w:cs="Arial"/>
                <w:sz w:val="20"/>
                <w:szCs w:val="20"/>
                <w:lang w:eastAsia="pl-PL"/>
              </w:rPr>
            </w:pPr>
            <w:r w:rsidRPr="00DC0671">
              <w:rPr>
                <w:rFonts w:eastAsia="Calibri" w:cs="Arial"/>
                <w:sz w:val="20"/>
                <w:szCs w:val="20"/>
              </w:rPr>
              <w:t>C1</w:t>
            </w:r>
          </w:p>
        </w:tc>
        <w:tc>
          <w:tcPr>
            <w:tcW w:w="3544" w:type="dxa"/>
            <w:shd w:val="clear" w:color="auto" w:fill="FF0000"/>
          </w:tcPr>
          <w:p w:rsidR="009676CD" w:rsidRPr="00DC0671" w:rsidRDefault="009676CD" w:rsidP="00C60DB2">
            <w:pPr>
              <w:tabs>
                <w:tab w:val="left" w:pos="1182"/>
              </w:tabs>
              <w:spacing w:before="40" w:after="40" w:line="240" w:lineRule="auto"/>
              <w:jc w:val="center"/>
              <w:rPr>
                <w:rFonts w:eastAsia="Calibri" w:cs="Arial"/>
                <w:sz w:val="20"/>
                <w:szCs w:val="20"/>
                <w:lang w:eastAsia="pl-PL"/>
              </w:rPr>
            </w:pPr>
            <w:r w:rsidRPr="00DC0671">
              <w:rPr>
                <w:rFonts w:eastAsia="Calibri" w:cs="Arial"/>
                <w:sz w:val="20"/>
                <w:szCs w:val="20"/>
              </w:rPr>
              <w:t xml:space="preserve">- dążenie do osiągnięcia poziomu </w:t>
            </w:r>
            <w:r w:rsidRPr="00DC0671">
              <w:rPr>
                <w:rFonts w:eastAsia="Calibri" w:cs="Arial"/>
                <w:sz w:val="20"/>
                <w:szCs w:val="20"/>
              </w:rPr>
              <w:lastRenderedPageBreak/>
              <w:t>dopuszczalnego dla fazy II do 2020 r.</w:t>
            </w:r>
          </w:p>
        </w:tc>
      </w:tr>
    </w:tbl>
    <w:p w:rsidR="009676CD" w:rsidRPr="00DC0671" w:rsidRDefault="009676CD" w:rsidP="009676CD">
      <w:pPr>
        <w:spacing w:after="120"/>
        <w:jc w:val="center"/>
        <w:rPr>
          <w:sz w:val="18"/>
        </w:rPr>
      </w:pPr>
      <w:r w:rsidRPr="00DC0671">
        <w:rPr>
          <w:sz w:val="18"/>
        </w:rPr>
        <w:lastRenderedPageBreak/>
        <w:t>źródło: GIOŚ</w:t>
      </w:r>
    </w:p>
    <w:p w:rsidR="009676CD" w:rsidRDefault="009676CD" w:rsidP="009676CD">
      <w:r w:rsidRPr="00CF7617">
        <w:t xml:space="preserve">Strefę </w:t>
      </w:r>
      <w:r>
        <w:t>łódzką</w:t>
      </w:r>
      <w:r w:rsidRPr="00CF7617">
        <w:t xml:space="preserve"> obejmującą </w:t>
      </w:r>
      <w:r>
        <w:t>gminę Opoczno zarówno w 2017 r. jak i w 2018 r.</w:t>
      </w:r>
      <w:r w:rsidRPr="00CF7617">
        <w:t xml:space="preserve"> zaliczono do klasy C ze względu na przekroczenia poziomów dopuszczalnych pyłu zawieszonego</w:t>
      </w:r>
      <w:r>
        <w:t xml:space="preserve"> PM10 i PM2,5 oraz poziomu docelowego</w:t>
      </w:r>
      <w:r w:rsidRPr="00CF7617">
        <w:t> benzo(a)</w:t>
      </w:r>
      <w:r>
        <w:t>pirenu i ozonu</w:t>
      </w:r>
      <w:r w:rsidRPr="00CF7617">
        <w:t>. Do kl</w:t>
      </w:r>
      <w:r>
        <w:t>asy C1 zakwalifikowano strefę z </w:t>
      </w:r>
      <w:r w:rsidRPr="00CF7617">
        <w:t>powodu przekroczenia poziomu dopuszczalnego pyłu PM2,5 dla II fazy obowiązującej od 2020 r. Ze względu na przekroczenie poziomu celu długoterminowego ozonu zaliczono do klasy D2. Dla pozostałych substancji strefę zaliczono do klasy A, oznaczającej poziom stężenia nieprzekra</w:t>
      </w:r>
      <w:r>
        <w:t>czający poziomów dopuszczalnych i</w:t>
      </w:r>
      <w:r w:rsidRPr="00CF7617">
        <w:t xml:space="preserve"> poziomów docelowych. Biorąc pod</w:t>
      </w:r>
      <w:r>
        <w:t xml:space="preserve"> uwagę ochronę roślin strefę łódzką</w:t>
      </w:r>
      <w:r w:rsidRPr="00CF7617">
        <w:t xml:space="preserve"> przypisano</w:t>
      </w:r>
      <w:r>
        <w:t xml:space="preserve"> do klasy </w:t>
      </w:r>
      <w:r w:rsidRPr="00CF7617">
        <w:t>D2 z </w:t>
      </w:r>
      <w:r>
        <w:t>uwagi na</w:t>
      </w:r>
      <w:r w:rsidRPr="00CF7617">
        <w:t xml:space="preserve"> przekroczenia poziomu celu długoterminowego ozonu oraz do klasy A oznaczającej brak przekroczeń wartości dopuszczalnych dla tlenków azotu i dwutlenku siarki</w:t>
      </w:r>
      <w:r>
        <w:t xml:space="preserve"> oraz docelowych ozonu</w:t>
      </w:r>
      <w:r w:rsidRPr="00CF7617">
        <w:t>.</w:t>
      </w:r>
    </w:p>
    <w:p w:rsidR="009676CD" w:rsidRPr="009676CD" w:rsidRDefault="009676CD" w:rsidP="009676CD"/>
    <w:p w:rsidR="000B1F65" w:rsidRDefault="000B1F65" w:rsidP="000B1F65">
      <w:pPr>
        <w:pStyle w:val="Nagwek2"/>
        <w:numPr>
          <w:ilvl w:val="1"/>
          <w:numId w:val="1"/>
        </w:numPr>
        <w:rPr>
          <w:lang w:eastAsia="pl-PL"/>
        </w:rPr>
      </w:pPr>
      <w:bookmarkStart w:id="36" w:name="_Toc49345132"/>
      <w:r>
        <w:rPr>
          <w:lang w:eastAsia="pl-PL"/>
        </w:rPr>
        <w:t>Zagrożenia hałasem</w:t>
      </w:r>
      <w:bookmarkEnd w:id="36"/>
    </w:p>
    <w:p w:rsidR="00E522F6" w:rsidRDefault="00E522F6" w:rsidP="00E522F6">
      <w:pPr>
        <w:rPr>
          <w:lang w:eastAsia="pl-PL"/>
        </w:rPr>
      </w:pPr>
    </w:p>
    <w:p w:rsidR="000B1F65" w:rsidRDefault="000B1F65" w:rsidP="000B1F65">
      <w:r w:rsidRPr="00563F6C">
        <w:t>Hałas jest zanieczyszczeniem środowiska, charakteryzującym się dużą ilością i różnorodnością źródeł oraz powszechnością występowania. Hałas jest uznawany za czynnik, który w największym stopniu wpływa na jakość warunków zamieszkania i wypoczynku ludzi. Nadmierny hałas może wywoływać niekorzystne zmiany w organizmie człowieka. Powoduje on między innymi zaburzenia snu i wypoczynku, wpływa niekorzystnie na układ nerwowy, utrudnia pracę i naukę, zwiększa podatność na choroby psychiczne</w:t>
      </w:r>
      <w:r>
        <w:t>.</w:t>
      </w:r>
    </w:p>
    <w:p w:rsidR="000B1F65" w:rsidRDefault="000B1F65" w:rsidP="000B1F65"/>
    <w:p w:rsidR="000B1F65" w:rsidRDefault="000B1F65" w:rsidP="000B1F65">
      <w:r>
        <w:t>Występujący w środowisku naturalnym hałas spowodowany działalnością człowieka można podzielić na komunikacyjny i przemysłowy (instalacyjny</w:t>
      </w:r>
      <w:r w:rsidRPr="00F61974">
        <w:t>)</w:t>
      </w:r>
      <w:r>
        <w:t>.</w:t>
      </w:r>
      <w:r w:rsidRPr="00F61974">
        <w:t xml:space="preserve"> Czynnikami wpływającymi na poziom hałasu komunikacyjnego są natężenie i płynność ruchu, procentowy udział pojazdów ciężarowych w strumieniu pojazdów, prędkość strumienia pojazdów, położenie drogi oraz rodzaj nawierzchni, ukształtowanie terenu, przez który przebiega trasa komunikacyjna, charakter obudowy trasy i rodzaj sąsiad</w:t>
      </w:r>
      <w:r>
        <w:t>ującej z trasą zabudowy. Źródłami</w:t>
      </w:r>
      <w:r w:rsidRPr="00F61974">
        <w:rPr>
          <w:sz w:val="20"/>
          <w:szCs w:val="20"/>
        </w:rPr>
        <w:t xml:space="preserve"> </w:t>
      </w:r>
      <w:r>
        <w:t>h</w:t>
      </w:r>
      <w:r w:rsidRPr="00F61974">
        <w:t>ałas</w:t>
      </w:r>
      <w:r>
        <w:t>u przemysłowego są</w:t>
      </w:r>
      <w:r w:rsidRPr="00F61974">
        <w:t xml:space="preserve"> dźwięki emitowane przez różnego rodzaju maszyny i</w:t>
      </w:r>
      <w:r>
        <w:t xml:space="preserve"> </w:t>
      </w:r>
      <w:r w:rsidRPr="00F61974">
        <w:t>urządzenia, a także</w:t>
      </w:r>
      <w:r>
        <w:t xml:space="preserve"> wyposażenie zakładów przemysłowych, rzemieślniczych i usługowych oraz procesy technologiczne w nich zachodzące.</w:t>
      </w:r>
    </w:p>
    <w:p w:rsidR="000B1F65" w:rsidRDefault="000B1F65" w:rsidP="00E522F6">
      <w:pPr>
        <w:rPr>
          <w:lang w:eastAsia="pl-PL"/>
        </w:rPr>
      </w:pPr>
    </w:p>
    <w:p w:rsidR="00927E10" w:rsidRPr="00927E10" w:rsidRDefault="00927E10" w:rsidP="000B1F65">
      <w:pPr>
        <w:rPr>
          <w:b/>
          <w:lang w:eastAsia="pl-PL"/>
        </w:rPr>
      </w:pPr>
      <w:r>
        <w:rPr>
          <w:b/>
          <w:lang w:eastAsia="pl-PL"/>
        </w:rPr>
        <w:t>Monitoring hałasu komunik</w:t>
      </w:r>
      <w:r w:rsidR="00623514">
        <w:rPr>
          <w:b/>
          <w:lang w:eastAsia="pl-PL"/>
        </w:rPr>
        <w:t>acyjnego G</w:t>
      </w:r>
      <w:r>
        <w:rPr>
          <w:b/>
          <w:lang w:eastAsia="pl-PL"/>
        </w:rPr>
        <w:t>IOŚ</w:t>
      </w:r>
      <w:r>
        <w:rPr>
          <w:rStyle w:val="Odwoanieprzypisudolnego"/>
          <w:b/>
          <w:lang w:eastAsia="pl-PL"/>
        </w:rPr>
        <w:footnoteReference w:id="3"/>
      </w:r>
    </w:p>
    <w:p w:rsidR="00927E10" w:rsidRDefault="00927E10" w:rsidP="000B1F65">
      <w:r>
        <w:t xml:space="preserve">Badania zostały wykonane przez </w:t>
      </w:r>
      <w:r w:rsidR="00703DB7">
        <w:t>GIOŚ</w:t>
      </w:r>
      <w:r>
        <w:t xml:space="preserve"> w Łodzi w ramach realizacji programu Państwowego Monitoringu Środowiska województwa łódzkiego. W 2018 r. pomiary hałasu drogowego wykonano w </w:t>
      </w:r>
      <w:r w:rsidR="009622F7">
        <w:t xml:space="preserve">5 punktach w </w:t>
      </w:r>
      <w:r>
        <w:t>Opocznie</w:t>
      </w:r>
      <w:r w:rsidR="00B44D02">
        <w:t>.</w:t>
      </w:r>
    </w:p>
    <w:p w:rsidR="00B44D02" w:rsidRDefault="00B44D02" w:rsidP="000B1F65"/>
    <w:p w:rsidR="00B44D02" w:rsidRPr="00F76270" w:rsidRDefault="00B44D02" w:rsidP="00B44D02">
      <w:r w:rsidRPr="00F76270">
        <w:t xml:space="preserve">Do określenia hałasu </w:t>
      </w:r>
      <w:r>
        <w:t>stosuje się</w:t>
      </w:r>
      <w:r w:rsidRPr="00F76270">
        <w:t xml:space="preserve"> następujące wskaźniki:</w:t>
      </w:r>
    </w:p>
    <w:p w:rsidR="00B44D02" w:rsidRPr="00F76270" w:rsidRDefault="00B44D02" w:rsidP="00B44D02">
      <w:pPr>
        <w:numPr>
          <w:ilvl w:val="0"/>
          <w:numId w:val="21"/>
        </w:numPr>
        <w:rPr>
          <w:rFonts w:cs="Arial"/>
          <w:iCs/>
          <w:szCs w:val="18"/>
        </w:rPr>
      </w:pPr>
      <w:r w:rsidRPr="00F76270">
        <w:rPr>
          <w:rFonts w:cs="Arial"/>
          <w:b/>
          <w:iCs/>
          <w:szCs w:val="18"/>
        </w:rPr>
        <w:t>L</w:t>
      </w:r>
      <w:r w:rsidRPr="00F76270">
        <w:rPr>
          <w:rFonts w:cs="Arial"/>
          <w:b/>
          <w:iCs/>
          <w:szCs w:val="18"/>
          <w:vertAlign w:val="subscript"/>
        </w:rPr>
        <w:t>DWN</w:t>
      </w:r>
      <w:r w:rsidRPr="00F76270">
        <w:rPr>
          <w:rFonts w:cs="Arial"/>
          <w:b/>
          <w:iCs/>
          <w:szCs w:val="18"/>
        </w:rPr>
        <w:t xml:space="preserve"> </w:t>
      </w:r>
      <w:r>
        <w:rPr>
          <w:rFonts w:cs="Arial"/>
          <w:b/>
          <w:iCs/>
          <w:szCs w:val="18"/>
        </w:rPr>
        <w:t>–</w:t>
      </w:r>
      <w:r w:rsidRPr="00F76270">
        <w:rPr>
          <w:rFonts w:cs="Arial"/>
          <w:b/>
          <w:iCs/>
          <w:szCs w:val="18"/>
        </w:rPr>
        <w:t xml:space="preserve"> </w:t>
      </w:r>
      <w:r w:rsidRPr="00F76270">
        <w:rPr>
          <w:rFonts w:cs="Arial"/>
          <w:iCs/>
          <w:szCs w:val="18"/>
        </w:rPr>
        <w:t>długookresowy średni poziom dźwięku A wyrażony w decybelach (dB), wyznaczony w ciągu wszystkich dób w roku, z uwzględnieniem pory dnia (rozumianej jako przedział czasu od godz. 6:00 do godz. 18:00), pory wieczoru (rozumianej jako przedział czasu od godz. 18:00 do godz. 22:00) oraz pory nocy (rozumianej jako przedział czasu od godz. 22:00 do godz. 6:00),</w:t>
      </w:r>
    </w:p>
    <w:p w:rsidR="00B44D02" w:rsidRDefault="00B44D02" w:rsidP="00B44D02">
      <w:pPr>
        <w:numPr>
          <w:ilvl w:val="0"/>
          <w:numId w:val="21"/>
        </w:numPr>
        <w:rPr>
          <w:rFonts w:cs="Arial"/>
          <w:iCs/>
          <w:sz w:val="24"/>
          <w:szCs w:val="18"/>
        </w:rPr>
      </w:pPr>
      <w:r w:rsidRPr="00F76270">
        <w:rPr>
          <w:rFonts w:cs="Arial"/>
          <w:b/>
          <w:iCs/>
          <w:szCs w:val="18"/>
        </w:rPr>
        <w:lastRenderedPageBreak/>
        <w:t>L</w:t>
      </w:r>
      <w:r w:rsidRPr="00F76270">
        <w:rPr>
          <w:rFonts w:cs="Arial"/>
          <w:b/>
          <w:iCs/>
          <w:szCs w:val="18"/>
          <w:vertAlign w:val="subscript"/>
        </w:rPr>
        <w:t>N</w:t>
      </w:r>
      <w:r w:rsidRPr="00F76270">
        <w:rPr>
          <w:rFonts w:cs="Arial"/>
          <w:b/>
          <w:iCs/>
          <w:szCs w:val="18"/>
        </w:rPr>
        <w:t xml:space="preserve"> </w:t>
      </w:r>
      <w:r>
        <w:rPr>
          <w:rFonts w:cs="Arial"/>
          <w:b/>
          <w:iCs/>
          <w:szCs w:val="18"/>
        </w:rPr>
        <w:t>–</w:t>
      </w:r>
      <w:r w:rsidRPr="00F76270">
        <w:rPr>
          <w:rFonts w:cs="Arial"/>
          <w:b/>
          <w:iCs/>
          <w:szCs w:val="18"/>
        </w:rPr>
        <w:t xml:space="preserve"> </w:t>
      </w:r>
      <w:r>
        <w:rPr>
          <w:rFonts w:cs="Arial"/>
          <w:iCs/>
          <w:szCs w:val="18"/>
        </w:rPr>
        <w:t>długoo</w:t>
      </w:r>
      <w:r w:rsidRPr="00F76270">
        <w:rPr>
          <w:rFonts w:cs="Arial"/>
          <w:iCs/>
          <w:szCs w:val="18"/>
        </w:rPr>
        <w:t>kresowy średni poziom dźwięku A wyrażony w decybelach (dB), wyznaczony w ciągu wszystkich pór nocy w roku (przedział czas</w:t>
      </w:r>
      <w:r>
        <w:rPr>
          <w:rFonts w:cs="Arial"/>
          <w:iCs/>
          <w:szCs w:val="18"/>
        </w:rPr>
        <w:t>u od godz. 22:00 do godz. 6:00),</w:t>
      </w:r>
    </w:p>
    <w:p w:rsidR="00B44D02" w:rsidRPr="00B44D02" w:rsidRDefault="00B44D02" w:rsidP="00B44D02">
      <w:pPr>
        <w:numPr>
          <w:ilvl w:val="0"/>
          <w:numId w:val="21"/>
        </w:numPr>
        <w:rPr>
          <w:rFonts w:cs="Arial"/>
          <w:iCs/>
          <w:sz w:val="24"/>
          <w:szCs w:val="18"/>
        </w:rPr>
      </w:pPr>
      <w:proofErr w:type="spellStart"/>
      <w:r>
        <w:rPr>
          <w:rFonts w:cs="Arial"/>
          <w:b/>
          <w:iCs/>
          <w:szCs w:val="18"/>
        </w:rPr>
        <w:t>L</w:t>
      </w:r>
      <w:r>
        <w:rPr>
          <w:rFonts w:cs="Arial"/>
          <w:b/>
          <w:iCs/>
          <w:szCs w:val="18"/>
          <w:vertAlign w:val="subscript"/>
        </w:rPr>
        <w:t>AeqD</w:t>
      </w:r>
      <w:proofErr w:type="spellEnd"/>
      <w:r>
        <w:rPr>
          <w:rFonts w:cs="Arial"/>
          <w:b/>
          <w:iCs/>
          <w:szCs w:val="18"/>
          <w:vertAlign w:val="subscript"/>
        </w:rPr>
        <w:t xml:space="preserve"> </w:t>
      </w:r>
      <w:r>
        <w:rPr>
          <w:rFonts w:cs="Arial"/>
          <w:iCs/>
          <w:szCs w:val="18"/>
        </w:rPr>
        <w:t xml:space="preserve">– równoważny </w:t>
      </w:r>
      <w:r>
        <w:rPr>
          <w:rFonts w:cs="Arial"/>
          <w:color w:val="333333"/>
        </w:rPr>
        <w:t>poziom dźwięku A dla pory dnia (rozumianej jako przedział czasu od godz. 6.00 do godz. 22.00),</w:t>
      </w:r>
    </w:p>
    <w:p w:rsidR="00B44D02" w:rsidRPr="00B44D02" w:rsidRDefault="00B44D02" w:rsidP="00B44D02">
      <w:pPr>
        <w:numPr>
          <w:ilvl w:val="0"/>
          <w:numId w:val="21"/>
        </w:numPr>
        <w:rPr>
          <w:rFonts w:cs="Arial"/>
          <w:iCs/>
          <w:sz w:val="24"/>
          <w:szCs w:val="18"/>
        </w:rPr>
      </w:pPr>
      <w:proofErr w:type="spellStart"/>
      <w:r>
        <w:rPr>
          <w:rFonts w:cs="Arial"/>
          <w:b/>
          <w:iCs/>
          <w:szCs w:val="18"/>
        </w:rPr>
        <w:t>L</w:t>
      </w:r>
      <w:r>
        <w:rPr>
          <w:rFonts w:cs="Arial"/>
          <w:b/>
          <w:iCs/>
          <w:szCs w:val="18"/>
          <w:vertAlign w:val="subscript"/>
        </w:rPr>
        <w:t>AeqN</w:t>
      </w:r>
      <w:proofErr w:type="spellEnd"/>
      <w:r>
        <w:rPr>
          <w:rFonts w:cs="Arial"/>
          <w:iCs/>
          <w:szCs w:val="18"/>
        </w:rPr>
        <w:t xml:space="preserve"> – równoważny </w:t>
      </w:r>
      <w:r>
        <w:rPr>
          <w:rFonts w:cs="Arial"/>
          <w:color w:val="333333"/>
        </w:rPr>
        <w:t>poziom dźwięku A dla pory nocy (rozumianej jako przedział czasu od godz. 22.00 do godz. 6.00).</w:t>
      </w:r>
    </w:p>
    <w:p w:rsidR="00536633" w:rsidRDefault="00536633" w:rsidP="00B44D02">
      <w:pPr>
        <w:rPr>
          <w:rFonts w:cs="Arial"/>
          <w:iCs/>
          <w:szCs w:val="18"/>
        </w:rPr>
      </w:pPr>
    </w:p>
    <w:p w:rsidR="00B44D02" w:rsidRDefault="00B44D02" w:rsidP="00B44D02">
      <w:pPr>
        <w:pStyle w:val="Legenda"/>
      </w:pPr>
      <w:bookmarkStart w:id="37" w:name="_Toc49345098"/>
      <w:r>
        <w:t xml:space="preserve">Tabela </w:t>
      </w:r>
      <w:r w:rsidR="00287943">
        <w:fldChar w:fldCharType="begin"/>
      </w:r>
      <w:r w:rsidR="00287943">
        <w:instrText xml:space="preserve"> SEQ Tabela \* ARABIC </w:instrText>
      </w:r>
      <w:r w:rsidR="00287943">
        <w:fldChar w:fldCharType="separate"/>
      </w:r>
      <w:r w:rsidR="00755418">
        <w:rPr>
          <w:noProof/>
        </w:rPr>
        <w:t>12</w:t>
      </w:r>
      <w:r w:rsidR="00287943">
        <w:rPr>
          <w:noProof/>
        </w:rPr>
        <w:fldChar w:fldCharType="end"/>
      </w:r>
      <w:r>
        <w:t>. Wyniki długookresowych pomiarów hałasu drogowego</w:t>
      </w:r>
      <w:bookmarkEnd w:id="37"/>
    </w:p>
    <w:tbl>
      <w:tblPr>
        <w:tblStyle w:val="Tabela-Siatka"/>
        <w:tblW w:w="9214" w:type="dxa"/>
        <w:tblLook w:val="04A0" w:firstRow="1" w:lastRow="0" w:firstColumn="1" w:lastColumn="0" w:noHBand="0" w:noVBand="1"/>
      </w:tblPr>
      <w:tblGrid>
        <w:gridCol w:w="3235"/>
        <w:gridCol w:w="3179"/>
        <w:gridCol w:w="1400"/>
        <w:gridCol w:w="1400"/>
      </w:tblGrid>
      <w:tr w:rsidR="00C60DB2" w:rsidRPr="00350843" w:rsidTr="00C60DB2">
        <w:trPr>
          <w:tblHeader/>
        </w:trPr>
        <w:tc>
          <w:tcPr>
            <w:tcW w:w="3453" w:type="dxa"/>
            <w:shd w:val="clear" w:color="auto" w:fill="76923C" w:themeFill="accent3" w:themeFillShade="BF"/>
            <w:vAlign w:val="center"/>
          </w:tcPr>
          <w:p w:rsidR="00B44D02" w:rsidRPr="00350843" w:rsidRDefault="00B44D02" w:rsidP="00C60DB2">
            <w:pPr>
              <w:spacing w:before="40" w:after="40" w:line="276" w:lineRule="auto"/>
              <w:jc w:val="center"/>
              <w:rPr>
                <w:b/>
                <w:sz w:val="20"/>
                <w:szCs w:val="20"/>
                <w:lang w:eastAsia="pl-PL"/>
              </w:rPr>
            </w:pPr>
            <w:r>
              <w:rPr>
                <w:b/>
                <w:sz w:val="20"/>
                <w:szCs w:val="20"/>
                <w:lang w:eastAsia="pl-PL"/>
              </w:rPr>
              <w:t>Lokalizacja punktu pomiarowego</w:t>
            </w:r>
          </w:p>
        </w:tc>
        <w:tc>
          <w:tcPr>
            <w:tcW w:w="3453" w:type="dxa"/>
            <w:shd w:val="clear" w:color="auto" w:fill="76923C" w:themeFill="accent3" w:themeFillShade="BF"/>
            <w:vAlign w:val="center"/>
          </w:tcPr>
          <w:p w:rsidR="00B44D02" w:rsidRPr="00350843" w:rsidRDefault="00B44D02" w:rsidP="00C60DB2">
            <w:pPr>
              <w:spacing w:before="40" w:after="40" w:line="276" w:lineRule="auto"/>
              <w:jc w:val="center"/>
              <w:rPr>
                <w:b/>
                <w:sz w:val="20"/>
                <w:szCs w:val="20"/>
                <w:lang w:eastAsia="pl-PL"/>
              </w:rPr>
            </w:pPr>
            <w:r>
              <w:rPr>
                <w:b/>
                <w:sz w:val="20"/>
                <w:szCs w:val="20"/>
                <w:lang w:eastAsia="pl-PL"/>
              </w:rPr>
              <w:t>Źródło hałasu</w:t>
            </w:r>
          </w:p>
        </w:tc>
        <w:tc>
          <w:tcPr>
            <w:tcW w:w="1446" w:type="dxa"/>
            <w:shd w:val="clear" w:color="auto" w:fill="76923C" w:themeFill="accent3" w:themeFillShade="BF"/>
            <w:vAlign w:val="center"/>
          </w:tcPr>
          <w:p w:rsidR="00B44D02" w:rsidRDefault="00B44D02" w:rsidP="00C60DB2">
            <w:pPr>
              <w:spacing w:before="40" w:after="40"/>
              <w:jc w:val="center"/>
              <w:rPr>
                <w:b/>
                <w:sz w:val="20"/>
                <w:szCs w:val="20"/>
                <w:lang w:eastAsia="pl-PL"/>
              </w:rPr>
            </w:pPr>
            <w:r>
              <w:rPr>
                <w:b/>
                <w:sz w:val="20"/>
                <w:szCs w:val="20"/>
                <w:lang w:eastAsia="pl-PL"/>
              </w:rPr>
              <w:t>Poziom L</w:t>
            </w:r>
            <w:r>
              <w:rPr>
                <w:b/>
                <w:sz w:val="20"/>
                <w:szCs w:val="20"/>
                <w:vertAlign w:val="subscript"/>
                <w:lang w:eastAsia="pl-PL"/>
              </w:rPr>
              <w:t>DWN</w:t>
            </w:r>
            <w:r>
              <w:rPr>
                <w:b/>
                <w:sz w:val="20"/>
                <w:szCs w:val="20"/>
                <w:lang w:eastAsia="pl-PL"/>
              </w:rPr>
              <w:t xml:space="preserve"> [dB]</w:t>
            </w:r>
            <w:r w:rsidR="00535DAD">
              <w:rPr>
                <w:b/>
                <w:sz w:val="20"/>
                <w:szCs w:val="20"/>
                <w:lang w:eastAsia="pl-PL"/>
              </w:rPr>
              <w:t xml:space="preserve"> (</w:t>
            </w:r>
            <w:proofErr w:type="spellStart"/>
            <w:r w:rsidR="00535DAD">
              <w:rPr>
                <w:b/>
                <w:sz w:val="20"/>
                <w:szCs w:val="20"/>
                <w:lang w:eastAsia="pl-PL"/>
              </w:rPr>
              <w:t>dopu</w:t>
            </w:r>
            <w:proofErr w:type="spellEnd"/>
            <w:r w:rsidR="00535DAD">
              <w:rPr>
                <w:b/>
                <w:sz w:val="20"/>
                <w:szCs w:val="20"/>
                <w:lang w:eastAsia="pl-PL"/>
              </w:rPr>
              <w:t>-</w:t>
            </w:r>
          </w:p>
          <w:p w:rsidR="00535DAD" w:rsidRPr="00B44D02" w:rsidRDefault="00535DAD" w:rsidP="00C60DB2">
            <w:pPr>
              <w:spacing w:before="40" w:after="40"/>
              <w:jc w:val="center"/>
              <w:rPr>
                <w:b/>
                <w:sz w:val="20"/>
                <w:szCs w:val="20"/>
                <w:lang w:eastAsia="pl-PL"/>
              </w:rPr>
            </w:pPr>
            <w:proofErr w:type="spellStart"/>
            <w:r>
              <w:rPr>
                <w:b/>
                <w:sz w:val="20"/>
                <w:szCs w:val="20"/>
                <w:lang w:eastAsia="pl-PL"/>
              </w:rPr>
              <w:t>szczalny</w:t>
            </w:r>
            <w:proofErr w:type="spellEnd"/>
            <w:r>
              <w:rPr>
                <w:b/>
                <w:sz w:val="20"/>
                <w:szCs w:val="20"/>
                <w:lang w:eastAsia="pl-PL"/>
              </w:rPr>
              <w:t xml:space="preserve"> 68)</w:t>
            </w:r>
          </w:p>
        </w:tc>
        <w:tc>
          <w:tcPr>
            <w:tcW w:w="1446" w:type="dxa"/>
            <w:shd w:val="clear" w:color="auto" w:fill="76923C" w:themeFill="accent3" w:themeFillShade="BF"/>
            <w:vAlign w:val="center"/>
          </w:tcPr>
          <w:p w:rsidR="00B44D02" w:rsidRPr="00B44D02" w:rsidRDefault="00B44D02" w:rsidP="00C60DB2">
            <w:pPr>
              <w:spacing w:before="40" w:after="40" w:line="276" w:lineRule="auto"/>
              <w:jc w:val="center"/>
              <w:rPr>
                <w:b/>
                <w:sz w:val="20"/>
                <w:szCs w:val="20"/>
                <w:lang w:eastAsia="pl-PL"/>
              </w:rPr>
            </w:pPr>
            <w:r>
              <w:rPr>
                <w:b/>
                <w:sz w:val="20"/>
                <w:szCs w:val="20"/>
                <w:lang w:eastAsia="pl-PL"/>
              </w:rPr>
              <w:t>Poziom L</w:t>
            </w:r>
            <w:r>
              <w:rPr>
                <w:b/>
                <w:sz w:val="20"/>
                <w:szCs w:val="20"/>
                <w:vertAlign w:val="subscript"/>
                <w:lang w:eastAsia="pl-PL"/>
              </w:rPr>
              <w:t>N</w:t>
            </w:r>
            <w:r w:rsidR="00535DAD">
              <w:rPr>
                <w:b/>
                <w:sz w:val="20"/>
                <w:szCs w:val="20"/>
                <w:lang w:eastAsia="pl-PL"/>
              </w:rPr>
              <w:t xml:space="preserve"> [dB] (</w:t>
            </w:r>
            <w:proofErr w:type="spellStart"/>
            <w:r w:rsidR="00535DAD">
              <w:rPr>
                <w:b/>
                <w:sz w:val="20"/>
                <w:szCs w:val="20"/>
                <w:lang w:eastAsia="pl-PL"/>
              </w:rPr>
              <w:t>dopu-szczalny</w:t>
            </w:r>
            <w:proofErr w:type="spellEnd"/>
            <w:r w:rsidR="00535DAD">
              <w:rPr>
                <w:b/>
                <w:sz w:val="20"/>
                <w:szCs w:val="20"/>
                <w:lang w:eastAsia="pl-PL"/>
              </w:rPr>
              <w:t xml:space="preserve"> </w:t>
            </w:r>
            <w:r w:rsidR="00536633">
              <w:rPr>
                <w:b/>
                <w:sz w:val="20"/>
                <w:szCs w:val="20"/>
                <w:lang w:eastAsia="pl-PL"/>
              </w:rPr>
              <w:t>59)</w:t>
            </w:r>
          </w:p>
        </w:tc>
      </w:tr>
      <w:tr w:rsidR="00B44D02" w:rsidRPr="00350843" w:rsidTr="00C60DB2">
        <w:tc>
          <w:tcPr>
            <w:tcW w:w="3453" w:type="dxa"/>
            <w:vAlign w:val="center"/>
          </w:tcPr>
          <w:p w:rsidR="00B44D02" w:rsidRPr="00350843" w:rsidRDefault="00C60DB2" w:rsidP="00C60DB2">
            <w:pPr>
              <w:spacing w:before="40" w:after="40" w:line="276" w:lineRule="auto"/>
              <w:jc w:val="center"/>
              <w:rPr>
                <w:sz w:val="20"/>
                <w:szCs w:val="20"/>
                <w:lang w:eastAsia="pl-PL"/>
              </w:rPr>
            </w:pPr>
            <w:r>
              <w:rPr>
                <w:sz w:val="20"/>
                <w:szCs w:val="20"/>
                <w:lang w:eastAsia="pl-PL"/>
              </w:rPr>
              <w:t>Opoczno, ul. Kolberga 4</w:t>
            </w:r>
          </w:p>
        </w:tc>
        <w:tc>
          <w:tcPr>
            <w:tcW w:w="3453" w:type="dxa"/>
            <w:vAlign w:val="center"/>
          </w:tcPr>
          <w:p w:rsidR="00B44D02" w:rsidRDefault="00C60DB2" w:rsidP="00C60DB2">
            <w:pPr>
              <w:spacing w:before="40" w:after="40" w:line="276" w:lineRule="auto"/>
              <w:jc w:val="center"/>
              <w:rPr>
                <w:sz w:val="20"/>
                <w:szCs w:val="20"/>
                <w:lang w:eastAsia="pl-PL"/>
              </w:rPr>
            </w:pPr>
            <w:r>
              <w:rPr>
                <w:sz w:val="20"/>
                <w:szCs w:val="20"/>
                <w:lang w:eastAsia="pl-PL"/>
              </w:rPr>
              <w:t>ul. Kolberga od ul. 17 Stycznia do granicy miasta</w:t>
            </w:r>
          </w:p>
        </w:tc>
        <w:tc>
          <w:tcPr>
            <w:tcW w:w="1446" w:type="dxa"/>
            <w:vAlign w:val="center"/>
          </w:tcPr>
          <w:p w:rsidR="00B44D02" w:rsidRDefault="00C60DB2" w:rsidP="00C60DB2">
            <w:pPr>
              <w:spacing w:before="40" w:after="40"/>
              <w:jc w:val="center"/>
              <w:rPr>
                <w:sz w:val="20"/>
                <w:szCs w:val="20"/>
                <w:lang w:eastAsia="pl-PL"/>
              </w:rPr>
            </w:pPr>
            <w:r>
              <w:rPr>
                <w:sz w:val="20"/>
                <w:szCs w:val="20"/>
                <w:lang w:eastAsia="pl-PL"/>
              </w:rPr>
              <w:t>67,9</w:t>
            </w:r>
          </w:p>
        </w:tc>
        <w:tc>
          <w:tcPr>
            <w:tcW w:w="1446" w:type="dxa"/>
            <w:vAlign w:val="center"/>
          </w:tcPr>
          <w:p w:rsidR="00B44D02" w:rsidRDefault="00C60DB2" w:rsidP="00C60DB2">
            <w:pPr>
              <w:spacing w:before="40" w:after="40" w:line="276" w:lineRule="auto"/>
              <w:jc w:val="center"/>
              <w:rPr>
                <w:sz w:val="20"/>
                <w:szCs w:val="20"/>
                <w:lang w:eastAsia="pl-PL"/>
              </w:rPr>
            </w:pPr>
            <w:r>
              <w:rPr>
                <w:sz w:val="20"/>
                <w:szCs w:val="20"/>
                <w:lang w:eastAsia="pl-PL"/>
              </w:rPr>
              <w:t>58,6</w:t>
            </w:r>
          </w:p>
        </w:tc>
      </w:tr>
    </w:tbl>
    <w:p w:rsidR="00B44D02" w:rsidRDefault="00C60DB2" w:rsidP="00C60DB2">
      <w:pPr>
        <w:pStyle w:val="Cytat"/>
      </w:pPr>
      <w:r>
        <w:t>źródło: GIOŚ</w:t>
      </w:r>
    </w:p>
    <w:p w:rsidR="00C60DB2" w:rsidRDefault="00C60DB2" w:rsidP="00C60DB2">
      <w:pPr>
        <w:pStyle w:val="Legenda"/>
      </w:pPr>
      <w:bookmarkStart w:id="38" w:name="_Toc49345099"/>
      <w:r>
        <w:t xml:space="preserve">Tabela </w:t>
      </w:r>
      <w:r w:rsidR="00287943">
        <w:fldChar w:fldCharType="begin"/>
      </w:r>
      <w:r w:rsidR="00287943">
        <w:instrText xml:space="preserve"> SEQ Tabela \* ARABIC </w:instrText>
      </w:r>
      <w:r w:rsidR="00287943">
        <w:fldChar w:fldCharType="separate"/>
      </w:r>
      <w:r w:rsidR="00755418">
        <w:rPr>
          <w:noProof/>
        </w:rPr>
        <w:t>13</w:t>
      </w:r>
      <w:r w:rsidR="00287943">
        <w:rPr>
          <w:noProof/>
        </w:rPr>
        <w:fldChar w:fldCharType="end"/>
      </w:r>
      <w:r>
        <w:t>. Wyniki krótkookresowych pomiarów hałasu drogowego</w:t>
      </w:r>
      <w:bookmarkEnd w:id="38"/>
    </w:p>
    <w:tbl>
      <w:tblPr>
        <w:tblStyle w:val="Tabela-Siatka"/>
        <w:tblW w:w="9214" w:type="dxa"/>
        <w:tblLook w:val="04A0" w:firstRow="1" w:lastRow="0" w:firstColumn="1" w:lastColumn="0" w:noHBand="0" w:noVBand="1"/>
      </w:tblPr>
      <w:tblGrid>
        <w:gridCol w:w="3208"/>
        <w:gridCol w:w="3218"/>
        <w:gridCol w:w="1394"/>
        <w:gridCol w:w="1394"/>
      </w:tblGrid>
      <w:tr w:rsidR="00C60DB2" w:rsidRPr="00350843" w:rsidTr="00C60DB2">
        <w:trPr>
          <w:tblHeader/>
        </w:trPr>
        <w:tc>
          <w:tcPr>
            <w:tcW w:w="3453" w:type="dxa"/>
            <w:shd w:val="clear" w:color="auto" w:fill="76923C" w:themeFill="accent3" w:themeFillShade="BF"/>
            <w:vAlign w:val="center"/>
          </w:tcPr>
          <w:p w:rsidR="00C60DB2" w:rsidRPr="00350843" w:rsidRDefault="00C60DB2" w:rsidP="00C60DB2">
            <w:pPr>
              <w:spacing w:before="40" w:after="40" w:line="276" w:lineRule="auto"/>
              <w:jc w:val="center"/>
              <w:rPr>
                <w:b/>
                <w:sz w:val="20"/>
                <w:szCs w:val="20"/>
                <w:lang w:eastAsia="pl-PL"/>
              </w:rPr>
            </w:pPr>
            <w:r>
              <w:rPr>
                <w:b/>
                <w:sz w:val="20"/>
                <w:szCs w:val="20"/>
                <w:lang w:eastAsia="pl-PL"/>
              </w:rPr>
              <w:t>Lokalizacja punktu pomiarowego</w:t>
            </w:r>
          </w:p>
        </w:tc>
        <w:tc>
          <w:tcPr>
            <w:tcW w:w="3453" w:type="dxa"/>
            <w:shd w:val="clear" w:color="auto" w:fill="76923C" w:themeFill="accent3" w:themeFillShade="BF"/>
            <w:vAlign w:val="center"/>
          </w:tcPr>
          <w:p w:rsidR="00C60DB2" w:rsidRPr="00350843" w:rsidRDefault="00C60DB2" w:rsidP="00C60DB2">
            <w:pPr>
              <w:spacing w:before="40" w:after="40" w:line="276" w:lineRule="auto"/>
              <w:jc w:val="center"/>
              <w:rPr>
                <w:b/>
                <w:sz w:val="20"/>
                <w:szCs w:val="20"/>
                <w:lang w:eastAsia="pl-PL"/>
              </w:rPr>
            </w:pPr>
            <w:r>
              <w:rPr>
                <w:b/>
                <w:sz w:val="20"/>
                <w:szCs w:val="20"/>
                <w:lang w:eastAsia="pl-PL"/>
              </w:rPr>
              <w:t>Źródło hałasu</w:t>
            </w:r>
          </w:p>
        </w:tc>
        <w:tc>
          <w:tcPr>
            <w:tcW w:w="1446" w:type="dxa"/>
            <w:shd w:val="clear" w:color="auto" w:fill="76923C" w:themeFill="accent3" w:themeFillShade="BF"/>
            <w:vAlign w:val="center"/>
          </w:tcPr>
          <w:p w:rsidR="00C60DB2" w:rsidRPr="00B44D02" w:rsidRDefault="00C60DB2" w:rsidP="00C60DB2">
            <w:pPr>
              <w:spacing w:before="40" w:after="40"/>
              <w:jc w:val="center"/>
              <w:rPr>
                <w:b/>
                <w:sz w:val="20"/>
                <w:szCs w:val="20"/>
                <w:lang w:eastAsia="pl-PL"/>
              </w:rPr>
            </w:pPr>
            <w:r>
              <w:rPr>
                <w:b/>
                <w:sz w:val="20"/>
                <w:szCs w:val="20"/>
                <w:lang w:eastAsia="pl-PL"/>
              </w:rPr>
              <w:t xml:space="preserve">Poziom </w:t>
            </w:r>
            <w:proofErr w:type="spellStart"/>
            <w:r>
              <w:rPr>
                <w:b/>
                <w:sz w:val="20"/>
                <w:szCs w:val="20"/>
                <w:lang w:eastAsia="pl-PL"/>
              </w:rPr>
              <w:t>L</w:t>
            </w:r>
            <w:r>
              <w:rPr>
                <w:b/>
                <w:sz w:val="20"/>
                <w:szCs w:val="20"/>
                <w:vertAlign w:val="subscript"/>
                <w:lang w:eastAsia="pl-PL"/>
              </w:rPr>
              <w:t>AeqD</w:t>
            </w:r>
            <w:proofErr w:type="spellEnd"/>
            <w:r>
              <w:rPr>
                <w:b/>
                <w:sz w:val="20"/>
                <w:szCs w:val="20"/>
                <w:lang w:eastAsia="pl-PL"/>
              </w:rPr>
              <w:t xml:space="preserve"> [dB]</w:t>
            </w:r>
            <w:r w:rsidR="00536633">
              <w:rPr>
                <w:b/>
                <w:sz w:val="20"/>
                <w:szCs w:val="20"/>
                <w:lang w:eastAsia="pl-PL"/>
              </w:rPr>
              <w:t xml:space="preserve"> (</w:t>
            </w:r>
            <w:proofErr w:type="spellStart"/>
            <w:r w:rsidR="00536633">
              <w:rPr>
                <w:b/>
                <w:sz w:val="20"/>
                <w:szCs w:val="20"/>
                <w:lang w:eastAsia="pl-PL"/>
              </w:rPr>
              <w:t>dopu-szczalny</w:t>
            </w:r>
            <w:proofErr w:type="spellEnd"/>
            <w:r w:rsidR="00536633">
              <w:rPr>
                <w:b/>
                <w:sz w:val="20"/>
                <w:szCs w:val="20"/>
                <w:lang w:eastAsia="pl-PL"/>
              </w:rPr>
              <w:t xml:space="preserve"> 65)</w:t>
            </w:r>
          </w:p>
        </w:tc>
        <w:tc>
          <w:tcPr>
            <w:tcW w:w="1446" w:type="dxa"/>
            <w:shd w:val="clear" w:color="auto" w:fill="76923C" w:themeFill="accent3" w:themeFillShade="BF"/>
            <w:vAlign w:val="center"/>
          </w:tcPr>
          <w:p w:rsidR="00C60DB2" w:rsidRPr="00B44D02" w:rsidRDefault="00C60DB2" w:rsidP="00C60DB2">
            <w:pPr>
              <w:spacing w:before="40" w:after="40" w:line="276" w:lineRule="auto"/>
              <w:jc w:val="center"/>
              <w:rPr>
                <w:b/>
                <w:sz w:val="20"/>
                <w:szCs w:val="20"/>
                <w:lang w:eastAsia="pl-PL"/>
              </w:rPr>
            </w:pPr>
            <w:r>
              <w:rPr>
                <w:b/>
                <w:sz w:val="20"/>
                <w:szCs w:val="20"/>
                <w:lang w:eastAsia="pl-PL"/>
              </w:rPr>
              <w:t xml:space="preserve">Poziom </w:t>
            </w:r>
            <w:proofErr w:type="spellStart"/>
            <w:r>
              <w:rPr>
                <w:b/>
                <w:sz w:val="20"/>
                <w:szCs w:val="20"/>
                <w:lang w:eastAsia="pl-PL"/>
              </w:rPr>
              <w:t>L</w:t>
            </w:r>
            <w:r>
              <w:rPr>
                <w:b/>
                <w:sz w:val="20"/>
                <w:szCs w:val="20"/>
                <w:vertAlign w:val="subscript"/>
                <w:lang w:eastAsia="pl-PL"/>
              </w:rPr>
              <w:t>AeqN</w:t>
            </w:r>
            <w:proofErr w:type="spellEnd"/>
            <w:r w:rsidR="00536633">
              <w:rPr>
                <w:b/>
                <w:sz w:val="20"/>
                <w:szCs w:val="20"/>
                <w:lang w:eastAsia="pl-PL"/>
              </w:rPr>
              <w:t xml:space="preserve"> [dB] (</w:t>
            </w:r>
            <w:proofErr w:type="spellStart"/>
            <w:r w:rsidR="00536633">
              <w:rPr>
                <w:b/>
                <w:sz w:val="20"/>
                <w:szCs w:val="20"/>
                <w:lang w:eastAsia="pl-PL"/>
              </w:rPr>
              <w:t>dopu-szczalny</w:t>
            </w:r>
            <w:proofErr w:type="spellEnd"/>
            <w:r w:rsidR="00536633">
              <w:rPr>
                <w:b/>
                <w:sz w:val="20"/>
                <w:szCs w:val="20"/>
                <w:lang w:eastAsia="pl-PL"/>
              </w:rPr>
              <w:t xml:space="preserve"> 56)</w:t>
            </w:r>
          </w:p>
        </w:tc>
      </w:tr>
      <w:tr w:rsidR="00C60DB2" w:rsidRPr="00350843" w:rsidTr="00C60DB2">
        <w:tc>
          <w:tcPr>
            <w:tcW w:w="3453" w:type="dxa"/>
            <w:vAlign w:val="center"/>
          </w:tcPr>
          <w:p w:rsidR="00C60DB2" w:rsidRPr="00350843" w:rsidRDefault="00C60DB2" w:rsidP="00C60DB2">
            <w:pPr>
              <w:spacing w:before="40" w:after="40" w:line="276" w:lineRule="auto"/>
              <w:jc w:val="center"/>
              <w:rPr>
                <w:sz w:val="20"/>
                <w:szCs w:val="20"/>
                <w:lang w:eastAsia="pl-PL"/>
              </w:rPr>
            </w:pPr>
            <w:r>
              <w:rPr>
                <w:sz w:val="20"/>
                <w:szCs w:val="20"/>
                <w:lang w:eastAsia="pl-PL"/>
              </w:rPr>
              <w:t>Opoczno, ul. Inowłodzka 17 przy wsch. granicy posesji</w:t>
            </w:r>
          </w:p>
        </w:tc>
        <w:tc>
          <w:tcPr>
            <w:tcW w:w="3453" w:type="dxa"/>
            <w:vAlign w:val="center"/>
          </w:tcPr>
          <w:p w:rsidR="00C60DB2" w:rsidRDefault="00C60DB2" w:rsidP="00C60DB2">
            <w:pPr>
              <w:spacing w:before="40" w:after="40" w:line="276" w:lineRule="auto"/>
              <w:jc w:val="center"/>
              <w:rPr>
                <w:sz w:val="20"/>
                <w:szCs w:val="20"/>
                <w:lang w:eastAsia="pl-PL"/>
              </w:rPr>
            </w:pPr>
            <w:r>
              <w:rPr>
                <w:sz w:val="20"/>
                <w:szCs w:val="20"/>
                <w:lang w:eastAsia="pl-PL"/>
              </w:rPr>
              <w:t>ul. Inowłodzka od ul. Piotrkowskiej do Przemysłowej</w:t>
            </w:r>
          </w:p>
        </w:tc>
        <w:tc>
          <w:tcPr>
            <w:tcW w:w="1446" w:type="dxa"/>
            <w:vAlign w:val="center"/>
          </w:tcPr>
          <w:p w:rsidR="00C60DB2" w:rsidRDefault="00C60DB2" w:rsidP="00C60DB2">
            <w:pPr>
              <w:spacing w:before="40" w:after="40"/>
              <w:jc w:val="center"/>
              <w:rPr>
                <w:sz w:val="20"/>
                <w:szCs w:val="20"/>
                <w:lang w:eastAsia="pl-PL"/>
              </w:rPr>
            </w:pPr>
            <w:r>
              <w:rPr>
                <w:sz w:val="20"/>
                <w:szCs w:val="20"/>
                <w:lang w:eastAsia="pl-PL"/>
              </w:rPr>
              <w:t>63,1</w:t>
            </w:r>
          </w:p>
        </w:tc>
        <w:tc>
          <w:tcPr>
            <w:tcW w:w="1446" w:type="dxa"/>
            <w:vAlign w:val="center"/>
          </w:tcPr>
          <w:p w:rsidR="00C60DB2" w:rsidRDefault="00C60DB2" w:rsidP="00C60DB2">
            <w:pPr>
              <w:spacing w:before="40" w:after="40" w:line="276" w:lineRule="auto"/>
              <w:jc w:val="center"/>
              <w:rPr>
                <w:sz w:val="20"/>
                <w:szCs w:val="20"/>
                <w:lang w:eastAsia="pl-PL"/>
              </w:rPr>
            </w:pPr>
            <w:r>
              <w:rPr>
                <w:sz w:val="20"/>
                <w:szCs w:val="20"/>
                <w:lang w:eastAsia="pl-PL"/>
              </w:rPr>
              <w:t>57,2</w:t>
            </w:r>
          </w:p>
        </w:tc>
      </w:tr>
      <w:tr w:rsidR="00C60DB2" w:rsidRPr="00350843" w:rsidTr="00C60DB2">
        <w:tc>
          <w:tcPr>
            <w:tcW w:w="3453" w:type="dxa"/>
            <w:vAlign w:val="center"/>
          </w:tcPr>
          <w:p w:rsidR="00C60DB2" w:rsidRDefault="00C60DB2" w:rsidP="00C60DB2">
            <w:pPr>
              <w:spacing w:before="40" w:after="40"/>
              <w:jc w:val="center"/>
              <w:rPr>
                <w:sz w:val="20"/>
                <w:szCs w:val="20"/>
                <w:lang w:eastAsia="pl-PL"/>
              </w:rPr>
            </w:pPr>
            <w:r>
              <w:rPr>
                <w:sz w:val="20"/>
                <w:szCs w:val="20"/>
                <w:lang w:eastAsia="pl-PL"/>
              </w:rPr>
              <w:t>Opoczno, ul. Inowłodzka 17 przy południowej granicy posesji</w:t>
            </w:r>
          </w:p>
        </w:tc>
        <w:tc>
          <w:tcPr>
            <w:tcW w:w="3453" w:type="dxa"/>
            <w:vAlign w:val="center"/>
          </w:tcPr>
          <w:p w:rsidR="00C60DB2" w:rsidRDefault="00C60DB2" w:rsidP="00C60DB2">
            <w:pPr>
              <w:spacing w:before="40" w:after="40"/>
              <w:jc w:val="center"/>
              <w:rPr>
                <w:sz w:val="20"/>
                <w:szCs w:val="20"/>
                <w:lang w:eastAsia="pl-PL"/>
              </w:rPr>
            </w:pPr>
            <w:r>
              <w:rPr>
                <w:sz w:val="20"/>
                <w:szCs w:val="20"/>
                <w:lang w:eastAsia="pl-PL"/>
              </w:rPr>
              <w:t>ul. M. Curie-Skłodowskiej od. ul. Partyzantów do Inowłodzkiej</w:t>
            </w:r>
          </w:p>
        </w:tc>
        <w:tc>
          <w:tcPr>
            <w:tcW w:w="1446" w:type="dxa"/>
            <w:vAlign w:val="center"/>
          </w:tcPr>
          <w:p w:rsidR="00C60DB2" w:rsidRDefault="00C60DB2" w:rsidP="00C60DB2">
            <w:pPr>
              <w:spacing w:before="40" w:after="40"/>
              <w:jc w:val="center"/>
              <w:rPr>
                <w:sz w:val="20"/>
                <w:szCs w:val="20"/>
                <w:lang w:eastAsia="pl-PL"/>
              </w:rPr>
            </w:pPr>
            <w:r>
              <w:rPr>
                <w:sz w:val="20"/>
                <w:szCs w:val="20"/>
                <w:lang w:eastAsia="pl-PL"/>
              </w:rPr>
              <w:t>62,5</w:t>
            </w:r>
          </w:p>
        </w:tc>
        <w:tc>
          <w:tcPr>
            <w:tcW w:w="1446" w:type="dxa"/>
            <w:vAlign w:val="center"/>
          </w:tcPr>
          <w:p w:rsidR="00C60DB2" w:rsidRDefault="00C60DB2" w:rsidP="00C60DB2">
            <w:pPr>
              <w:spacing w:before="40" w:after="40"/>
              <w:jc w:val="center"/>
              <w:rPr>
                <w:sz w:val="20"/>
                <w:szCs w:val="20"/>
                <w:lang w:eastAsia="pl-PL"/>
              </w:rPr>
            </w:pPr>
            <w:r>
              <w:rPr>
                <w:sz w:val="20"/>
                <w:szCs w:val="20"/>
                <w:lang w:eastAsia="pl-PL"/>
              </w:rPr>
              <w:t>46,1</w:t>
            </w:r>
          </w:p>
        </w:tc>
      </w:tr>
      <w:tr w:rsidR="00C60DB2" w:rsidRPr="00350843" w:rsidTr="00C60DB2">
        <w:tc>
          <w:tcPr>
            <w:tcW w:w="3453" w:type="dxa"/>
            <w:vAlign w:val="center"/>
          </w:tcPr>
          <w:p w:rsidR="00C60DB2" w:rsidRDefault="00C60DB2" w:rsidP="00C60DB2">
            <w:pPr>
              <w:spacing w:before="40" w:after="40"/>
              <w:jc w:val="center"/>
              <w:rPr>
                <w:sz w:val="20"/>
                <w:szCs w:val="20"/>
                <w:lang w:eastAsia="pl-PL"/>
              </w:rPr>
            </w:pPr>
            <w:r>
              <w:rPr>
                <w:sz w:val="20"/>
                <w:szCs w:val="20"/>
                <w:lang w:eastAsia="pl-PL"/>
              </w:rPr>
              <w:t>Opoczno, ul. Piotrkowska 43</w:t>
            </w:r>
          </w:p>
        </w:tc>
        <w:tc>
          <w:tcPr>
            <w:tcW w:w="3453" w:type="dxa"/>
            <w:vAlign w:val="center"/>
          </w:tcPr>
          <w:p w:rsidR="00C60DB2" w:rsidRDefault="00DC7090" w:rsidP="00C60DB2">
            <w:pPr>
              <w:spacing w:before="40" w:after="40"/>
              <w:jc w:val="center"/>
              <w:rPr>
                <w:sz w:val="20"/>
                <w:szCs w:val="20"/>
                <w:lang w:eastAsia="pl-PL"/>
              </w:rPr>
            </w:pPr>
            <w:r>
              <w:rPr>
                <w:sz w:val="20"/>
                <w:szCs w:val="20"/>
                <w:lang w:eastAsia="pl-PL"/>
              </w:rPr>
              <w:t>ul. Piotrkowska od ul. Partyzantów do Leśnej</w:t>
            </w:r>
          </w:p>
        </w:tc>
        <w:tc>
          <w:tcPr>
            <w:tcW w:w="1446" w:type="dxa"/>
            <w:vAlign w:val="center"/>
          </w:tcPr>
          <w:p w:rsidR="00C60DB2" w:rsidRDefault="00DC7090" w:rsidP="00C60DB2">
            <w:pPr>
              <w:spacing w:before="40" w:after="40"/>
              <w:jc w:val="center"/>
              <w:rPr>
                <w:sz w:val="20"/>
                <w:szCs w:val="20"/>
                <w:lang w:eastAsia="pl-PL"/>
              </w:rPr>
            </w:pPr>
            <w:r>
              <w:rPr>
                <w:sz w:val="20"/>
                <w:szCs w:val="20"/>
                <w:lang w:eastAsia="pl-PL"/>
              </w:rPr>
              <w:t>63,2</w:t>
            </w:r>
          </w:p>
        </w:tc>
        <w:tc>
          <w:tcPr>
            <w:tcW w:w="1446" w:type="dxa"/>
            <w:vAlign w:val="center"/>
          </w:tcPr>
          <w:p w:rsidR="00C60DB2" w:rsidRDefault="00DC7090" w:rsidP="00C60DB2">
            <w:pPr>
              <w:spacing w:before="40" w:after="40"/>
              <w:jc w:val="center"/>
              <w:rPr>
                <w:sz w:val="20"/>
                <w:szCs w:val="20"/>
                <w:lang w:eastAsia="pl-PL"/>
              </w:rPr>
            </w:pPr>
            <w:r>
              <w:rPr>
                <w:sz w:val="20"/>
                <w:szCs w:val="20"/>
                <w:lang w:eastAsia="pl-PL"/>
              </w:rPr>
              <w:t>59,5</w:t>
            </w:r>
          </w:p>
        </w:tc>
      </w:tr>
      <w:tr w:rsidR="00C60DB2" w:rsidRPr="00350843" w:rsidTr="00C60DB2">
        <w:tc>
          <w:tcPr>
            <w:tcW w:w="3453" w:type="dxa"/>
            <w:vAlign w:val="center"/>
          </w:tcPr>
          <w:p w:rsidR="00C60DB2" w:rsidRDefault="00DC7090" w:rsidP="00C60DB2">
            <w:pPr>
              <w:spacing w:before="40" w:after="40"/>
              <w:jc w:val="center"/>
              <w:rPr>
                <w:sz w:val="20"/>
                <w:szCs w:val="20"/>
                <w:lang w:eastAsia="pl-PL"/>
              </w:rPr>
            </w:pPr>
            <w:r>
              <w:rPr>
                <w:sz w:val="20"/>
                <w:szCs w:val="20"/>
                <w:lang w:eastAsia="pl-PL"/>
              </w:rPr>
              <w:t>Opoczno, ul. Partyzantów 7</w:t>
            </w:r>
          </w:p>
        </w:tc>
        <w:tc>
          <w:tcPr>
            <w:tcW w:w="3453" w:type="dxa"/>
            <w:vAlign w:val="center"/>
          </w:tcPr>
          <w:p w:rsidR="00C60DB2" w:rsidRDefault="00DC7090" w:rsidP="00C60DB2">
            <w:pPr>
              <w:spacing w:before="40" w:after="40"/>
              <w:jc w:val="center"/>
              <w:rPr>
                <w:sz w:val="20"/>
                <w:szCs w:val="20"/>
                <w:lang w:eastAsia="pl-PL"/>
              </w:rPr>
            </w:pPr>
            <w:r>
              <w:rPr>
                <w:sz w:val="20"/>
                <w:szCs w:val="20"/>
                <w:lang w:eastAsia="pl-PL"/>
              </w:rPr>
              <w:t>ul. Partyzantów od ul. Piotrkowskiej do Limanowskiego</w:t>
            </w:r>
          </w:p>
        </w:tc>
        <w:tc>
          <w:tcPr>
            <w:tcW w:w="1446" w:type="dxa"/>
            <w:vAlign w:val="center"/>
          </w:tcPr>
          <w:p w:rsidR="00C60DB2" w:rsidRDefault="00DC7090" w:rsidP="00C60DB2">
            <w:pPr>
              <w:spacing w:before="40" w:after="40"/>
              <w:jc w:val="center"/>
              <w:rPr>
                <w:sz w:val="20"/>
                <w:szCs w:val="20"/>
                <w:lang w:eastAsia="pl-PL"/>
              </w:rPr>
            </w:pPr>
            <w:r>
              <w:rPr>
                <w:sz w:val="20"/>
                <w:szCs w:val="20"/>
                <w:lang w:eastAsia="pl-PL"/>
              </w:rPr>
              <w:t>58,8</w:t>
            </w:r>
          </w:p>
        </w:tc>
        <w:tc>
          <w:tcPr>
            <w:tcW w:w="1446" w:type="dxa"/>
            <w:vAlign w:val="center"/>
          </w:tcPr>
          <w:p w:rsidR="00C60DB2" w:rsidRDefault="00DC7090" w:rsidP="00C60DB2">
            <w:pPr>
              <w:spacing w:before="40" w:after="40"/>
              <w:jc w:val="center"/>
              <w:rPr>
                <w:sz w:val="20"/>
                <w:szCs w:val="20"/>
                <w:lang w:eastAsia="pl-PL"/>
              </w:rPr>
            </w:pPr>
            <w:r>
              <w:rPr>
                <w:sz w:val="20"/>
                <w:szCs w:val="20"/>
                <w:lang w:eastAsia="pl-PL"/>
              </w:rPr>
              <w:t>40,4</w:t>
            </w:r>
          </w:p>
        </w:tc>
      </w:tr>
    </w:tbl>
    <w:p w:rsidR="00C60DB2" w:rsidRDefault="00C60DB2" w:rsidP="00C60DB2">
      <w:pPr>
        <w:pStyle w:val="Cytat"/>
      </w:pPr>
      <w:r>
        <w:t>źródło: GIOŚ</w:t>
      </w:r>
    </w:p>
    <w:p w:rsidR="00DC7090" w:rsidRDefault="00DC7090" w:rsidP="00DC7090">
      <w:r>
        <w:t xml:space="preserve">Przekroczono poziomy dopuszczalne wskaźników krótkookresowych w porze nocnej w dwóch punktach: przy ul. Inowłodzkiej 17 przy wschodniej granicy posesji, o 1,2 dB oraz przy ul. Piotrkowskiej 43, o 3,5 dB. </w:t>
      </w:r>
    </w:p>
    <w:p w:rsidR="00DC7090" w:rsidRDefault="00DC7090" w:rsidP="00DC7090"/>
    <w:p w:rsidR="00DC7090" w:rsidRPr="00DC7090" w:rsidRDefault="00DC7090" w:rsidP="00DC7090">
      <w:r>
        <w:t xml:space="preserve">Pomiary hałasu kolejowego prowadzono na linii kolejowej nr 4 w Opocznie przy ul. Staszica przy działce nr 330/2 obręb 11. Były to pomiary krótkookresowe dla pory dnia. Poziom </w:t>
      </w:r>
      <w:proofErr w:type="spellStart"/>
      <w:r>
        <w:t>L</w:t>
      </w:r>
      <w:r>
        <w:rPr>
          <w:vertAlign w:val="subscript"/>
        </w:rPr>
        <w:t>AeqD</w:t>
      </w:r>
      <w:proofErr w:type="spellEnd"/>
      <w:r>
        <w:t xml:space="preserve"> wyniósł 60,4 dB. Nie został przekroczony poziom dopuszczalny wynoszący 61 dB.</w:t>
      </w:r>
    </w:p>
    <w:p w:rsidR="00927E10" w:rsidRDefault="00927E10" w:rsidP="000B1F65">
      <w:pPr>
        <w:rPr>
          <w:b/>
          <w:lang w:eastAsia="pl-PL"/>
        </w:rPr>
      </w:pPr>
    </w:p>
    <w:p w:rsidR="000B1F65" w:rsidRPr="002F0491" w:rsidRDefault="000B1F65" w:rsidP="000B1F65">
      <w:pPr>
        <w:rPr>
          <w:b/>
          <w:lang w:eastAsia="pl-PL"/>
        </w:rPr>
      </w:pPr>
      <w:r w:rsidRPr="002F0491">
        <w:rPr>
          <w:b/>
          <w:lang w:eastAsia="pl-PL"/>
        </w:rPr>
        <w:t>Monitoring hałasu drogowego GDDKiA</w:t>
      </w:r>
      <w:r w:rsidRPr="002F0491">
        <w:rPr>
          <w:b/>
          <w:vertAlign w:val="superscript"/>
          <w:lang w:eastAsia="pl-PL"/>
        </w:rPr>
        <w:footnoteReference w:id="4"/>
      </w:r>
    </w:p>
    <w:p w:rsidR="000B1F65" w:rsidRDefault="000B1F65" w:rsidP="000B1F65">
      <w:r w:rsidRPr="002F0491">
        <w:t xml:space="preserve">Pomiary hałasu komunikacyjnego prowadzi </w:t>
      </w:r>
      <w:r w:rsidR="00536633">
        <w:t>GDDKiA</w:t>
      </w:r>
      <w:r w:rsidRPr="002F0491">
        <w:t>, opracowując mapy akustyczne dla dróg krajowych o natężeniu ruchu powyżej 3 mln pojazdów rocznie. Ostatnie opublikowane opracowanie sporządzono w 2017 r. na mocy ustawy z dnia 27 kwietnia 2001 roku – Prawo o</w:t>
      </w:r>
      <w:r>
        <w:t>chrony środowiska (</w:t>
      </w:r>
      <w:r w:rsidR="00635114">
        <w:t>Dz. U. 2020 poz. 1219</w:t>
      </w:r>
      <w:r w:rsidRPr="002F0491">
        <w:t>) wraz z rozporządzeniami wykonawczymi. Obszar objęty analizą akustyczną obejmował bufor 2 x 800 m położony po obu stronach dróg</w:t>
      </w:r>
      <w:r>
        <w:t>.</w:t>
      </w:r>
    </w:p>
    <w:p w:rsidR="000B1F65" w:rsidRDefault="000B1F65" w:rsidP="000B1F65"/>
    <w:p w:rsidR="00E671F1" w:rsidRDefault="000B1F65" w:rsidP="00EF5BA2">
      <w:r>
        <w:t xml:space="preserve">Na terenie powiatu </w:t>
      </w:r>
      <w:r w:rsidR="00927E10">
        <w:t>opoczyńskiego</w:t>
      </w:r>
      <w:r>
        <w:t xml:space="preserve"> było badanych </w:t>
      </w:r>
      <w:r w:rsidR="00927E10">
        <w:t>7 odcinków na drodze krajowej</w:t>
      </w:r>
      <w:r>
        <w:t xml:space="preserve"> </w:t>
      </w:r>
      <w:r w:rsidR="00927E10">
        <w:t>nr 74</w:t>
      </w:r>
      <w:r>
        <w:t xml:space="preserve">, </w:t>
      </w:r>
      <w:r w:rsidR="00927E10">
        <w:t>jednak żaden nie przebiegał przez gminę Opoczno</w:t>
      </w:r>
      <w:r w:rsidR="005068D0">
        <w:t>.</w:t>
      </w:r>
    </w:p>
    <w:p w:rsidR="005068D0" w:rsidRDefault="005068D0" w:rsidP="00EF5BA2"/>
    <w:p w:rsidR="005068D0" w:rsidRDefault="005068D0" w:rsidP="005068D0">
      <w:pPr>
        <w:pStyle w:val="Nagwek2"/>
        <w:numPr>
          <w:ilvl w:val="1"/>
          <w:numId w:val="1"/>
        </w:numPr>
        <w:rPr>
          <w:lang w:eastAsia="pl-PL"/>
        </w:rPr>
      </w:pPr>
      <w:bookmarkStart w:id="39" w:name="_Toc49345133"/>
      <w:r>
        <w:rPr>
          <w:lang w:eastAsia="pl-PL"/>
        </w:rPr>
        <w:t>Promieniowanie elektromagnetyczne</w:t>
      </w:r>
      <w:bookmarkEnd w:id="39"/>
    </w:p>
    <w:p w:rsidR="005068D0" w:rsidRDefault="005068D0" w:rsidP="005068D0">
      <w:pPr>
        <w:rPr>
          <w:lang w:eastAsia="pl-PL"/>
        </w:rPr>
      </w:pPr>
    </w:p>
    <w:p w:rsidR="005068D0" w:rsidRDefault="005068D0" w:rsidP="005068D0">
      <w:pPr>
        <w:rPr>
          <w:lang w:eastAsia="pl-PL"/>
        </w:rPr>
      </w:pPr>
      <w:r>
        <w:rPr>
          <w:lang w:eastAsia="pl-PL"/>
        </w:rPr>
        <w:t>Promieniowanie elektromagnetyczne niejonizujące (PEM) występuje w postaci naturalnej (źródłami są Ziemia, Słońce, zjawiska atmosferyczne) oraz sztucznej (związane z powszechnym wykorzystywaniem energii elektrycznej oraz nowych technik radiowych). Pola elektromagnetyczne występują w otoczeniu wszystkich urządzeń elektrycznych.</w:t>
      </w:r>
    </w:p>
    <w:p w:rsidR="005068D0" w:rsidRDefault="005068D0" w:rsidP="005068D0">
      <w:pPr>
        <w:rPr>
          <w:lang w:eastAsia="pl-PL"/>
        </w:rPr>
      </w:pPr>
    </w:p>
    <w:p w:rsidR="005068D0" w:rsidRDefault="005068D0" w:rsidP="005068D0">
      <w:pPr>
        <w:rPr>
          <w:lang w:eastAsia="pl-PL"/>
        </w:rPr>
      </w:pPr>
      <w:r>
        <w:rPr>
          <w:lang w:eastAsia="pl-PL"/>
        </w:rPr>
        <w:t>Podstawowymi źródłami pól elektromagnetycznych są:</w:t>
      </w:r>
    </w:p>
    <w:p w:rsidR="005068D0" w:rsidRDefault="005068D0" w:rsidP="005068D0">
      <w:pPr>
        <w:numPr>
          <w:ilvl w:val="0"/>
          <w:numId w:val="22"/>
        </w:numPr>
        <w:rPr>
          <w:lang w:eastAsia="pl-PL"/>
        </w:rPr>
      </w:pPr>
      <w:r>
        <w:rPr>
          <w:lang w:eastAsia="pl-PL"/>
        </w:rPr>
        <w:t>stacje bazowe telefonii komórkowej,</w:t>
      </w:r>
    </w:p>
    <w:p w:rsidR="005068D0" w:rsidRDefault="005068D0" w:rsidP="005068D0">
      <w:pPr>
        <w:numPr>
          <w:ilvl w:val="0"/>
          <w:numId w:val="22"/>
        </w:numPr>
        <w:rPr>
          <w:lang w:eastAsia="pl-PL"/>
        </w:rPr>
      </w:pPr>
      <w:r>
        <w:rPr>
          <w:lang w:eastAsia="pl-PL"/>
        </w:rPr>
        <w:t>stacje radiowe i telewizyjne,</w:t>
      </w:r>
    </w:p>
    <w:p w:rsidR="005068D0" w:rsidRDefault="005068D0" w:rsidP="005068D0">
      <w:pPr>
        <w:numPr>
          <w:ilvl w:val="0"/>
          <w:numId w:val="22"/>
        </w:numPr>
        <w:rPr>
          <w:lang w:eastAsia="pl-PL"/>
        </w:rPr>
      </w:pPr>
      <w:r>
        <w:rPr>
          <w:lang w:eastAsia="pl-PL"/>
        </w:rPr>
        <w:t>stacje radiolokacyjne,</w:t>
      </w:r>
    </w:p>
    <w:p w:rsidR="005068D0" w:rsidRDefault="005068D0" w:rsidP="005068D0">
      <w:pPr>
        <w:numPr>
          <w:ilvl w:val="0"/>
          <w:numId w:val="22"/>
        </w:numPr>
        <w:rPr>
          <w:lang w:eastAsia="pl-PL"/>
        </w:rPr>
      </w:pPr>
      <w:r>
        <w:rPr>
          <w:lang w:eastAsia="pl-PL"/>
        </w:rPr>
        <w:t>linie elektroenergetyczne wysokiego napięcia,</w:t>
      </w:r>
    </w:p>
    <w:p w:rsidR="005068D0" w:rsidRDefault="005068D0" w:rsidP="005068D0">
      <w:pPr>
        <w:numPr>
          <w:ilvl w:val="0"/>
          <w:numId w:val="22"/>
        </w:numPr>
        <w:spacing w:after="240"/>
        <w:rPr>
          <w:lang w:eastAsia="pl-PL"/>
        </w:rPr>
      </w:pPr>
      <w:r>
        <w:rPr>
          <w:lang w:eastAsia="pl-PL"/>
        </w:rPr>
        <w:t>urządzenia powszechnego użytku, m.in. kuchenki mikrofalowe, aparaty komórkowe.</w:t>
      </w:r>
    </w:p>
    <w:p w:rsidR="005068D0" w:rsidRDefault="00536633" w:rsidP="005068D0">
      <w:r>
        <w:t>GIOŚ</w:t>
      </w:r>
      <w:r w:rsidR="00623514">
        <w:t xml:space="preserve"> </w:t>
      </w:r>
      <w:r w:rsidR="005068D0">
        <w:t>prowadzi w ramach jednego z podsystemów Państwowego Monitoringu Środowiska pomiary poziomów promieniowania elektromagnetycznego w środowisku w 135 punktach w trzyletnich cyklach pomiarowych, po 45 punktów dla każdego roku. W każdym z tych 45 punktów pomiary wykonuje się raz w roku kalendarzowym.</w:t>
      </w:r>
      <w:r w:rsidR="005068D0" w:rsidRPr="00FB783A">
        <w:t xml:space="preserve"> Pomiarami objęto tereny miast powyżej 50 tys. mieszkańców, pozostałe miasta i tereny </w:t>
      </w:r>
      <w:r>
        <w:t>wiejskie, ustalając na każdym z </w:t>
      </w:r>
      <w:r w:rsidR="005068D0" w:rsidRPr="00FB783A">
        <w:t>wymienionych obszarów badawczych po 15 punktów</w:t>
      </w:r>
      <w:r>
        <w:t xml:space="preserve"> pomiarowych, zlokalizowanych w </w:t>
      </w:r>
      <w:r w:rsidR="005068D0" w:rsidRPr="00FB783A">
        <w:t>miejscach dostępnych dla ludności.</w:t>
      </w:r>
    </w:p>
    <w:p w:rsidR="00691C20" w:rsidRDefault="00691C20" w:rsidP="005068D0"/>
    <w:p w:rsidR="00691C20" w:rsidRDefault="00691C20" w:rsidP="005068D0">
      <w:r w:rsidRPr="00F558FD">
        <w:t xml:space="preserve">Na obszarze </w:t>
      </w:r>
      <w:r>
        <w:t xml:space="preserve">analizowanej gminy zlokalizowany jest 1 punkt pomiarowy, w Opocznie przy Placu Kościuszki. Ostatnie pomiary prowadzone były w poprzednim okresie sprawozdawczym, w dniu 14.06.2016 r. </w:t>
      </w:r>
      <w:r w:rsidRPr="00E0657D">
        <w:t>Średnia arytmetyczna zmierzonych wartości natężenia pola elektromagnetycznego wyniosł</w:t>
      </w:r>
      <w:r>
        <w:t>a poniżej 0,3 V/m</w:t>
      </w:r>
      <w:r>
        <w:rPr>
          <w:rStyle w:val="Odwoanieprzypisudolnego"/>
        </w:rPr>
        <w:footnoteReference w:id="5"/>
      </w:r>
      <w:r>
        <w:t>.</w:t>
      </w:r>
    </w:p>
    <w:p w:rsidR="00691C20" w:rsidRDefault="00691C20" w:rsidP="005068D0"/>
    <w:p w:rsidR="00691C20" w:rsidRDefault="00691C20" w:rsidP="00691C20">
      <w:r w:rsidRPr="00802E2F">
        <w:t xml:space="preserve">Przeprowadzone </w:t>
      </w:r>
      <w:r>
        <w:t xml:space="preserve">w ostatnich latach </w:t>
      </w:r>
      <w:r w:rsidRPr="00802E2F">
        <w:t>badania wykazały, że w żadnym punkcie kontrolno-pomiarowym w województwie nie stwierdzono przekroczeń poziomów dopuszczalnych promieniowania elektromagnetycznego wynoszących 7 V/m</w:t>
      </w:r>
      <w:r>
        <w:t>, określonych</w:t>
      </w:r>
      <w:r w:rsidRPr="00802E2F">
        <w:t xml:space="preserve"> w rozporządzeniu Ministra Środowiska z dnia 30 października 2003 r. w sprawie dopuszczalnych poziomów pól elektromagnetycznych w środowisku oraz sposobów sprawdzania dotrzymania tych poziomów (Dz. U. Nr 192, poz. 1883).</w:t>
      </w:r>
    </w:p>
    <w:p w:rsidR="00042C28" w:rsidRDefault="00042C28" w:rsidP="00691C20"/>
    <w:p w:rsidR="002E7196" w:rsidRDefault="002E7196" w:rsidP="00691C20"/>
    <w:p w:rsidR="002E7196" w:rsidRDefault="002E7196" w:rsidP="00691C20"/>
    <w:p w:rsidR="002E7196" w:rsidRDefault="002E7196" w:rsidP="00691C20"/>
    <w:p w:rsidR="002E7196" w:rsidRDefault="002E7196" w:rsidP="00691C20"/>
    <w:p w:rsidR="002E7196" w:rsidRDefault="002E7196" w:rsidP="00691C20"/>
    <w:p w:rsidR="002E7196" w:rsidRDefault="002E7196" w:rsidP="00691C20"/>
    <w:p w:rsidR="002E7196" w:rsidRDefault="002E7196" w:rsidP="00691C20"/>
    <w:p w:rsidR="002E7196" w:rsidRDefault="002E7196" w:rsidP="00691C20"/>
    <w:p w:rsidR="00042C28" w:rsidRDefault="00042C28" w:rsidP="00042C28">
      <w:pPr>
        <w:pStyle w:val="Nagwek2"/>
        <w:numPr>
          <w:ilvl w:val="1"/>
          <w:numId w:val="1"/>
        </w:numPr>
        <w:rPr>
          <w:lang w:eastAsia="pl-PL"/>
        </w:rPr>
      </w:pPr>
      <w:bookmarkStart w:id="40" w:name="_Toc49345134"/>
      <w:r>
        <w:rPr>
          <w:lang w:eastAsia="pl-PL"/>
        </w:rPr>
        <w:lastRenderedPageBreak/>
        <w:t>Gospodarowanie wodami</w:t>
      </w:r>
      <w:bookmarkEnd w:id="40"/>
    </w:p>
    <w:p w:rsidR="00042C28" w:rsidRDefault="00042C28" w:rsidP="00042C28">
      <w:pPr>
        <w:rPr>
          <w:lang w:eastAsia="pl-PL"/>
        </w:rPr>
      </w:pPr>
    </w:p>
    <w:p w:rsidR="00042C28" w:rsidRDefault="00042C28" w:rsidP="00042C28">
      <w:pPr>
        <w:pStyle w:val="Nagwek3"/>
        <w:numPr>
          <w:ilvl w:val="2"/>
          <w:numId w:val="1"/>
        </w:numPr>
        <w:rPr>
          <w:lang w:eastAsia="pl-PL"/>
        </w:rPr>
      </w:pPr>
      <w:bookmarkStart w:id="41" w:name="_Toc42067786"/>
      <w:bookmarkStart w:id="42" w:name="_Toc49345135"/>
      <w:r>
        <w:rPr>
          <w:lang w:eastAsia="pl-PL"/>
        </w:rPr>
        <w:t>Wody powierzchniowe</w:t>
      </w:r>
      <w:bookmarkEnd w:id="41"/>
      <w:bookmarkEnd w:id="42"/>
    </w:p>
    <w:p w:rsidR="00042C28" w:rsidRDefault="00042C28" w:rsidP="00042C28">
      <w:pPr>
        <w:pStyle w:val="Nagwek3"/>
        <w:rPr>
          <w:lang w:eastAsia="pl-PL"/>
        </w:rPr>
      </w:pPr>
    </w:p>
    <w:p w:rsidR="00042C28" w:rsidRDefault="00042C28" w:rsidP="00042C28">
      <w:r>
        <w:t>Gmina Opoczno znajduje się w dorzeczu Wisły, w prawej zlewni rzeki Pilicy</w:t>
      </w:r>
      <w:r w:rsidR="00367274">
        <w:t xml:space="preserve">. Największą rolę w sieci hydrograficznej gminy odgrywają cieki Drzewiczka (prawy dopływ Pilicy), z dopływami </w:t>
      </w:r>
      <w:proofErr w:type="spellStart"/>
      <w:r w:rsidR="00367274">
        <w:t>Wąglanka</w:t>
      </w:r>
      <w:proofErr w:type="spellEnd"/>
      <w:r w:rsidR="00367274">
        <w:t xml:space="preserve"> i ciek spod Libiszowa oraz Słomianka, z dopływem </w:t>
      </w:r>
      <w:proofErr w:type="spellStart"/>
      <w:r w:rsidR="00367274">
        <w:t>Giełzówka</w:t>
      </w:r>
      <w:proofErr w:type="spellEnd"/>
      <w:r w:rsidR="00367274">
        <w:t>. Na terenie gminy nie występują naturalne zbiorniki wodne, poza starorzeczami Drzewiczki. W mieście Opoczno znajduje się zbiornik retencyjny o powierzchni 6,31 ha, który powstał ze spiętrzenia wód Drzewiczki. W miejscowościach Zameczek i Kraśnica występują także rybne stawy hodowlane</w:t>
      </w:r>
      <w:r w:rsidR="00367274">
        <w:rPr>
          <w:rStyle w:val="Odwoanieprzypisudolnego"/>
        </w:rPr>
        <w:footnoteReference w:id="6"/>
      </w:r>
      <w:r w:rsidR="00367274">
        <w:t>.</w:t>
      </w:r>
    </w:p>
    <w:p w:rsidR="00367274" w:rsidRDefault="00367274" w:rsidP="00042C28">
      <w:pPr>
        <w:rPr>
          <w:lang w:eastAsia="pl-PL"/>
        </w:rPr>
      </w:pPr>
    </w:p>
    <w:p w:rsidR="00FA4AE7" w:rsidRDefault="00FA4AE7" w:rsidP="00FA4AE7">
      <w:r w:rsidRPr="009737E8">
        <w:t xml:space="preserve">Obszar </w:t>
      </w:r>
      <w:r>
        <w:t xml:space="preserve">gminy Opoczno położony jest w zlewniach 10 rzecznych </w:t>
      </w:r>
      <w:r w:rsidR="000F58D2">
        <w:t>JCWP</w:t>
      </w:r>
      <w:r>
        <w:t xml:space="preserve">, które zostały przedstawione </w:t>
      </w:r>
      <w:r w:rsidRPr="009737E8">
        <w:t>poniżej</w:t>
      </w:r>
      <w:r>
        <w:t>.</w:t>
      </w:r>
    </w:p>
    <w:p w:rsidR="00FA4AE7" w:rsidRDefault="00FA4AE7" w:rsidP="00FA4AE7"/>
    <w:p w:rsidR="00FA4AE7" w:rsidRDefault="00FA4AE7" w:rsidP="00FA4AE7">
      <w:pPr>
        <w:pStyle w:val="Legenda"/>
      </w:pPr>
      <w:bookmarkStart w:id="43" w:name="_Toc49345100"/>
      <w:r>
        <w:t xml:space="preserve">Tabela </w:t>
      </w:r>
      <w:r w:rsidR="00287943">
        <w:fldChar w:fldCharType="begin"/>
      </w:r>
      <w:r w:rsidR="00287943">
        <w:instrText xml:space="preserve"> SEQ Tabela \* ARABIC </w:instrText>
      </w:r>
      <w:r w:rsidR="00287943">
        <w:fldChar w:fldCharType="separate"/>
      </w:r>
      <w:r w:rsidR="00755418">
        <w:rPr>
          <w:noProof/>
        </w:rPr>
        <w:t>14</w:t>
      </w:r>
      <w:r w:rsidR="00287943">
        <w:rPr>
          <w:noProof/>
        </w:rPr>
        <w:fldChar w:fldCharType="end"/>
      </w:r>
      <w:r>
        <w:t xml:space="preserve">. </w:t>
      </w:r>
      <w:r w:rsidR="00536633">
        <w:t>JCWP</w:t>
      </w:r>
      <w:r w:rsidRPr="00821B37">
        <w:t xml:space="preserve"> znajdujące się na obszarze</w:t>
      </w:r>
      <w:r>
        <w:t xml:space="preserve"> gminy Opoczno</w:t>
      </w:r>
      <w:bookmarkEnd w:id="43"/>
    </w:p>
    <w:tbl>
      <w:tblPr>
        <w:tblStyle w:val="Tabela-Siatka11"/>
        <w:tblW w:w="9288" w:type="dxa"/>
        <w:tblLook w:val="04A0" w:firstRow="1" w:lastRow="0" w:firstColumn="1" w:lastColumn="0" w:noHBand="0" w:noVBand="1"/>
      </w:tblPr>
      <w:tblGrid>
        <w:gridCol w:w="1996"/>
        <w:gridCol w:w="2616"/>
        <w:gridCol w:w="2339"/>
        <w:gridCol w:w="2337"/>
      </w:tblGrid>
      <w:tr w:rsidR="00FA4AE7" w:rsidRPr="00246165" w:rsidTr="00FA4AE7">
        <w:trPr>
          <w:tblHeader/>
        </w:trPr>
        <w:tc>
          <w:tcPr>
            <w:tcW w:w="1075" w:type="pct"/>
            <w:tcBorders>
              <w:bottom w:val="single" w:sz="4" w:space="0" w:color="auto"/>
            </w:tcBorders>
            <w:shd w:val="clear" w:color="auto" w:fill="76923C" w:themeFill="accent3" w:themeFillShade="BF"/>
            <w:vAlign w:val="center"/>
          </w:tcPr>
          <w:p w:rsidR="00FA4AE7" w:rsidRPr="00246165" w:rsidRDefault="00FA4AE7" w:rsidP="00530510">
            <w:pPr>
              <w:spacing w:before="40" w:after="40" w:line="276" w:lineRule="auto"/>
              <w:jc w:val="center"/>
              <w:rPr>
                <w:rFonts w:eastAsiaTheme="minorEastAsia"/>
                <w:b/>
                <w:bCs/>
                <w:iCs/>
                <w:sz w:val="20"/>
                <w:szCs w:val="18"/>
                <w:lang w:eastAsia="pl-PL"/>
              </w:rPr>
            </w:pPr>
            <w:r w:rsidRPr="00246165">
              <w:rPr>
                <w:rFonts w:eastAsiaTheme="minorEastAsia"/>
                <w:b/>
                <w:bCs/>
                <w:iCs/>
                <w:sz w:val="20"/>
                <w:szCs w:val="18"/>
                <w:lang w:eastAsia="pl-PL"/>
              </w:rPr>
              <w:t>Kod JCWP</w:t>
            </w:r>
          </w:p>
        </w:tc>
        <w:tc>
          <w:tcPr>
            <w:tcW w:w="1408" w:type="pct"/>
            <w:tcBorders>
              <w:bottom w:val="single" w:sz="4" w:space="0" w:color="auto"/>
            </w:tcBorders>
            <w:shd w:val="clear" w:color="auto" w:fill="76923C" w:themeFill="accent3" w:themeFillShade="BF"/>
            <w:vAlign w:val="center"/>
          </w:tcPr>
          <w:p w:rsidR="00FA4AE7" w:rsidRPr="00246165" w:rsidRDefault="00FA4AE7" w:rsidP="00530510">
            <w:pPr>
              <w:spacing w:before="40" w:after="40" w:line="276" w:lineRule="auto"/>
              <w:jc w:val="center"/>
              <w:rPr>
                <w:rFonts w:eastAsiaTheme="minorEastAsia"/>
                <w:b/>
                <w:bCs/>
                <w:iCs/>
                <w:sz w:val="20"/>
                <w:szCs w:val="18"/>
                <w:lang w:eastAsia="pl-PL"/>
              </w:rPr>
            </w:pPr>
            <w:r w:rsidRPr="00246165">
              <w:rPr>
                <w:rFonts w:eastAsiaTheme="minorEastAsia"/>
                <w:b/>
                <w:bCs/>
                <w:iCs/>
                <w:sz w:val="20"/>
                <w:szCs w:val="18"/>
                <w:lang w:eastAsia="pl-PL"/>
              </w:rPr>
              <w:t>Nazwa JCWP</w:t>
            </w:r>
          </w:p>
        </w:tc>
        <w:tc>
          <w:tcPr>
            <w:tcW w:w="1259" w:type="pct"/>
            <w:tcBorders>
              <w:bottom w:val="single" w:sz="4" w:space="0" w:color="auto"/>
            </w:tcBorders>
            <w:shd w:val="clear" w:color="auto" w:fill="76923C" w:themeFill="accent3" w:themeFillShade="BF"/>
          </w:tcPr>
          <w:p w:rsidR="00FA4AE7" w:rsidRPr="00246165" w:rsidRDefault="00FA4AE7" w:rsidP="00530510">
            <w:pPr>
              <w:spacing w:before="40" w:after="40" w:line="276" w:lineRule="auto"/>
              <w:jc w:val="center"/>
              <w:rPr>
                <w:rFonts w:eastAsiaTheme="minorEastAsia"/>
                <w:b/>
                <w:bCs/>
                <w:iCs/>
                <w:sz w:val="20"/>
                <w:szCs w:val="18"/>
                <w:lang w:eastAsia="pl-PL"/>
              </w:rPr>
            </w:pPr>
            <w:r>
              <w:rPr>
                <w:rFonts w:eastAsiaTheme="minorEastAsia"/>
                <w:b/>
                <w:bCs/>
                <w:iCs/>
                <w:sz w:val="20"/>
                <w:szCs w:val="18"/>
                <w:lang w:eastAsia="pl-PL"/>
              </w:rPr>
              <w:t>Status JCWP*</w:t>
            </w:r>
          </w:p>
        </w:tc>
        <w:tc>
          <w:tcPr>
            <w:tcW w:w="1258" w:type="pct"/>
            <w:tcBorders>
              <w:bottom w:val="single" w:sz="4" w:space="0" w:color="auto"/>
            </w:tcBorders>
            <w:shd w:val="clear" w:color="auto" w:fill="76923C" w:themeFill="accent3" w:themeFillShade="BF"/>
            <w:vAlign w:val="center"/>
          </w:tcPr>
          <w:p w:rsidR="00FA4AE7" w:rsidRDefault="00FA4AE7" w:rsidP="00FA4AE7">
            <w:pPr>
              <w:spacing w:before="40" w:after="40"/>
              <w:jc w:val="center"/>
              <w:rPr>
                <w:rFonts w:eastAsiaTheme="minorEastAsia"/>
                <w:b/>
                <w:bCs/>
                <w:iCs/>
                <w:sz w:val="20"/>
                <w:szCs w:val="18"/>
                <w:lang w:eastAsia="pl-PL"/>
              </w:rPr>
            </w:pPr>
            <w:r>
              <w:rPr>
                <w:rFonts w:eastAsiaTheme="minorEastAsia"/>
                <w:b/>
                <w:bCs/>
                <w:iCs/>
                <w:sz w:val="20"/>
                <w:szCs w:val="18"/>
                <w:lang w:eastAsia="pl-PL"/>
              </w:rPr>
              <w:t>Stan wód</w:t>
            </w:r>
          </w:p>
        </w:tc>
      </w:tr>
      <w:tr w:rsidR="00FA4AE7" w:rsidRPr="00246165" w:rsidTr="00FA4AE7">
        <w:tc>
          <w:tcPr>
            <w:tcW w:w="1075" w:type="pct"/>
            <w:vAlign w:val="center"/>
          </w:tcPr>
          <w:p w:rsidR="00FA4AE7" w:rsidRPr="00FA4AE7" w:rsidRDefault="00FA4AE7" w:rsidP="00FA4AE7">
            <w:pPr>
              <w:spacing w:before="40" w:after="40" w:line="276" w:lineRule="auto"/>
              <w:jc w:val="center"/>
              <w:rPr>
                <w:sz w:val="20"/>
              </w:rPr>
            </w:pPr>
            <w:r w:rsidRPr="00FA4AE7">
              <w:rPr>
                <w:sz w:val="20"/>
              </w:rPr>
              <w:t xml:space="preserve">RW200017254749 </w:t>
            </w:r>
          </w:p>
        </w:tc>
        <w:tc>
          <w:tcPr>
            <w:tcW w:w="1408" w:type="pct"/>
            <w:vAlign w:val="center"/>
          </w:tcPr>
          <w:p w:rsidR="00FA4AE7" w:rsidRPr="00FA4AE7" w:rsidRDefault="00FA4AE7" w:rsidP="00530510">
            <w:pPr>
              <w:spacing w:before="40" w:after="40" w:line="276" w:lineRule="auto"/>
              <w:jc w:val="center"/>
              <w:rPr>
                <w:sz w:val="20"/>
              </w:rPr>
            </w:pPr>
            <w:r w:rsidRPr="00FA4AE7">
              <w:rPr>
                <w:sz w:val="20"/>
              </w:rPr>
              <w:t>Słomianka</w:t>
            </w:r>
          </w:p>
        </w:tc>
        <w:tc>
          <w:tcPr>
            <w:tcW w:w="1259" w:type="pct"/>
            <w:vAlign w:val="center"/>
          </w:tcPr>
          <w:p w:rsidR="00FA4AE7" w:rsidRPr="003C6582" w:rsidRDefault="00FA4AE7" w:rsidP="00530510">
            <w:pPr>
              <w:spacing w:before="40" w:after="40" w:line="276" w:lineRule="auto"/>
              <w:jc w:val="center"/>
              <w:rPr>
                <w:rFonts w:eastAsia="Calibri" w:cs="Arial"/>
                <w:sz w:val="20"/>
                <w:szCs w:val="20"/>
              </w:rPr>
            </w:pPr>
            <w:r>
              <w:rPr>
                <w:rFonts w:eastAsia="Calibri" w:cs="Arial"/>
                <w:sz w:val="20"/>
                <w:szCs w:val="20"/>
              </w:rPr>
              <w:t>NAT</w:t>
            </w:r>
          </w:p>
        </w:tc>
        <w:tc>
          <w:tcPr>
            <w:tcW w:w="1258" w:type="pct"/>
            <w:vAlign w:val="center"/>
          </w:tcPr>
          <w:p w:rsidR="00FA4AE7" w:rsidRPr="003C6582" w:rsidRDefault="00FA4AE7" w:rsidP="00FA4AE7">
            <w:pPr>
              <w:spacing w:before="40" w:after="40"/>
              <w:jc w:val="center"/>
              <w:rPr>
                <w:rFonts w:eastAsia="Calibri" w:cs="Arial"/>
                <w:sz w:val="20"/>
                <w:szCs w:val="20"/>
              </w:rPr>
            </w:pPr>
            <w:r>
              <w:rPr>
                <w:rFonts w:eastAsia="Calibri" w:cs="Arial"/>
                <w:sz w:val="20"/>
                <w:szCs w:val="20"/>
              </w:rPr>
              <w:t>zły</w:t>
            </w:r>
          </w:p>
        </w:tc>
      </w:tr>
      <w:tr w:rsidR="00FA4AE7" w:rsidRPr="00246165" w:rsidTr="00FA4AE7">
        <w:tc>
          <w:tcPr>
            <w:tcW w:w="1075" w:type="pct"/>
            <w:vAlign w:val="center"/>
          </w:tcPr>
          <w:p w:rsidR="00FA4AE7" w:rsidRPr="00FA4AE7" w:rsidRDefault="00FA4AE7" w:rsidP="00530510">
            <w:pPr>
              <w:spacing w:before="40" w:after="40" w:line="276" w:lineRule="auto"/>
              <w:jc w:val="center"/>
              <w:rPr>
                <w:sz w:val="20"/>
              </w:rPr>
            </w:pPr>
            <w:r w:rsidRPr="00FA4AE7">
              <w:rPr>
                <w:sz w:val="20"/>
              </w:rPr>
              <w:t>RW200017254854</w:t>
            </w:r>
          </w:p>
        </w:tc>
        <w:tc>
          <w:tcPr>
            <w:tcW w:w="1408" w:type="pct"/>
            <w:vAlign w:val="center"/>
          </w:tcPr>
          <w:p w:rsidR="00FA4AE7" w:rsidRPr="00FA4AE7" w:rsidRDefault="00FA4AE7" w:rsidP="00530510">
            <w:pPr>
              <w:spacing w:before="40" w:after="40" w:line="276" w:lineRule="auto"/>
              <w:jc w:val="center"/>
              <w:rPr>
                <w:sz w:val="20"/>
              </w:rPr>
            </w:pPr>
            <w:r w:rsidRPr="00FA4AE7">
              <w:rPr>
                <w:sz w:val="20"/>
              </w:rPr>
              <w:t>Dopływ z Wólki Karwickiej</w:t>
            </w:r>
          </w:p>
        </w:tc>
        <w:tc>
          <w:tcPr>
            <w:tcW w:w="1259" w:type="pct"/>
            <w:vAlign w:val="center"/>
          </w:tcPr>
          <w:p w:rsidR="00FA4AE7" w:rsidRPr="003C6582" w:rsidRDefault="00FA4AE7" w:rsidP="00530510">
            <w:pPr>
              <w:spacing w:before="40" w:after="40" w:line="276" w:lineRule="auto"/>
              <w:jc w:val="center"/>
              <w:rPr>
                <w:rFonts w:eastAsia="Calibri" w:cs="Arial"/>
                <w:sz w:val="20"/>
                <w:szCs w:val="20"/>
              </w:rPr>
            </w:pPr>
            <w:r>
              <w:rPr>
                <w:rFonts w:eastAsia="Calibri" w:cs="Arial"/>
                <w:sz w:val="20"/>
                <w:szCs w:val="20"/>
              </w:rPr>
              <w:t>NAT</w:t>
            </w:r>
          </w:p>
        </w:tc>
        <w:tc>
          <w:tcPr>
            <w:tcW w:w="1258" w:type="pct"/>
            <w:vAlign w:val="center"/>
          </w:tcPr>
          <w:p w:rsidR="00FA4AE7" w:rsidRPr="003C6582" w:rsidRDefault="00FA4AE7" w:rsidP="00FA4AE7">
            <w:pPr>
              <w:spacing w:before="40" w:after="40"/>
              <w:jc w:val="center"/>
              <w:rPr>
                <w:rFonts w:eastAsia="Calibri" w:cs="Arial"/>
                <w:sz w:val="20"/>
                <w:szCs w:val="20"/>
              </w:rPr>
            </w:pPr>
            <w:r>
              <w:rPr>
                <w:rFonts w:eastAsia="Calibri" w:cs="Arial"/>
                <w:sz w:val="20"/>
                <w:szCs w:val="20"/>
              </w:rPr>
              <w:t>zły</w:t>
            </w:r>
          </w:p>
        </w:tc>
      </w:tr>
      <w:tr w:rsidR="00FA4AE7" w:rsidRPr="00246165" w:rsidTr="00FA4AE7">
        <w:tc>
          <w:tcPr>
            <w:tcW w:w="1075" w:type="pct"/>
            <w:vAlign w:val="center"/>
          </w:tcPr>
          <w:p w:rsidR="00FA4AE7" w:rsidRPr="00FA4AE7" w:rsidRDefault="00FA4AE7" w:rsidP="00530510">
            <w:pPr>
              <w:spacing w:before="40" w:after="40" w:line="276" w:lineRule="auto"/>
              <w:jc w:val="center"/>
              <w:rPr>
                <w:sz w:val="20"/>
              </w:rPr>
            </w:pPr>
            <w:r w:rsidRPr="00FA4AE7">
              <w:rPr>
                <w:sz w:val="20"/>
              </w:rPr>
              <w:t>RW2000172548552</w:t>
            </w:r>
          </w:p>
        </w:tc>
        <w:tc>
          <w:tcPr>
            <w:tcW w:w="1408" w:type="pct"/>
            <w:vAlign w:val="center"/>
          </w:tcPr>
          <w:p w:rsidR="00FA4AE7" w:rsidRPr="00FA4AE7" w:rsidRDefault="00FA4AE7" w:rsidP="00530510">
            <w:pPr>
              <w:spacing w:before="40" w:after="40" w:line="276" w:lineRule="auto"/>
              <w:jc w:val="center"/>
              <w:rPr>
                <w:sz w:val="20"/>
              </w:rPr>
            </w:pPr>
            <w:r w:rsidRPr="00FA4AE7">
              <w:rPr>
                <w:sz w:val="20"/>
              </w:rPr>
              <w:t>Dopływ z Libiszowa</w:t>
            </w:r>
          </w:p>
        </w:tc>
        <w:tc>
          <w:tcPr>
            <w:tcW w:w="1259" w:type="pct"/>
            <w:vAlign w:val="center"/>
          </w:tcPr>
          <w:p w:rsidR="00FA4AE7" w:rsidRPr="003C6582" w:rsidRDefault="00FA4AE7" w:rsidP="00530510">
            <w:pPr>
              <w:spacing w:before="40" w:after="40" w:line="276" w:lineRule="auto"/>
              <w:jc w:val="center"/>
              <w:rPr>
                <w:rFonts w:eastAsia="Calibri" w:cs="Arial"/>
                <w:sz w:val="20"/>
                <w:szCs w:val="20"/>
              </w:rPr>
            </w:pPr>
            <w:r>
              <w:rPr>
                <w:rFonts w:eastAsia="Calibri" w:cs="Arial"/>
                <w:sz w:val="20"/>
                <w:szCs w:val="20"/>
              </w:rPr>
              <w:t>NAT</w:t>
            </w:r>
          </w:p>
        </w:tc>
        <w:tc>
          <w:tcPr>
            <w:tcW w:w="1258" w:type="pct"/>
            <w:vAlign w:val="center"/>
          </w:tcPr>
          <w:p w:rsidR="00FA4AE7" w:rsidRPr="003C6582" w:rsidRDefault="00FA4AE7" w:rsidP="00FA4AE7">
            <w:pPr>
              <w:spacing w:before="40" w:after="40"/>
              <w:jc w:val="center"/>
              <w:rPr>
                <w:rFonts w:eastAsia="Calibri" w:cs="Arial"/>
                <w:sz w:val="20"/>
                <w:szCs w:val="20"/>
              </w:rPr>
            </w:pPr>
            <w:r>
              <w:rPr>
                <w:rFonts w:eastAsia="Calibri" w:cs="Arial"/>
                <w:sz w:val="20"/>
                <w:szCs w:val="20"/>
              </w:rPr>
              <w:t>zły</w:t>
            </w:r>
          </w:p>
        </w:tc>
      </w:tr>
      <w:tr w:rsidR="00FA4AE7" w:rsidRPr="00246165" w:rsidTr="00FA4AE7">
        <w:tc>
          <w:tcPr>
            <w:tcW w:w="1075" w:type="pct"/>
            <w:vAlign w:val="center"/>
          </w:tcPr>
          <w:p w:rsidR="00FA4AE7" w:rsidRPr="00FA4AE7" w:rsidRDefault="00FA4AE7" w:rsidP="00530510">
            <w:pPr>
              <w:spacing w:before="40" w:after="40" w:line="276" w:lineRule="auto"/>
              <w:jc w:val="center"/>
              <w:rPr>
                <w:sz w:val="20"/>
              </w:rPr>
            </w:pPr>
            <w:r w:rsidRPr="00FA4AE7">
              <w:rPr>
                <w:sz w:val="20"/>
              </w:rPr>
              <w:t>RW200024254849</w:t>
            </w:r>
          </w:p>
        </w:tc>
        <w:tc>
          <w:tcPr>
            <w:tcW w:w="1408" w:type="pct"/>
            <w:vAlign w:val="center"/>
          </w:tcPr>
          <w:p w:rsidR="00FA4AE7" w:rsidRPr="00FA4AE7" w:rsidRDefault="00FA4AE7" w:rsidP="00530510">
            <w:pPr>
              <w:spacing w:before="40" w:after="40" w:line="276" w:lineRule="auto"/>
              <w:jc w:val="center"/>
              <w:rPr>
                <w:sz w:val="20"/>
              </w:rPr>
            </w:pPr>
            <w:proofErr w:type="spellStart"/>
            <w:r w:rsidRPr="00FA4AE7">
              <w:rPr>
                <w:sz w:val="20"/>
              </w:rPr>
              <w:t>Wąglanka</w:t>
            </w:r>
            <w:proofErr w:type="spellEnd"/>
            <w:r w:rsidRPr="00FA4AE7">
              <w:rPr>
                <w:sz w:val="20"/>
              </w:rPr>
              <w:t xml:space="preserve"> od </w:t>
            </w:r>
            <w:proofErr w:type="spellStart"/>
            <w:r w:rsidRPr="00FA4AE7">
              <w:rPr>
                <w:sz w:val="20"/>
              </w:rPr>
              <w:t>zb.</w:t>
            </w:r>
            <w:proofErr w:type="spellEnd"/>
            <w:r w:rsidRPr="00FA4AE7">
              <w:rPr>
                <w:sz w:val="20"/>
              </w:rPr>
              <w:t xml:space="preserve"> </w:t>
            </w:r>
            <w:proofErr w:type="spellStart"/>
            <w:r w:rsidRPr="00FA4AE7">
              <w:rPr>
                <w:sz w:val="20"/>
              </w:rPr>
              <w:t>Wąglanka</w:t>
            </w:r>
            <w:proofErr w:type="spellEnd"/>
            <w:r w:rsidRPr="00FA4AE7">
              <w:rPr>
                <w:sz w:val="20"/>
              </w:rPr>
              <w:t>-Miedzna do ujścia</w:t>
            </w:r>
          </w:p>
        </w:tc>
        <w:tc>
          <w:tcPr>
            <w:tcW w:w="1259" w:type="pct"/>
            <w:vAlign w:val="center"/>
          </w:tcPr>
          <w:p w:rsidR="00FA4AE7" w:rsidRPr="003C6582" w:rsidRDefault="00FA4AE7" w:rsidP="00530510">
            <w:pPr>
              <w:spacing w:before="40" w:after="40" w:line="276" w:lineRule="auto"/>
              <w:jc w:val="center"/>
              <w:rPr>
                <w:rFonts w:eastAsia="Calibri" w:cs="Arial"/>
                <w:sz w:val="20"/>
                <w:szCs w:val="20"/>
              </w:rPr>
            </w:pPr>
            <w:r>
              <w:rPr>
                <w:rFonts w:eastAsia="Calibri" w:cs="Arial"/>
                <w:sz w:val="20"/>
                <w:szCs w:val="20"/>
              </w:rPr>
              <w:t>SZCW</w:t>
            </w:r>
          </w:p>
        </w:tc>
        <w:tc>
          <w:tcPr>
            <w:tcW w:w="1258" w:type="pct"/>
            <w:vAlign w:val="center"/>
          </w:tcPr>
          <w:p w:rsidR="00FA4AE7" w:rsidRPr="003C6582" w:rsidRDefault="00FA4AE7" w:rsidP="00FA4AE7">
            <w:pPr>
              <w:spacing w:before="40" w:after="40"/>
              <w:jc w:val="center"/>
              <w:rPr>
                <w:rFonts w:eastAsia="Calibri" w:cs="Arial"/>
                <w:sz w:val="20"/>
                <w:szCs w:val="20"/>
              </w:rPr>
            </w:pPr>
            <w:r>
              <w:rPr>
                <w:rFonts w:eastAsia="Calibri" w:cs="Arial"/>
                <w:sz w:val="20"/>
                <w:szCs w:val="20"/>
              </w:rPr>
              <w:t>zły</w:t>
            </w:r>
          </w:p>
        </w:tc>
      </w:tr>
      <w:tr w:rsidR="00FA4AE7" w:rsidRPr="00246165" w:rsidTr="00FA4AE7">
        <w:tc>
          <w:tcPr>
            <w:tcW w:w="1075" w:type="pct"/>
            <w:vAlign w:val="center"/>
          </w:tcPr>
          <w:p w:rsidR="00FA4AE7" w:rsidRPr="00FA4AE7" w:rsidRDefault="00FA4AE7" w:rsidP="00530510">
            <w:pPr>
              <w:spacing w:before="40" w:after="40" w:line="276" w:lineRule="auto"/>
              <w:jc w:val="center"/>
              <w:rPr>
                <w:sz w:val="20"/>
              </w:rPr>
            </w:pPr>
            <w:r w:rsidRPr="00FA4AE7">
              <w:rPr>
                <w:sz w:val="20"/>
              </w:rPr>
              <w:t>RW20006254839</w:t>
            </w:r>
          </w:p>
        </w:tc>
        <w:tc>
          <w:tcPr>
            <w:tcW w:w="1408" w:type="pct"/>
            <w:vAlign w:val="center"/>
          </w:tcPr>
          <w:p w:rsidR="00FA4AE7" w:rsidRPr="00FA4AE7" w:rsidRDefault="00FA4AE7" w:rsidP="00530510">
            <w:pPr>
              <w:spacing w:before="40" w:after="40" w:line="276" w:lineRule="auto"/>
              <w:jc w:val="center"/>
              <w:rPr>
                <w:sz w:val="20"/>
              </w:rPr>
            </w:pPr>
            <w:r w:rsidRPr="00FA4AE7">
              <w:rPr>
                <w:sz w:val="20"/>
              </w:rPr>
              <w:t xml:space="preserve">Drzewiczka od źródeł do </w:t>
            </w:r>
            <w:proofErr w:type="spellStart"/>
            <w:r w:rsidRPr="00FA4AE7">
              <w:rPr>
                <w:sz w:val="20"/>
              </w:rPr>
              <w:t>Wąglanki</w:t>
            </w:r>
            <w:proofErr w:type="spellEnd"/>
            <w:r w:rsidRPr="00FA4AE7">
              <w:rPr>
                <w:sz w:val="20"/>
              </w:rPr>
              <w:t xml:space="preserve"> bez </w:t>
            </w:r>
            <w:proofErr w:type="spellStart"/>
            <w:r w:rsidRPr="00FA4AE7">
              <w:rPr>
                <w:sz w:val="20"/>
              </w:rPr>
              <w:t>Wąglanki</w:t>
            </w:r>
            <w:proofErr w:type="spellEnd"/>
          </w:p>
        </w:tc>
        <w:tc>
          <w:tcPr>
            <w:tcW w:w="1259" w:type="pct"/>
            <w:vAlign w:val="center"/>
          </w:tcPr>
          <w:p w:rsidR="00FA4AE7" w:rsidRPr="003C6582" w:rsidRDefault="00FA4AE7" w:rsidP="00530510">
            <w:pPr>
              <w:spacing w:before="40" w:after="40" w:line="276" w:lineRule="auto"/>
              <w:jc w:val="center"/>
              <w:rPr>
                <w:rFonts w:eastAsia="Calibri" w:cs="Arial"/>
                <w:sz w:val="20"/>
                <w:szCs w:val="20"/>
              </w:rPr>
            </w:pPr>
            <w:r>
              <w:rPr>
                <w:rFonts w:eastAsia="Calibri" w:cs="Arial"/>
                <w:sz w:val="20"/>
                <w:szCs w:val="20"/>
              </w:rPr>
              <w:t>NAT</w:t>
            </w:r>
          </w:p>
        </w:tc>
        <w:tc>
          <w:tcPr>
            <w:tcW w:w="1258" w:type="pct"/>
            <w:vAlign w:val="center"/>
          </w:tcPr>
          <w:p w:rsidR="00FA4AE7" w:rsidRPr="003C6582" w:rsidRDefault="00FA4AE7" w:rsidP="00FA4AE7">
            <w:pPr>
              <w:spacing w:before="40" w:after="40"/>
              <w:jc w:val="center"/>
              <w:rPr>
                <w:rFonts w:eastAsia="Calibri" w:cs="Arial"/>
                <w:sz w:val="20"/>
                <w:szCs w:val="20"/>
              </w:rPr>
            </w:pPr>
            <w:r>
              <w:rPr>
                <w:rFonts w:eastAsia="Calibri" w:cs="Arial"/>
                <w:sz w:val="20"/>
                <w:szCs w:val="20"/>
              </w:rPr>
              <w:t>zły</w:t>
            </w:r>
          </w:p>
        </w:tc>
      </w:tr>
      <w:tr w:rsidR="00FA4AE7" w:rsidRPr="00246165" w:rsidTr="00FA4AE7">
        <w:tc>
          <w:tcPr>
            <w:tcW w:w="1075" w:type="pct"/>
            <w:vAlign w:val="center"/>
          </w:tcPr>
          <w:p w:rsidR="00FA4AE7" w:rsidRPr="00FA4AE7" w:rsidRDefault="00FA4AE7" w:rsidP="00530510">
            <w:pPr>
              <w:spacing w:before="40" w:after="40" w:line="276" w:lineRule="auto"/>
              <w:jc w:val="center"/>
              <w:rPr>
                <w:sz w:val="20"/>
              </w:rPr>
            </w:pPr>
            <w:r w:rsidRPr="00FA4AE7">
              <w:rPr>
                <w:sz w:val="20"/>
              </w:rPr>
              <w:t>RW200062548489</w:t>
            </w:r>
          </w:p>
        </w:tc>
        <w:tc>
          <w:tcPr>
            <w:tcW w:w="1408" w:type="pct"/>
            <w:vAlign w:val="center"/>
          </w:tcPr>
          <w:p w:rsidR="00FA4AE7" w:rsidRPr="00FA4AE7" w:rsidRDefault="00FA4AE7" w:rsidP="00530510">
            <w:pPr>
              <w:spacing w:before="40" w:after="40" w:line="276" w:lineRule="auto"/>
              <w:jc w:val="center"/>
              <w:rPr>
                <w:sz w:val="20"/>
              </w:rPr>
            </w:pPr>
            <w:r w:rsidRPr="00FA4AE7">
              <w:rPr>
                <w:sz w:val="20"/>
              </w:rPr>
              <w:t>Opocznianka</w:t>
            </w:r>
          </w:p>
        </w:tc>
        <w:tc>
          <w:tcPr>
            <w:tcW w:w="1259" w:type="pct"/>
            <w:vAlign w:val="center"/>
          </w:tcPr>
          <w:p w:rsidR="00FA4AE7" w:rsidRPr="003C6582" w:rsidRDefault="00FA4AE7" w:rsidP="00530510">
            <w:pPr>
              <w:spacing w:before="40" w:after="40" w:line="276" w:lineRule="auto"/>
              <w:jc w:val="center"/>
              <w:rPr>
                <w:rFonts w:eastAsia="Calibri" w:cs="Arial"/>
                <w:sz w:val="20"/>
                <w:szCs w:val="20"/>
              </w:rPr>
            </w:pPr>
            <w:r>
              <w:rPr>
                <w:rFonts w:eastAsia="Calibri" w:cs="Arial"/>
                <w:sz w:val="20"/>
                <w:szCs w:val="20"/>
              </w:rPr>
              <w:t>NAT</w:t>
            </w:r>
          </w:p>
        </w:tc>
        <w:tc>
          <w:tcPr>
            <w:tcW w:w="1258" w:type="pct"/>
            <w:vAlign w:val="center"/>
          </w:tcPr>
          <w:p w:rsidR="00FA4AE7" w:rsidRPr="003C6582" w:rsidRDefault="00FA4AE7" w:rsidP="00530510">
            <w:pPr>
              <w:spacing w:before="40" w:after="40"/>
              <w:jc w:val="center"/>
              <w:rPr>
                <w:rFonts w:eastAsia="Calibri" w:cs="Arial"/>
                <w:sz w:val="20"/>
                <w:szCs w:val="20"/>
              </w:rPr>
            </w:pPr>
            <w:r>
              <w:rPr>
                <w:rFonts w:eastAsia="Calibri" w:cs="Arial"/>
                <w:sz w:val="20"/>
                <w:szCs w:val="20"/>
              </w:rPr>
              <w:t>dobry</w:t>
            </w:r>
          </w:p>
        </w:tc>
      </w:tr>
      <w:tr w:rsidR="00FA4AE7" w:rsidRPr="00246165" w:rsidTr="00FA4AE7">
        <w:tc>
          <w:tcPr>
            <w:tcW w:w="1075" w:type="pct"/>
            <w:vAlign w:val="center"/>
          </w:tcPr>
          <w:p w:rsidR="00FA4AE7" w:rsidRPr="00FA4AE7" w:rsidRDefault="00FA4AE7" w:rsidP="00530510">
            <w:pPr>
              <w:spacing w:before="40" w:after="40"/>
              <w:jc w:val="center"/>
              <w:rPr>
                <w:sz w:val="20"/>
              </w:rPr>
            </w:pPr>
            <w:r w:rsidRPr="00FA4AE7">
              <w:rPr>
                <w:sz w:val="20"/>
              </w:rPr>
              <w:t>RW200062548529</w:t>
            </w:r>
          </w:p>
        </w:tc>
        <w:tc>
          <w:tcPr>
            <w:tcW w:w="1408" w:type="pct"/>
            <w:vAlign w:val="center"/>
          </w:tcPr>
          <w:p w:rsidR="00FA4AE7" w:rsidRPr="00FA4AE7" w:rsidRDefault="00FA4AE7" w:rsidP="00530510">
            <w:pPr>
              <w:spacing w:before="40" w:after="40"/>
              <w:jc w:val="center"/>
              <w:rPr>
                <w:sz w:val="20"/>
              </w:rPr>
            </w:pPr>
            <w:r w:rsidRPr="00FA4AE7">
              <w:rPr>
                <w:sz w:val="20"/>
              </w:rPr>
              <w:t>Zatoka</w:t>
            </w:r>
          </w:p>
        </w:tc>
        <w:tc>
          <w:tcPr>
            <w:tcW w:w="1259" w:type="pct"/>
            <w:vAlign w:val="center"/>
          </w:tcPr>
          <w:p w:rsidR="00FA4AE7" w:rsidRPr="003C6582" w:rsidRDefault="00FA4AE7" w:rsidP="00530510">
            <w:pPr>
              <w:spacing w:before="40" w:after="40" w:line="276" w:lineRule="auto"/>
              <w:jc w:val="center"/>
              <w:rPr>
                <w:rFonts w:eastAsia="Calibri" w:cs="Arial"/>
                <w:sz w:val="20"/>
                <w:szCs w:val="20"/>
              </w:rPr>
            </w:pPr>
            <w:r>
              <w:rPr>
                <w:rFonts w:eastAsia="Calibri" w:cs="Arial"/>
                <w:sz w:val="20"/>
                <w:szCs w:val="20"/>
              </w:rPr>
              <w:t>NAT</w:t>
            </w:r>
          </w:p>
        </w:tc>
        <w:tc>
          <w:tcPr>
            <w:tcW w:w="1258" w:type="pct"/>
            <w:vAlign w:val="center"/>
          </w:tcPr>
          <w:p w:rsidR="00FA4AE7" w:rsidRPr="003C6582" w:rsidRDefault="00FA4AE7" w:rsidP="00530510">
            <w:pPr>
              <w:spacing w:before="40" w:after="40"/>
              <w:jc w:val="center"/>
              <w:rPr>
                <w:rFonts w:eastAsia="Calibri" w:cs="Arial"/>
                <w:sz w:val="20"/>
                <w:szCs w:val="20"/>
              </w:rPr>
            </w:pPr>
            <w:r>
              <w:rPr>
                <w:rFonts w:eastAsia="Calibri" w:cs="Arial"/>
                <w:sz w:val="20"/>
                <w:szCs w:val="20"/>
              </w:rPr>
              <w:t>dobry</w:t>
            </w:r>
          </w:p>
        </w:tc>
      </w:tr>
      <w:tr w:rsidR="00FA4AE7" w:rsidRPr="00246165" w:rsidTr="00FA4AE7">
        <w:tc>
          <w:tcPr>
            <w:tcW w:w="1075" w:type="pct"/>
            <w:vAlign w:val="center"/>
          </w:tcPr>
          <w:p w:rsidR="00FA4AE7" w:rsidRPr="00FA4AE7" w:rsidRDefault="00FA4AE7" w:rsidP="00530510">
            <w:pPr>
              <w:spacing w:before="40" w:after="40"/>
              <w:jc w:val="center"/>
              <w:rPr>
                <w:sz w:val="20"/>
              </w:rPr>
            </w:pPr>
            <w:r w:rsidRPr="00FA4AE7">
              <w:rPr>
                <w:sz w:val="20"/>
              </w:rPr>
              <w:t>RW200062548532</w:t>
            </w:r>
          </w:p>
        </w:tc>
        <w:tc>
          <w:tcPr>
            <w:tcW w:w="1408" w:type="pct"/>
            <w:vAlign w:val="center"/>
          </w:tcPr>
          <w:p w:rsidR="00FA4AE7" w:rsidRPr="00FA4AE7" w:rsidRDefault="00FA4AE7" w:rsidP="00530510">
            <w:pPr>
              <w:spacing w:before="40" w:after="40"/>
              <w:jc w:val="center"/>
              <w:rPr>
                <w:sz w:val="20"/>
              </w:rPr>
            </w:pPr>
            <w:r w:rsidRPr="00FA4AE7">
              <w:rPr>
                <w:sz w:val="20"/>
              </w:rPr>
              <w:t>Dopływ z Bielowic</w:t>
            </w:r>
          </w:p>
        </w:tc>
        <w:tc>
          <w:tcPr>
            <w:tcW w:w="1259" w:type="pct"/>
            <w:vAlign w:val="center"/>
          </w:tcPr>
          <w:p w:rsidR="00FA4AE7" w:rsidRPr="003C6582" w:rsidRDefault="00FA4AE7" w:rsidP="00530510">
            <w:pPr>
              <w:spacing w:before="40" w:after="40" w:line="276" w:lineRule="auto"/>
              <w:jc w:val="center"/>
              <w:rPr>
                <w:rFonts w:eastAsia="Calibri" w:cs="Arial"/>
                <w:sz w:val="20"/>
                <w:szCs w:val="20"/>
              </w:rPr>
            </w:pPr>
            <w:r>
              <w:rPr>
                <w:rFonts w:eastAsia="Calibri" w:cs="Arial"/>
                <w:sz w:val="20"/>
                <w:szCs w:val="20"/>
              </w:rPr>
              <w:t>NAT</w:t>
            </w:r>
          </w:p>
        </w:tc>
        <w:tc>
          <w:tcPr>
            <w:tcW w:w="1258" w:type="pct"/>
            <w:vAlign w:val="center"/>
          </w:tcPr>
          <w:p w:rsidR="00FA4AE7" w:rsidRPr="003C6582" w:rsidRDefault="00FA4AE7" w:rsidP="00530510">
            <w:pPr>
              <w:spacing w:before="40" w:after="40"/>
              <w:jc w:val="center"/>
              <w:rPr>
                <w:rFonts w:eastAsia="Calibri" w:cs="Arial"/>
                <w:sz w:val="20"/>
                <w:szCs w:val="20"/>
              </w:rPr>
            </w:pPr>
            <w:r>
              <w:rPr>
                <w:rFonts w:eastAsia="Calibri" w:cs="Arial"/>
                <w:sz w:val="20"/>
                <w:szCs w:val="20"/>
              </w:rPr>
              <w:t>dobry</w:t>
            </w:r>
          </w:p>
        </w:tc>
      </w:tr>
      <w:tr w:rsidR="00FA4AE7" w:rsidRPr="00246165" w:rsidTr="00FA4AE7">
        <w:tc>
          <w:tcPr>
            <w:tcW w:w="1075" w:type="pct"/>
            <w:vAlign w:val="center"/>
          </w:tcPr>
          <w:p w:rsidR="00FA4AE7" w:rsidRPr="00FA4AE7" w:rsidRDefault="00FA4AE7" w:rsidP="00530510">
            <w:pPr>
              <w:spacing w:before="40" w:after="40"/>
              <w:jc w:val="center"/>
              <w:rPr>
                <w:sz w:val="20"/>
              </w:rPr>
            </w:pPr>
            <w:r w:rsidRPr="00FA4AE7">
              <w:rPr>
                <w:sz w:val="20"/>
              </w:rPr>
              <w:t>RW20006254869</w:t>
            </w:r>
          </w:p>
        </w:tc>
        <w:tc>
          <w:tcPr>
            <w:tcW w:w="1408" w:type="pct"/>
            <w:vAlign w:val="center"/>
          </w:tcPr>
          <w:p w:rsidR="00FA4AE7" w:rsidRPr="00FA4AE7" w:rsidRDefault="00FA4AE7" w:rsidP="00530510">
            <w:pPr>
              <w:spacing w:before="40" w:after="40"/>
              <w:jc w:val="center"/>
              <w:rPr>
                <w:sz w:val="20"/>
              </w:rPr>
            </w:pPr>
            <w:proofErr w:type="spellStart"/>
            <w:r w:rsidRPr="00FA4AE7">
              <w:rPr>
                <w:sz w:val="20"/>
              </w:rPr>
              <w:t>Brzuśnia</w:t>
            </w:r>
            <w:proofErr w:type="spellEnd"/>
          </w:p>
        </w:tc>
        <w:tc>
          <w:tcPr>
            <w:tcW w:w="1259" w:type="pct"/>
            <w:vAlign w:val="center"/>
          </w:tcPr>
          <w:p w:rsidR="00FA4AE7" w:rsidRPr="003C6582" w:rsidRDefault="00FA4AE7" w:rsidP="00530510">
            <w:pPr>
              <w:spacing w:before="40" w:after="40" w:line="276" w:lineRule="auto"/>
              <w:jc w:val="center"/>
              <w:rPr>
                <w:rFonts w:eastAsia="Calibri" w:cs="Arial"/>
                <w:sz w:val="20"/>
                <w:szCs w:val="20"/>
              </w:rPr>
            </w:pPr>
            <w:r>
              <w:rPr>
                <w:rFonts w:eastAsia="Calibri" w:cs="Arial"/>
                <w:sz w:val="20"/>
                <w:szCs w:val="20"/>
              </w:rPr>
              <w:t>NAT</w:t>
            </w:r>
          </w:p>
        </w:tc>
        <w:tc>
          <w:tcPr>
            <w:tcW w:w="1258" w:type="pct"/>
            <w:vAlign w:val="center"/>
          </w:tcPr>
          <w:p w:rsidR="00FA4AE7" w:rsidRPr="003C6582" w:rsidRDefault="00FA4AE7" w:rsidP="00530510">
            <w:pPr>
              <w:spacing w:before="40" w:after="40"/>
              <w:jc w:val="center"/>
              <w:rPr>
                <w:rFonts w:eastAsia="Calibri" w:cs="Arial"/>
                <w:sz w:val="20"/>
                <w:szCs w:val="20"/>
              </w:rPr>
            </w:pPr>
            <w:r>
              <w:rPr>
                <w:rFonts w:eastAsia="Calibri" w:cs="Arial"/>
                <w:sz w:val="20"/>
                <w:szCs w:val="20"/>
              </w:rPr>
              <w:t>zły</w:t>
            </w:r>
          </w:p>
        </w:tc>
      </w:tr>
      <w:tr w:rsidR="00FA4AE7" w:rsidRPr="00246165" w:rsidTr="00FA4AE7">
        <w:tc>
          <w:tcPr>
            <w:tcW w:w="1075" w:type="pct"/>
            <w:vAlign w:val="center"/>
          </w:tcPr>
          <w:p w:rsidR="00FA4AE7" w:rsidRPr="00FA4AE7" w:rsidRDefault="00FA4AE7" w:rsidP="00530510">
            <w:pPr>
              <w:spacing w:before="40" w:after="40"/>
              <w:jc w:val="center"/>
              <w:rPr>
                <w:sz w:val="20"/>
              </w:rPr>
            </w:pPr>
            <w:r w:rsidRPr="00FA4AE7">
              <w:rPr>
                <w:sz w:val="20"/>
              </w:rPr>
              <w:t>RW20009254859</w:t>
            </w:r>
          </w:p>
        </w:tc>
        <w:tc>
          <w:tcPr>
            <w:tcW w:w="1408" w:type="pct"/>
            <w:vAlign w:val="center"/>
          </w:tcPr>
          <w:p w:rsidR="00FA4AE7" w:rsidRPr="00FA4AE7" w:rsidRDefault="00FA4AE7" w:rsidP="00530510">
            <w:pPr>
              <w:spacing w:before="40" w:after="40"/>
              <w:jc w:val="center"/>
              <w:rPr>
                <w:sz w:val="20"/>
              </w:rPr>
            </w:pPr>
            <w:r w:rsidRPr="00FA4AE7">
              <w:rPr>
                <w:sz w:val="20"/>
              </w:rPr>
              <w:t xml:space="preserve">Drzewiczka od </w:t>
            </w:r>
            <w:proofErr w:type="spellStart"/>
            <w:r w:rsidRPr="00FA4AE7">
              <w:rPr>
                <w:sz w:val="20"/>
              </w:rPr>
              <w:t>Wąglanki</w:t>
            </w:r>
            <w:proofErr w:type="spellEnd"/>
            <w:r w:rsidRPr="00FA4AE7">
              <w:rPr>
                <w:sz w:val="20"/>
              </w:rPr>
              <w:t xml:space="preserve"> do </w:t>
            </w:r>
            <w:proofErr w:type="spellStart"/>
            <w:r w:rsidRPr="00FA4AE7">
              <w:rPr>
                <w:sz w:val="20"/>
              </w:rPr>
              <w:t>Brzuśni</w:t>
            </w:r>
            <w:proofErr w:type="spellEnd"/>
          </w:p>
        </w:tc>
        <w:tc>
          <w:tcPr>
            <w:tcW w:w="1259" w:type="pct"/>
            <w:vAlign w:val="center"/>
          </w:tcPr>
          <w:p w:rsidR="00FA4AE7" w:rsidRDefault="00FA4AE7" w:rsidP="00530510">
            <w:pPr>
              <w:spacing w:before="40" w:after="40"/>
              <w:jc w:val="center"/>
              <w:rPr>
                <w:rFonts w:eastAsia="Calibri" w:cs="Arial"/>
                <w:sz w:val="20"/>
                <w:szCs w:val="20"/>
              </w:rPr>
            </w:pPr>
            <w:r>
              <w:rPr>
                <w:rFonts w:eastAsia="Calibri" w:cs="Arial"/>
                <w:sz w:val="20"/>
                <w:szCs w:val="20"/>
              </w:rPr>
              <w:t>SZCW</w:t>
            </w:r>
          </w:p>
        </w:tc>
        <w:tc>
          <w:tcPr>
            <w:tcW w:w="1258" w:type="pct"/>
            <w:vAlign w:val="center"/>
          </w:tcPr>
          <w:p w:rsidR="00FA4AE7" w:rsidRDefault="00FA4AE7" w:rsidP="00FA4AE7">
            <w:pPr>
              <w:spacing w:before="40" w:after="40"/>
              <w:jc w:val="center"/>
              <w:rPr>
                <w:rFonts w:eastAsia="Calibri" w:cs="Arial"/>
                <w:sz w:val="20"/>
                <w:szCs w:val="20"/>
              </w:rPr>
            </w:pPr>
            <w:r>
              <w:rPr>
                <w:rFonts w:eastAsia="Calibri" w:cs="Arial"/>
                <w:sz w:val="20"/>
                <w:szCs w:val="20"/>
              </w:rPr>
              <w:t>zły</w:t>
            </w:r>
          </w:p>
        </w:tc>
      </w:tr>
    </w:tbl>
    <w:p w:rsidR="00FA4AE7" w:rsidRDefault="00FA4AE7" w:rsidP="00FA4AE7">
      <w:pPr>
        <w:pStyle w:val="Cytat"/>
      </w:pPr>
      <w:r>
        <w:t xml:space="preserve">źródło: </w:t>
      </w:r>
      <w:r w:rsidRPr="005551CA">
        <w:t>Aktualizacja Prog</w:t>
      </w:r>
      <w:r>
        <w:t>ramu Wodno-Środowiskowego Kraju</w:t>
      </w:r>
    </w:p>
    <w:p w:rsidR="00FA4AE7" w:rsidRDefault="00FA4AE7" w:rsidP="00FA4AE7">
      <w:pPr>
        <w:rPr>
          <w:sz w:val="20"/>
        </w:rPr>
      </w:pPr>
      <w:r>
        <w:rPr>
          <w:sz w:val="20"/>
        </w:rPr>
        <w:t>*NAT – naturalna,</w:t>
      </w:r>
    </w:p>
    <w:p w:rsidR="00FA4AE7" w:rsidRDefault="00FA4AE7" w:rsidP="00FA4AE7">
      <w:pPr>
        <w:rPr>
          <w:sz w:val="20"/>
        </w:rPr>
      </w:pPr>
      <w:r>
        <w:rPr>
          <w:sz w:val="20"/>
        </w:rPr>
        <w:t xml:space="preserve"> SZCW – silnie zmieniona część wód</w:t>
      </w:r>
    </w:p>
    <w:p w:rsidR="00536633" w:rsidRDefault="00536633" w:rsidP="00FA4AE7">
      <w:pPr>
        <w:rPr>
          <w:sz w:val="20"/>
        </w:rPr>
      </w:pPr>
    </w:p>
    <w:p w:rsidR="00536633" w:rsidRDefault="00536633" w:rsidP="00FA4AE7">
      <w:pPr>
        <w:rPr>
          <w:sz w:val="20"/>
        </w:rPr>
      </w:pPr>
    </w:p>
    <w:p w:rsidR="00536633" w:rsidRDefault="00536633" w:rsidP="00FA4AE7">
      <w:pPr>
        <w:rPr>
          <w:sz w:val="20"/>
        </w:rPr>
      </w:pPr>
    </w:p>
    <w:p w:rsidR="00536633" w:rsidRDefault="00536633" w:rsidP="00FA4AE7">
      <w:pPr>
        <w:rPr>
          <w:sz w:val="20"/>
        </w:rPr>
      </w:pPr>
    </w:p>
    <w:p w:rsidR="00536633" w:rsidRDefault="00536633" w:rsidP="00FA4AE7">
      <w:pPr>
        <w:rPr>
          <w:sz w:val="20"/>
        </w:rPr>
      </w:pPr>
    </w:p>
    <w:p w:rsidR="00536633" w:rsidRDefault="00536633" w:rsidP="00FA4AE7">
      <w:pPr>
        <w:rPr>
          <w:sz w:val="20"/>
        </w:rPr>
      </w:pPr>
    </w:p>
    <w:p w:rsidR="00536633" w:rsidRDefault="00536633" w:rsidP="00FA4AE7">
      <w:pPr>
        <w:rPr>
          <w:sz w:val="20"/>
        </w:rPr>
      </w:pPr>
    </w:p>
    <w:p w:rsidR="00536633" w:rsidRDefault="00536633" w:rsidP="00FA4AE7">
      <w:pPr>
        <w:rPr>
          <w:sz w:val="20"/>
        </w:rPr>
      </w:pPr>
    </w:p>
    <w:p w:rsidR="00536633" w:rsidRDefault="00536633" w:rsidP="00FA4AE7">
      <w:pPr>
        <w:rPr>
          <w:sz w:val="20"/>
        </w:rPr>
      </w:pPr>
    </w:p>
    <w:p w:rsidR="002E7196" w:rsidRDefault="002E7196" w:rsidP="00EA66B8">
      <w:pPr>
        <w:pStyle w:val="Legenda"/>
        <w:rPr>
          <w:b w:val="0"/>
          <w:bCs w:val="0"/>
          <w:szCs w:val="22"/>
        </w:rPr>
      </w:pPr>
    </w:p>
    <w:p w:rsidR="00EA66B8" w:rsidRDefault="00EA66B8" w:rsidP="00EA66B8">
      <w:pPr>
        <w:pStyle w:val="Legenda"/>
      </w:pPr>
      <w:bookmarkStart w:id="44" w:name="_Toc49345112"/>
      <w:r>
        <w:lastRenderedPageBreak/>
        <w:t xml:space="preserve">Rysunek </w:t>
      </w:r>
      <w:r w:rsidR="00287943">
        <w:fldChar w:fldCharType="begin"/>
      </w:r>
      <w:r w:rsidR="00287943">
        <w:instrText xml:space="preserve"> SEQ Rysunek \* ARABIC </w:instrText>
      </w:r>
      <w:r w:rsidR="00287943">
        <w:fldChar w:fldCharType="separate"/>
      </w:r>
      <w:r w:rsidR="00755418">
        <w:rPr>
          <w:noProof/>
        </w:rPr>
        <w:t>5</w:t>
      </w:r>
      <w:r w:rsidR="00287943">
        <w:rPr>
          <w:noProof/>
        </w:rPr>
        <w:fldChar w:fldCharType="end"/>
      </w:r>
      <w:r>
        <w:t>. Układ sieci hydrologicznej na terenie gminy Opoczno</w:t>
      </w:r>
      <w:bookmarkEnd w:id="44"/>
    </w:p>
    <w:p w:rsidR="00EA66B8" w:rsidRDefault="00EA66B8" w:rsidP="00C74AD8">
      <w:pPr>
        <w:jc w:val="center"/>
      </w:pPr>
      <w:r>
        <w:rPr>
          <w:noProof/>
          <w:lang w:eastAsia="pl-PL"/>
        </w:rPr>
        <w:drawing>
          <wp:inline distT="0" distB="0" distL="0" distR="0">
            <wp:extent cx="4347985" cy="4433777"/>
            <wp:effectExtent l="0" t="0" r="0" b="508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WP.png"/>
                    <pic:cNvPicPr/>
                  </pic:nvPicPr>
                  <pic:blipFill>
                    <a:blip r:embed="rId18">
                      <a:extLst>
                        <a:ext uri="{28A0092B-C50C-407E-A947-70E740481C1C}">
                          <a14:useLocalDpi xmlns:a14="http://schemas.microsoft.com/office/drawing/2010/main" val="0"/>
                        </a:ext>
                      </a:extLst>
                    </a:blip>
                    <a:stretch>
                      <a:fillRect/>
                    </a:stretch>
                  </pic:blipFill>
                  <pic:spPr>
                    <a:xfrm>
                      <a:off x="0" y="0"/>
                      <a:ext cx="4354493" cy="4440414"/>
                    </a:xfrm>
                    <a:prstGeom prst="rect">
                      <a:avLst/>
                    </a:prstGeom>
                  </pic:spPr>
                </pic:pic>
              </a:graphicData>
            </a:graphic>
          </wp:inline>
        </w:drawing>
      </w:r>
    </w:p>
    <w:p w:rsidR="00EA66B8" w:rsidRPr="00EA66B8" w:rsidRDefault="00EA66B8" w:rsidP="00EA66B8">
      <w:pPr>
        <w:pStyle w:val="Cytat"/>
      </w:pPr>
      <w:r>
        <w:t xml:space="preserve">źródło: </w:t>
      </w:r>
      <w:r w:rsidR="00C74AD8" w:rsidRPr="003B02E1">
        <w:t>wody.isok.gov.pl/</w:t>
      </w:r>
      <w:proofErr w:type="spellStart"/>
      <w:r w:rsidR="00C74AD8" w:rsidRPr="003B02E1">
        <w:t>imap_kzgw</w:t>
      </w:r>
      <w:proofErr w:type="spellEnd"/>
      <w:r w:rsidR="00C74AD8" w:rsidRPr="003B02E1">
        <w:t>/?</w:t>
      </w:r>
      <w:proofErr w:type="spellStart"/>
      <w:r w:rsidR="00C74AD8" w:rsidRPr="003B02E1">
        <w:t>gpmap</w:t>
      </w:r>
      <w:proofErr w:type="spellEnd"/>
      <w:r w:rsidR="00C74AD8" w:rsidRPr="003B02E1">
        <w:t>=</w:t>
      </w:r>
      <w:proofErr w:type="spellStart"/>
      <w:r w:rsidR="00C74AD8" w:rsidRPr="003B02E1">
        <w:t>gpPGW</w:t>
      </w:r>
      <w:proofErr w:type="spellEnd"/>
    </w:p>
    <w:p w:rsidR="00C74AD8" w:rsidRDefault="00C74AD8" w:rsidP="00C74AD8">
      <w:pPr>
        <w:rPr>
          <w:b/>
        </w:rPr>
      </w:pPr>
      <w:r>
        <w:rPr>
          <w:b/>
        </w:rPr>
        <w:t>Sta</w:t>
      </w:r>
      <w:r w:rsidR="007901F6">
        <w:rPr>
          <w:b/>
        </w:rPr>
        <w:t>n wód powierzchniowych</w:t>
      </w:r>
    </w:p>
    <w:p w:rsidR="00C74AD8" w:rsidRDefault="00C74AD8" w:rsidP="00C74AD8">
      <w:r w:rsidRPr="00EF159D">
        <w:t>Obowiązek badania i oceny jakości wód powierzchniowych w ramach P</w:t>
      </w:r>
      <w:r>
        <w:t xml:space="preserve">aństwowego </w:t>
      </w:r>
      <w:r w:rsidRPr="00EF159D">
        <w:t>M</w:t>
      </w:r>
      <w:r>
        <w:t xml:space="preserve">onitoringu </w:t>
      </w:r>
      <w:r w:rsidRPr="00EF159D">
        <w:t>Ś</w:t>
      </w:r>
      <w:r>
        <w:t>rodowiska</w:t>
      </w:r>
      <w:r w:rsidRPr="00EF159D">
        <w:t xml:space="preserve"> wynika z art. </w:t>
      </w:r>
      <w:r>
        <w:t>349 ustawy z dnia 20 lipca 2017 r. – Prawo wodne (Dz. U. 2018 poz. 2268 ze zm.)</w:t>
      </w:r>
      <w:r w:rsidRPr="00EF159D">
        <w:t xml:space="preserve"> przy czym zgodnie z ust. 3</w:t>
      </w:r>
      <w:r>
        <w:t xml:space="preserve"> i 5</w:t>
      </w:r>
      <w:r w:rsidRPr="00EF159D">
        <w:t xml:space="preserve"> tego artykułu badania jakości wód powierzchniowych w zakresie elementów fizykochemicznych, chemicznych i  biologicznych oraz obserwacje elementów </w:t>
      </w:r>
      <w:proofErr w:type="spellStart"/>
      <w:r w:rsidRPr="00EF159D">
        <w:t>hydromorfologicznych</w:t>
      </w:r>
      <w:proofErr w:type="spellEnd"/>
      <w:r w:rsidRPr="00EF159D">
        <w:t xml:space="preserve"> na potrzeby oceny stanu ekologicznego należą do kompetencji </w:t>
      </w:r>
      <w:r>
        <w:t>organów Inspekcji</w:t>
      </w:r>
      <w:r w:rsidRPr="00EF159D">
        <w:t xml:space="preserve"> Ochrony Środowiska</w:t>
      </w:r>
      <w:r>
        <w:t>.</w:t>
      </w:r>
    </w:p>
    <w:p w:rsidR="00C74AD8" w:rsidRDefault="00C74AD8" w:rsidP="00C74AD8"/>
    <w:p w:rsidR="00C74AD8" w:rsidRDefault="00C74AD8" w:rsidP="00C74AD8">
      <w:r>
        <w:t>Celem wykonywania badań jest stworzenie podstaw do podejmowania działań na rzecz poprawy stanu wód oraz ich ochrony przed zanieczyszczeniem, w tym ochrony przed eutrofizacją powodowaną wpływem sektora bytowo-komunalnego i rolnictwa oraz ochrony przed zanieczyszczeniami przemysłowymi, w tym zasoleniem i substancjami szczególnie szkodliwymi dla środowiska wodnego.</w:t>
      </w:r>
    </w:p>
    <w:p w:rsidR="00C74AD8" w:rsidRDefault="00C74AD8" w:rsidP="00C74AD8"/>
    <w:p w:rsidR="00FA4AE7" w:rsidRDefault="00C74AD8" w:rsidP="00C74AD8">
      <w:pPr>
        <w:rPr>
          <w:lang w:eastAsia="pl-PL"/>
        </w:rPr>
      </w:pPr>
      <w:r>
        <w:rPr>
          <w:lang w:eastAsia="pl-PL"/>
        </w:rPr>
        <w:t>W</w:t>
      </w:r>
      <w:r w:rsidRPr="00CF5754">
        <w:rPr>
          <w:lang w:eastAsia="pl-PL"/>
        </w:rPr>
        <w:t xml:space="preserve"> tabeli </w:t>
      </w:r>
      <w:r>
        <w:rPr>
          <w:lang w:eastAsia="pl-PL"/>
        </w:rPr>
        <w:t xml:space="preserve">przedstawiono </w:t>
      </w:r>
      <w:r w:rsidRPr="00CF5754">
        <w:rPr>
          <w:lang w:eastAsia="pl-PL"/>
        </w:rPr>
        <w:t>ocenę jakości jednolitych części wód powierzchniowych poddanych</w:t>
      </w:r>
      <w:r>
        <w:rPr>
          <w:lang w:eastAsia="pl-PL"/>
        </w:rPr>
        <w:t xml:space="preserve"> w raportowanym okresie</w:t>
      </w:r>
      <w:r w:rsidRPr="00CF5754">
        <w:rPr>
          <w:lang w:eastAsia="pl-PL"/>
        </w:rPr>
        <w:t xml:space="preserve"> monitoringowi </w:t>
      </w:r>
      <w:r>
        <w:rPr>
          <w:lang w:eastAsia="pl-PL"/>
        </w:rPr>
        <w:t xml:space="preserve">na </w:t>
      </w:r>
      <w:r w:rsidRPr="00CF5754">
        <w:rPr>
          <w:lang w:eastAsia="pl-PL"/>
        </w:rPr>
        <w:t>teren</w:t>
      </w:r>
      <w:r>
        <w:rPr>
          <w:lang w:eastAsia="pl-PL"/>
        </w:rPr>
        <w:t>ie</w:t>
      </w:r>
      <w:r w:rsidRPr="00CF5754">
        <w:rPr>
          <w:lang w:eastAsia="pl-PL"/>
        </w:rPr>
        <w:t xml:space="preserve"> </w:t>
      </w:r>
      <w:r w:rsidR="003F13C0">
        <w:rPr>
          <w:lang w:eastAsia="pl-PL"/>
        </w:rPr>
        <w:t>analizowanej</w:t>
      </w:r>
      <w:r>
        <w:rPr>
          <w:lang w:eastAsia="pl-PL"/>
        </w:rPr>
        <w:t xml:space="preserve"> gminy</w:t>
      </w:r>
      <w:r>
        <w:rPr>
          <w:rStyle w:val="Odwoanieprzypisudolnego"/>
          <w:lang w:eastAsia="pl-PL"/>
        </w:rPr>
        <w:footnoteReference w:id="7"/>
      </w:r>
      <w:r>
        <w:rPr>
          <w:lang w:eastAsia="pl-PL"/>
        </w:rPr>
        <w:t>.</w:t>
      </w:r>
      <w:r w:rsidR="003F13C0">
        <w:rPr>
          <w:lang w:eastAsia="pl-PL"/>
        </w:rPr>
        <w:t xml:space="preserve"> Na terenie gminy znajdował się jeden punkt pomiarowo-kontrolny.</w:t>
      </w:r>
    </w:p>
    <w:p w:rsidR="00444553" w:rsidRDefault="00444553" w:rsidP="00C74AD8">
      <w:pPr>
        <w:rPr>
          <w:lang w:eastAsia="pl-PL"/>
        </w:rPr>
      </w:pPr>
    </w:p>
    <w:p w:rsidR="00C74AD8" w:rsidRDefault="00C74AD8" w:rsidP="00C74AD8">
      <w:pPr>
        <w:rPr>
          <w:lang w:eastAsia="pl-PL"/>
        </w:rPr>
      </w:pPr>
    </w:p>
    <w:p w:rsidR="00C74AD8" w:rsidRDefault="00C74AD8" w:rsidP="00C74AD8">
      <w:pPr>
        <w:pStyle w:val="Legenda"/>
      </w:pPr>
      <w:bookmarkStart w:id="45" w:name="_Toc49345101"/>
      <w:r>
        <w:lastRenderedPageBreak/>
        <w:t xml:space="preserve">Tabela </w:t>
      </w:r>
      <w:r w:rsidR="00287943">
        <w:fldChar w:fldCharType="begin"/>
      </w:r>
      <w:r w:rsidR="00287943">
        <w:instrText xml:space="preserve"> SEQ Tabela \* ARABIC </w:instrText>
      </w:r>
      <w:r w:rsidR="00287943">
        <w:fldChar w:fldCharType="separate"/>
      </w:r>
      <w:r w:rsidR="00755418">
        <w:rPr>
          <w:noProof/>
        </w:rPr>
        <w:t>15</w:t>
      </w:r>
      <w:r w:rsidR="00287943">
        <w:rPr>
          <w:noProof/>
        </w:rPr>
        <w:fldChar w:fldCharType="end"/>
      </w:r>
      <w:r>
        <w:t xml:space="preserve">. </w:t>
      </w:r>
      <w:r w:rsidRPr="008319C1">
        <w:t xml:space="preserve">Wyniki oceny jakości </w:t>
      </w:r>
      <w:r w:rsidR="00444553">
        <w:t>JCWP</w:t>
      </w:r>
      <w:r>
        <w:t xml:space="preserve"> obejmujących teren gminy Opoczno</w:t>
      </w:r>
      <w:bookmarkEnd w:id="45"/>
    </w:p>
    <w:tbl>
      <w:tblPr>
        <w:tblStyle w:val="Tabela-Siatka"/>
        <w:tblW w:w="9214" w:type="dxa"/>
        <w:tblLayout w:type="fixed"/>
        <w:tblLook w:val="04A0" w:firstRow="1" w:lastRow="0" w:firstColumn="1" w:lastColumn="0" w:noHBand="0" w:noVBand="1"/>
      </w:tblPr>
      <w:tblGrid>
        <w:gridCol w:w="5018"/>
        <w:gridCol w:w="4196"/>
      </w:tblGrid>
      <w:tr w:rsidR="003F13C0" w:rsidRPr="003719EF" w:rsidTr="003F13C0">
        <w:trPr>
          <w:trHeight w:val="1769"/>
          <w:tblHeader/>
        </w:trPr>
        <w:tc>
          <w:tcPr>
            <w:tcW w:w="1526" w:type="dxa"/>
            <w:shd w:val="clear" w:color="auto" w:fill="76923C" w:themeFill="accent3" w:themeFillShade="BF"/>
            <w:vAlign w:val="center"/>
          </w:tcPr>
          <w:p w:rsidR="003F13C0" w:rsidRPr="008319C1" w:rsidRDefault="003F13C0" w:rsidP="00C74AD8">
            <w:pPr>
              <w:spacing w:before="80" w:after="80"/>
              <w:jc w:val="center"/>
              <w:rPr>
                <w:b/>
                <w:sz w:val="20"/>
                <w:lang w:eastAsia="pl-PL"/>
              </w:rPr>
            </w:pPr>
            <w:r w:rsidRPr="008319C1">
              <w:rPr>
                <w:b/>
                <w:sz w:val="20"/>
                <w:lang w:eastAsia="pl-PL"/>
              </w:rPr>
              <w:t>Nazwa JCWP</w:t>
            </w:r>
          </w:p>
        </w:tc>
        <w:tc>
          <w:tcPr>
            <w:tcW w:w="1276" w:type="dxa"/>
            <w:shd w:val="clear" w:color="auto" w:fill="76923C" w:themeFill="accent3" w:themeFillShade="BF"/>
            <w:vAlign w:val="center"/>
          </w:tcPr>
          <w:p w:rsidR="003F13C0" w:rsidRPr="008319C1" w:rsidRDefault="003F13C0" w:rsidP="00C74AD8">
            <w:pPr>
              <w:spacing w:before="80" w:after="80"/>
              <w:jc w:val="center"/>
              <w:rPr>
                <w:b/>
                <w:sz w:val="20"/>
                <w:lang w:eastAsia="pl-PL"/>
              </w:rPr>
            </w:pPr>
            <w:r>
              <w:rPr>
                <w:b/>
                <w:sz w:val="20"/>
                <w:lang w:eastAsia="pl-PL"/>
              </w:rPr>
              <w:t>Opocznianka</w:t>
            </w:r>
          </w:p>
        </w:tc>
      </w:tr>
      <w:tr w:rsidR="003F13C0" w:rsidRPr="003719EF" w:rsidTr="003F13C0">
        <w:tc>
          <w:tcPr>
            <w:tcW w:w="1526" w:type="dxa"/>
            <w:vAlign w:val="center"/>
          </w:tcPr>
          <w:p w:rsidR="003F13C0" w:rsidRPr="003719EF" w:rsidRDefault="003F13C0" w:rsidP="00530510">
            <w:pPr>
              <w:spacing w:before="80" w:after="80"/>
              <w:jc w:val="center"/>
              <w:rPr>
                <w:sz w:val="20"/>
                <w:lang w:eastAsia="pl-PL"/>
              </w:rPr>
            </w:pPr>
            <w:r w:rsidRPr="008319C1">
              <w:rPr>
                <w:b/>
                <w:sz w:val="20"/>
                <w:lang w:eastAsia="pl-PL"/>
              </w:rPr>
              <w:t>Punkt pomiarowo-kontrolny</w:t>
            </w:r>
          </w:p>
        </w:tc>
        <w:tc>
          <w:tcPr>
            <w:tcW w:w="1276" w:type="dxa"/>
            <w:vAlign w:val="center"/>
          </w:tcPr>
          <w:p w:rsidR="003F13C0" w:rsidRPr="003719EF" w:rsidRDefault="003F13C0" w:rsidP="00530510">
            <w:pPr>
              <w:spacing w:before="80" w:after="80"/>
              <w:jc w:val="center"/>
              <w:rPr>
                <w:sz w:val="20"/>
                <w:lang w:eastAsia="pl-PL"/>
              </w:rPr>
            </w:pPr>
            <w:r>
              <w:rPr>
                <w:sz w:val="20"/>
                <w:lang w:eastAsia="pl-PL"/>
              </w:rPr>
              <w:t>Opocznianka – Opoczno</w:t>
            </w:r>
          </w:p>
        </w:tc>
      </w:tr>
      <w:tr w:rsidR="003F13C0" w:rsidRPr="003719EF" w:rsidTr="003F13C0">
        <w:tc>
          <w:tcPr>
            <w:tcW w:w="1526" w:type="dxa"/>
            <w:vAlign w:val="center"/>
          </w:tcPr>
          <w:p w:rsidR="003F13C0" w:rsidRPr="008319C1" w:rsidRDefault="003F13C0" w:rsidP="00530510">
            <w:pPr>
              <w:spacing w:before="80" w:after="80"/>
              <w:jc w:val="center"/>
              <w:rPr>
                <w:b/>
                <w:sz w:val="20"/>
                <w:lang w:eastAsia="pl-PL"/>
              </w:rPr>
            </w:pPr>
            <w:r>
              <w:rPr>
                <w:b/>
                <w:sz w:val="20"/>
                <w:lang w:eastAsia="pl-PL"/>
              </w:rPr>
              <w:t>Rok badań</w:t>
            </w:r>
          </w:p>
        </w:tc>
        <w:tc>
          <w:tcPr>
            <w:tcW w:w="1276" w:type="dxa"/>
            <w:vAlign w:val="center"/>
          </w:tcPr>
          <w:p w:rsidR="003F13C0" w:rsidRDefault="003F13C0" w:rsidP="00530510">
            <w:pPr>
              <w:spacing w:before="80" w:after="80"/>
              <w:jc w:val="center"/>
              <w:rPr>
                <w:sz w:val="20"/>
                <w:lang w:eastAsia="pl-PL"/>
              </w:rPr>
            </w:pPr>
            <w:r>
              <w:rPr>
                <w:sz w:val="20"/>
                <w:lang w:eastAsia="pl-PL"/>
              </w:rPr>
              <w:t>2018</w:t>
            </w:r>
          </w:p>
        </w:tc>
      </w:tr>
      <w:tr w:rsidR="003F13C0" w:rsidRPr="003719EF" w:rsidTr="003F13C0">
        <w:tc>
          <w:tcPr>
            <w:tcW w:w="1526" w:type="dxa"/>
            <w:vAlign w:val="center"/>
          </w:tcPr>
          <w:p w:rsidR="003F13C0" w:rsidRDefault="003F13C0" w:rsidP="00530510">
            <w:pPr>
              <w:spacing w:before="80" w:after="80"/>
              <w:jc w:val="center"/>
              <w:rPr>
                <w:sz w:val="20"/>
                <w:lang w:eastAsia="pl-PL"/>
              </w:rPr>
            </w:pPr>
            <w:r w:rsidRPr="008319C1">
              <w:rPr>
                <w:b/>
                <w:sz w:val="20"/>
                <w:lang w:eastAsia="pl-PL"/>
              </w:rPr>
              <w:t xml:space="preserve">Klasa elementów </w:t>
            </w:r>
            <w:r>
              <w:rPr>
                <w:b/>
                <w:sz w:val="20"/>
                <w:lang w:eastAsia="pl-PL"/>
              </w:rPr>
              <w:t>biologicznych*</w:t>
            </w:r>
          </w:p>
        </w:tc>
        <w:tc>
          <w:tcPr>
            <w:tcW w:w="1276" w:type="dxa"/>
            <w:shd w:val="clear" w:color="auto" w:fill="FFFF00"/>
            <w:vAlign w:val="center"/>
          </w:tcPr>
          <w:p w:rsidR="003F13C0" w:rsidRDefault="003F13C0" w:rsidP="00530510">
            <w:pPr>
              <w:spacing w:before="80" w:after="80"/>
              <w:jc w:val="center"/>
              <w:rPr>
                <w:sz w:val="20"/>
                <w:lang w:eastAsia="pl-PL"/>
              </w:rPr>
            </w:pPr>
            <w:r>
              <w:rPr>
                <w:sz w:val="20"/>
                <w:lang w:eastAsia="pl-PL"/>
              </w:rPr>
              <w:t>3</w:t>
            </w:r>
          </w:p>
        </w:tc>
      </w:tr>
      <w:tr w:rsidR="003F13C0" w:rsidRPr="003719EF" w:rsidTr="003F13C0">
        <w:tc>
          <w:tcPr>
            <w:tcW w:w="1526" w:type="dxa"/>
            <w:vAlign w:val="center"/>
          </w:tcPr>
          <w:p w:rsidR="003F13C0" w:rsidRDefault="00833518" w:rsidP="00530510">
            <w:pPr>
              <w:spacing w:before="80" w:after="80"/>
              <w:jc w:val="center"/>
              <w:rPr>
                <w:sz w:val="20"/>
                <w:lang w:eastAsia="pl-PL"/>
              </w:rPr>
            </w:pPr>
            <w:r>
              <w:rPr>
                <w:b/>
                <w:sz w:val="20"/>
                <w:lang w:eastAsia="pl-PL"/>
              </w:rPr>
              <w:t>Klasa elementów hydro-mo</w:t>
            </w:r>
            <w:r w:rsidR="003F13C0" w:rsidRPr="008319C1">
              <w:rPr>
                <w:b/>
                <w:sz w:val="20"/>
                <w:lang w:eastAsia="pl-PL"/>
              </w:rPr>
              <w:t>rfologicznych*</w:t>
            </w:r>
          </w:p>
        </w:tc>
        <w:tc>
          <w:tcPr>
            <w:tcW w:w="1276" w:type="dxa"/>
            <w:shd w:val="clear" w:color="auto" w:fill="00B050"/>
            <w:vAlign w:val="center"/>
          </w:tcPr>
          <w:p w:rsidR="003F13C0" w:rsidRDefault="003F13C0" w:rsidP="00530510">
            <w:pPr>
              <w:spacing w:before="80" w:after="80"/>
              <w:jc w:val="center"/>
              <w:rPr>
                <w:sz w:val="20"/>
                <w:lang w:eastAsia="pl-PL"/>
              </w:rPr>
            </w:pPr>
            <w:r>
              <w:rPr>
                <w:sz w:val="20"/>
                <w:lang w:eastAsia="pl-PL"/>
              </w:rPr>
              <w:t>2</w:t>
            </w:r>
          </w:p>
        </w:tc>
      </w:tr>
      <w:tr w:rsidR="003F13C0" w:rsidRPr="003719EF" w:rsidTr="003F13C0">
        <w:tc>
          <w:tcPr>
            <w:tcW w:w="1526" w:type="dxa"/>
            <w:vAlign w:val="center"/>
          </w:tcPr>
          <w:p w:rsidR="003F13C0" w:rsidRPr="002528BD" w:rsidRDefault="003F13C0" w:rsidP="00530510">
            <w:pPr>
              <w:spacing w:before="80" w:after="80"/>
              <w:jc w:val="center"/>
              <w:rPr>
                <w:rFonts w:eastAsia="Calibri" w:cs="Arial"/>
                <w:sz w:val="20"/>
                <w:szCs w:val="20"/>
              </w:rPr>
            </w:pPr>
            <w:r w:rsidRPr="008319C1">
              <w:rPr>
                <w:b/>
                <w:sz w:val="20"/>
                <w:lang w:eastAsia="pl-PL"/>
              </w:rPr>
              <w:t>Klasa elementów fizyko</w:t>
            </w:r>
            <w:r>
              <w:rPr>
                <w:b/>
                <w:sz w:val="20"/>
                <w:lang w:eastAsia="pl-PL"/>
              </w:rPr>
              <w:t>-</w:t>
            </w:r>
            <w:r w:rsidRPr="008319C1">
              <w:rPr>
                <w:b/>
                <w:sz w:val="20"/>
                <w:lang w:eastAsia="pl-PL"/>
              </w:rPr>
              <w:t>chemicznych</w:t>
            </w:r>
            <w:r>
              <w:rPr>
                <w:b/>
                <w:sz w:val="20"/>
                <w:lang w:eastAsia="pl-PL"/>
              </w:rPr>
              <w:t>*</w:t>
            </w:r>
          </w:p>
        </w:tc>
        <w:tc>
          <w:tcPr>
            <w:tcW w:w="1276" w:type="dxa"/>
            <w:shd w:val="clear" w:color="auto" w:fill="FFFF00"/>
            <w:vAlign w:val="center"/>
          </w:tcPr>
          <w:p w:rsidR="003F13C0" w:rsidRDefault="003F13C0" w:rsidP="00530510">
            <w:pPr>
              <w:spacing w:before="80" w:after="80"/>
              <w:jc w:val="center"/>
              <w:rPr>
                <w:sz w:val="20"/>
                <w:lang w:eastAsia="pl-PL"/>
              </w:rPr>
            </w:pPr>
            <w:r>
              <w:rPr>
                <w:sz w:val="20"/>
                <w:lang w:eastAsia="pl-PL"/>
              </w:rPr>
              <w:t>&gt;2</w:t>
            </w:r>
          </w:p>
        </w:tc>
      </w:tr>
      <w:tr w:rsidR="003F13C0" w:rsidRPr="003719EF" w:rsidTr="003F13C0">
        <w:tc>
          <w:tcPr>
            <w:tcW w:w="1526" w:type="dxa"/>
            <w:vAlign w:val="center"/>
          </w:tcPr>
          <w:p w:rsidR="003F13C0" w:rsidRPr="002528BD" w:rsidRDefault="003F13C0" w:rsidP="00530510">
            <w:pPr>
              <w:spacing w:before="80" w:after="80"/>
              <w:jc w:val="center"/>
              <w:rPr>
                <w:rFonts w:eastAsia="Calibri" w:cs="Arial"/>
                <w:sz w:val="20"/>
                <w:szCs w:val="20"/>
              </w:rPr>
            </w:pPr>
            <w:r w:rsidRPr="008319C1">
              <w:rPr>
                <w:b/>
                <w:sz w:val="20"/>
                <w:lang w:eastAsia="pl-PL"/>
              </w:rPr>
              <w:t>Stan/potencjał ekologiczny</w:t>
            </w:r>
          </w:p>
        </w:tc>
        <w:tc>
          <w:tcPr>
            <w:tcW w:w="1276" w:type="dxa"/>
            <w:shd w:val="clear" w:color="auto" w:fill="FFFF00"/>
            <w:vAlign w:val="center"/>
          </w:tcPr>
          <w:p w:rsidR="003F13C0" w:rsidRDefault="003F13C0" w:rsidP="00530510">
            <w:pPr>
              <w:spacing w:before="80" w:after="80"/>
              <w:jc w:val="center"/>
              <w:rPr>
                <w:sz w:val="20"/>
                <w:lang w:eastAsia="pl-PL"/>
              </w:rPr>
            </w:pPr>
            <w:r>
              <w:rPr>
                <w:sz w:val="20"/>
                <w:lang w:eastAsia="pl-PL"/>
              </w:rPr>
              <w:t>umiarkowany stan</w:t>
            </w:r>
          </w:p>
        </w:tc>
      </w:tr>
      <w:tr w:rsidR="003F13C0" w:rsidRPr="003719EF" w:rsidTr="003F13C0">
        <w:tc>
          <w:tcPr>
            <w:tcW w:w="1526" w:type="dxa"/>
            <w:vAlign w:val="center"/>
          </w:tcPr>
          <w:p w:rsidR="003F13C0" w:rsidRPr="008319C1" w:rsidRDefault="003F13C0" w:rsidP="00530510">
            <w:pPr>
              <w:spacing w:before="80" w:after="80"/>
              <w:jc w:val="center"/>
              <w:rPr>
                <w:b/>
                <w:sz w:val="20"/>
                <w:lang w:eastAsia="pl-PL"/>
              </w:rPr>
            </w:pPr>
            <w:r w:rsidRPr="008319C1">
              <w:rPr>
                <w:b/>
                <w:sz w:val="20"/>
                <w:lang w:eastAsia="pl-PL"/>
              </w:rPr>
              <w:t>Stan chemiczny</w:t>
            </w:r>
          </w:p>
        </w:tc>
        <w:tc>
          <w:tcPr>
            <w:tcW w:w="1276" w:type="dxa"/>
            <w:vAlign w:val="center"/>
          </w:tcPr>
          <w:p w:rsidR="003F13C0" w:rsidRDefault="003F13C0" w:rsidP="00530510">
            <w:pPr>
              <w:spacing w:before="80" w:after="80"/>
              <w:jc w:val="center"/>
              <w:rPr>
                <w:sz w:val="20"/>
                <w:lang w:eastAsia="pl-PL"/>
              </w:rPr>
            </w:pPr>
            <w:r>
              <w:rPr>
                <w:sz w:val="20"/>
                <w:lang w:eastAsia="pl-PL"/>
              </w:rPr>
              <w:t>-</w:t>
            </w:r>
          </w:p>
        </w:tc>
      </w:tr>
      <w:tr w:rsidR="003F13C0" w:rsidRPr="003719EF" w:rsidTr="003F13C0">
        <w:tc>
          <w:tcPr>
            <w:tcW w:w="1526" w:type="dxa"/>
            <w:vAlign w:val="center"/>
          </w:tcPr>
          <w:p w:rsidR="003F13C0" w:rsidRPr="008319C1" w:rsidRDefault="003F13C0" w:rsidP="00530510">
            <w:pPr>
              <w:spacing w:before="80" w:after="80"/>
              <w:jc w:val="center"/>
              <w:rPr>
                <w:b/>
                <w:sz w:val="20"/>
                <w:lang w:eastAsia="pl-PL"/>
              </w:rPr>
            </w:pPr>
            <w:r w:rsidRPr="008319C1">
              <w:rPr>
                <w:b/>
                <w:sz w:val="20"/>
                <w:lang w:eastAsia="pl-PL"/>
              </w:rPr>
              <w:t>Stan ogólny</w:t>
            </w:r>
          </w:p>
        </w:tc>
        <w:tc>
          <w:tcPr>
            <w:tcW w:w="1276" w:type="dxa"/>
            <w:shd w:val="clear" w:color="auto" w:fill="FF0000"/>
            <w:vAlign w:val="center"/>
          </w:tcPr>
          <w:p w:rsidR="003F13C0" w:rsidRDefault="003F13C0" w:rsidP="00530510">
            <w:pPr>
              <w:spacing w:before="80" w:after="80"/>
              <w:jc w:val="center"/>
              <w:rPr>
                <w:sz w:val="20"/>
                <w:lang w:eastAsia="pl-PL"/>
              </w:rPr>
            </w:pPr>
            <w:r>
              <w:rPr>
                <w:sz w:val="20"/>
                <w:lang w:eastAsia="pl-PL"/>
              </w:rPr>
              <w:t>zły</w:t>
            </w:r>
          </w:p>
        </w:tc>
      </w:tr>
    </w:tbl>
    <w:p w:rsidR="00C74AD8" w:rsidRDefault="003F13C0" w:rsidP="003F13C0">
      <w:pPr>
        <w:pStyle w:val="Cytat"/>
      </w:pPr>
      <w:r>
        <w:t>źródło: GIOŚ</w:t>
      </w:r>
    </w:p>
    <w:p w:rsidR="003F13C0" w:rsidRDefault="003F13C0" w:rsidP="003F13C0">
      <w:pPr>
        <w:rPr>
          <w:sz w:val="20"/>
          <w:szCs w:val="20"/>
        </w:rPr>
      </w:pPr>
      <w:r>
        <w:rPr>
          <w:sz w:val="20"/>
          <w:szCs w:val="20"/>
        </w:rPr>
        <w:t>* 1</w:t>
      </w:r>
      <w:r w:rsidRPr="00F65425">
        <w:rPr>
          <w:sz w:val="20"/>
          <w:szCs w:val="20"/>
        </w:rPr>
        <w:t xml:space="preserve"> – stan bardz</w:t>
      </w:r>
      <w:r>
        <w:rPr>
          <w:sz w:val="20"/>
          <w:szCs w:val="20"/>
        </w:rPr>
        <w:t>o dobry/potencjał maksymalny,</w:t>
      </w:r>
    </w:p>
    <w:p w:rsidR="003F13C0" w:rsidRDefault="003F13C0" w:rsidP="003F13C0">
      <w:pPr>
        <w:rPr>
          <w:sz w:val="20"/>
          <w:szCs w:val="20"/>
        </w:rPr>
      </w:pPr>
      <w:r>
        <w:rPr>
          <w:sz w:val="20"/>
          <w:szCs w:val="20"/>
        </w:rPr>
        <w:t xml:space="preserve">  2 – stan/potencjał dobry,</w:t>
      </w:r>
    </w:p>
    <w:p w:rsidR="003F13C0" w:rsidRDefault="003F13C0" w:rsidP="003F13C0">
      <w:pPr>
        <w:rPr>
          <w:sz w:val="20"/>
          <w:szCs w:val="20"/>
        </w:rPr>
      </w:pPr>
      <w:r>
        <w:rPr>
          <w:sz w:val="20"/>
          <w:szCs w:val="20"/>
        </w:rPr>
        <w:t xml:space="preserve">  3 – stan/potencjał umiarkowany,</w:t>
      </w:r>
    </w:p>
    <w:p w:rsidR="003F13C0" w:rsidRDefault="003F13C0" w:rsidP="003F13C0">
      <w:pPr>
        <w:rPr>
          <w:sz w:val="20"/>
          <w:szCs w:val="20"/>
        </w:rPr>
      </w:pPr>
      <w:r>
        <w:rPr>
          <w:sz w:val="20"/>
          <w:szCs w:val="20"/>
        </w:rPr>
        <w:t xml:space="preserve">  4 – stan/potencjał słaby,</w:t>
      </w:r>
    </w:p>
    <w:p w:rsidR="003F13C0" w:rsidRDefault="003F13C0" w:rsidP="003F13C0">
      <w:pPr>
        <w:rPr>
          <w:sz w:val="20"/>
          <w:szCs w:val="20"/>
        </w:rPr>
      </w:pPr>
      <w:r>
        <w:rPr>
          <w:sz w:val="20"/>
          <w:szCs w:val="20"/>
        </w:rPr>
        <w:t xml:space="preserve">  5 – stan/potencjał zły.</w:t>
      </w:r>
    </w:p>
    <w:p w:rsidR="00042C28" w:rsidRDefault="00042C28" w:rsidP="00042C28">
      <w:pPr>
        <w:pStyle w:val="Nagwek2"/>
      </w:pPr>
    </w:p>
    <w:p w:rsidR="00833518" w:rsidRDefault="00833518" w:rsidP="00833518">
      <w:pPr>
        <w:pStyle w:val="Nagwek3"/>
        <w:numPr>
          <w:ilvl w:val="2"/>
          <w:numId w:val="1"/>
        </w:numPr>
        <w:rPr>
          <w:lang w:eastAsia="pl-PL"/>
        </w:rPr>
      </w:pPr>
      <w:bookmarkStart w:id="46" w:name="_Toc42067787"/>
      <w:bookmarkStart w:id="47" w:name="_Toc49345136"/>
      <w:r>
        <w:rPr>
          <w:lang w:eastAsia="pl-PL"/>
        </w:rPr>
        <w:t>Wody podziemne</w:t>
      </w:r>
      <w:bookmarkEnd w:id="46"/>
      <w:bookmarkEnd w:id="47"/>
    </w:p>
    <w:p w:rsidR="00691C20" w:rsidRDefault="00691C20" w:rsidP="00833518">
      <w:pPr>
        <w:pStyle w:val="Nagwek3"/>
      </w:pPr>
    </w:p>
    <w:p w:rsidR="00833518" w:rsidRDefault="00833518" w:rsidP="00833518">
      <w:r w:rsidRPr="00A82862">
        <w:t xml:space="preserve">Obszary występowania zasobów wód podziemnych o najwyższej wartości użytkowej powinny podlegać szczególnej ochronie, zwłaszcza na terenach pozbawionych osadów izolujących warstwę wodonośną od powierzchni terenu. Z tego względu wydzielono tzw. </w:t>
      </w:r>
      <w:r w:rsidR="000F58D2">
        <w:t>GZWP</w:t>
      </w:r>
      <w:r w:rsidRPr="00A82862">
        <w:t>, o zasobach znaczących w skali kraju, wymagające ochrony prawnej</w:t>
      </w:r>
      <w:r>
        <w:t xml:space="preserve">. Gmina Opoczno znajduje się w zasięgu </w:t>
      </w:r>
      <w:r w:rsidR="005C4224">
        <w:t>GZWP</w:t>
      </w:r>
      <w:r>
        <w:t xml:space="preserve"> nr 410 Zbiornik Opoczno</w:t>
      </w:r>
      <w:r>
        <w:rPr>
          <w:rStyle w:val="Odwoanieprzypisudolnego"/>
        </w:rPr>
        <w:footnoteReference w:id="8"/>
      </w:r>
      <w:r w:rsidR="000F58D2">
        <w:t>. Zbiornik znajduje się w </w:t>
      </w:r>
      <w:r>
        <w:t>obrębie utworów węglanowych Oksfordu (Jura górna) ograniczonych od północy i zachodu Pilicą. Stan wód Zbiornika Opoczno można ocenić jako dobry.</w:t>
      </w:r>
      <w:r w:rsidR="00021A1B">
        <w:t xml:space="preserve"> Jakość wód w poziomie zbiornikowym jest stabilna i nie wskazuje na występowanie istotnych trendów mogących doprowadzić do niekorzystnych zmian chemizmu ujmowanych wód. Zatwierdzone zasoby eksploatacyjne ujęć istniejących na obszarze GZWP nr 410 wynoszą 25 893,6 m</w:t>
      </w:r>
      <w:r w:rsidR="00021A1B">
        <w:rPr>
          <w:vertAlign w:val="superscript"/>
        </w:rPr>
        <w:t>3</w:t>
      </w:r>
      <w:r w:rsidR="00021A1B">
        <w:t>/d (stan na 2010 r.) co stanowi 31,1% oszacowanych zasobów dyspozycyjnych zbiornika. Stopień wykorzystania zasobów dyspozycyjnych GZWP nr 410 jest obecnie na niskim poziomie (ok. 10%).</w:t>
      </w:r>
    </w:p>
    <w:p w:rsidR="002C5B44" w:rsidRDefault="002C5B44" w:rsidP="00833518"/>
    <w:p w:rsidR="00536633" w:rsidRDefault="00536633" w:rsidP="00833518"/>
    <w:p w:rsidR="00536633" w:rsidRDefault="00536633" w:rsidP="00833518"/>
    <w:p w:rsidR="00444553" w:rsidRDefault="00444553" w:rsidP="00833518"/>
    <w:p w:rsidR="00536633" w:rsidRDefault="00536633" w:rsidP="00833518"/>
    <w:p w:rsidR="00536633" w:rsidRDefault="00536633" w:rsidP="00833518"/>
    <w:p w:rsidR="002C5B44" w:rsidRPr="00833518" w:rsidRDefault="002C5B44" w:rsidP="002C5B44">
      <w:pPr>
        <w:pStyle w:val="Legenda"/>
      </w:pPr>
      <w:bookmarkStart w:id="48" w:name="_Toc49345113"/>
      <w:r>
        <w:lastRenderedPageBreak/>
        <w:t xml:space="preserve">Rysunek </w:t>
      </w:r>
      <w:r w:rsidR="00287943">
        <w:fldChar w:fldCharType="begin"/>
      </w:r>
      <w:r w:rsidR="00287943">
        <w:instrText xml:space="preserve"> SEQ Rysu</w:instrText>
      </w:r>
      <w:r w:rsidR="00287943">
        <w:instrText xml:space="preserve">nek \* ARABIC </w:instrText>
      </w:r>
      <w:r w:rsidR="00287943">
        <w:fldChar w:fldCharType="separate"/>
      </w:r>
      <w:r w:rsidR="00755418">
        <w:rPr>
          <w:noProof/>
        </w:rPr>
        <w:t>6</w:t>
      </w:r>
      <w:r w:rsidR="00287943">
        <w:rPr>
          <w:noProof/>
        </w:rPr>
        <w:fldChar w:fldCharType="end"/>
      </w:r>
      <w:r>
        <w:t>. Gmina Opoczno</w:t>
      </w:r>
      <w:r w:rsidRPr="00957806">
        <w:t xml:space="preserve"> na tle </w:t>
      </w:r>
      <w:r w:rsidR="00536633">
        <w:t>GZWP</w:t>
      </w:r>
      <w:bookmarkEnd w:id="48"/>
    </w:p>
    <w:p w:rsidR="005068D0" w:rsidRDefault="002C5B44" w:rsidP="002C5B44">
      <w:pPr>
        <w:jc w:val="center"/>
        <w:rPr>
          <w:lang w:eastAsia="pl-PL"/>
        </w:rPr>
      </w:pPr>
      <w:r>
        <w:rPr>
          <w:noProof/>
          <w:lang w:eastAsia="pl-PL"/>
        </w:rPr>
        <w:drawing>
          <wp:inline distT="0" distB="0" distL="0" distR="0">
            <wp:extent cx="4880345" cy="4859903"/>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ZWP.png"/>
                    <pic:cNvPicPr/>
                  </pic:nvPicPr>
                  <pic:blipFill>
                    <a:blip r:embed="rId19">
                      <a:extLst>
                        <a:ext uri="{28A0092B-C50C-407E-A947-70E740481C1C}">
                          <a14:useLocalDpi xmlns:a14="http://schemas.microsoft.com/office/drawing/2010/main" val="0"/>
                        </a:ext>
                      </a:extLst>
                    </a:blip>
                    <a:stretch>
                      <a:fillRect/>
                    </a:stretch>
                  </pic:blipFill>
                  <pic:spPr>
                    <a:xfrm>
                      <a:off x="0" y="0"/>
                      <a:ext cx="4878565" cy="4858131"/>
                    </a:xfrm>
                    <a:prstGeom prst="rect">
                      <a:avLst/>
                    </a:prstGeom>
                  </pic:spPr>
                </pic:pic>
              </a:graphicData>
            </a:graphic>
          </wp:inline>
        </w:drawing>
      </w:r>
    </w:p>
    <w:p w:rsidR="002C5B44" w:rsidRPr="005068D0" w:rsidRDefault="002C5B44" w:rsidP="002C5B44">
      <w:pPr>
        <w:pStyle w:val="Cytat"/>
        <w:rPr>
          <w:lang w:eastAsia="pl-PL"/>
        </w:rPr>
      </w:pPr>
      <w:r>
        <w:rPr>
          <w:lang w:eastAsia="pl-PL"/>
        </w:rPr>
        <w:t xml:space="preserve">źródło: </w:t>
      </w:r>
      <w:r w:rsidRPr="009E4EBD">
        <w:t>epsh.pgi.gov.pl/</w:t>
      </w:r>
      <w:proofErr w:type="spellStart"/>
      <w:r w:rsidRPr="009E4EBD">
        <w:t>epsh</w:t>
      </w:r>
      <w:proofErr w:type="spellEnd"/>
      <w:r w:rsidRPr="009E4EBD">
        <w:t>/</w:t>
      </w:r>
      <w:r w:rsidR="00F31F05">
        <w:t>, opracowanie własne</w:t>
      </w:r>
    </w:p>
    <w:p w:rsidR="005068D0" w:rsidRDefault="002C5B44" w:rsidP="002C5B44">
      <w:r>
        <w:t xml:space="preserve">Gmina Opoczno znajduje się także w zasięgu następujących </w:t>
      </w:r>
      <w:r w:rsidR="000F58D2">
        <w:t>JCWPd</w:t>
      </w:r>
      <w:r>
        <w:rPr>
          <w:rStyle w:val="Odwoanieprzypisudolnego"/>
        </w:rPr>
        <w:footnoteReference w:id="9"/>
      </w:r>
      <w:r>
        <w:t>:</w:t>
      </w:r>
    </w:p>
    <w:p w:rsidR="00536633" w:rsidRDefault="00536633" w:rsidP="002C5B44"/>
    <w:p w:rsidR="002C5B44" w:rsidRDefault="002C5B44" w:rsidP="002C5B44">
      <w:pPr>
        <w:pStyle w:val="Akapitzlist"/>
        <w:numPr>
          <w:ilvl w:val="0"/>
          <w:numId w:val="25"/>
        </w:numPr>
      </w:pPr>
      <w:r>
        <w:rPr>
          <w:b/>
        </w:rPr>
        <w:t>JCWPd nr 73</w:t>
      </w:r>
      <w:r>
        <w:t xml:space="preserve"> – składa się z czterech pięter wodonośnych: </w:t>
      </w:r>
      <w:r w:rsidRPr="00706C65">
        <w:t>czwartorzędowego</w:t>
      </w:r>
      <w:r>
        <w:t xml:space="preserve">, </w:t>
      </w:r>
      <w:proofErr w:type="spellStart"/>
      <w:r w:rsidR="005C479E">
        <w:t>paleogeńsko-</w:t>
      </w:r>
      <w:r>
        <w:t>neogeńskiego</w:t>
      </w:r>
      <w:proofErr w:type="spellEnd"/>
      <w:r>
        <w:t>,</w:t>
      </w:r>
      <w:r w:rsidR="005C479E">
        <w:t xml:space="preserve"> kredowego i jurajskiego</w:t>
      </w:r>
      <w:r>
        <w:t>. Na ich litologię składają się: piaski, żwiry,</w:t>
      </w:r>
      <w:r w:rsidR="005C479E">
        <w:t xml:space="preserve"> margle, opoki,</w:t>
      </w:r>
      <w:r>
        <w:t xml:space="preserve"> </w:t>
      </w:r>
      <w:r w:rsidR="005C479E">
        <w:t>piaskowce i wapienie</w:t>
      </w:r>
      <w:r>
        <w:t>.</w:t>
      </w:r>
      <w:r w:rsidRPr="00C95C86">
        <w:t xml:space="preserve"> </w:t>
      </w:r>
      <w:r w:rsidR="005C479E">
        <w:t>Z</w:t>
      </w:r>
      <w:r>
        <w:t>asilan</w:t>
      </w:r>
      <w:r w:rsidR="005C479E">
        <w:t>i</w:t>
      </w:r>
      <w:r>
        <w:t xml:space="preserve">e </w:t>
      </w:r>
      <w:r w:rsidR="005C479E">
        <w:t>odbywa się przez</w:t>
      </w:r>
      <w:r>
        <w:t xml:space="preserve"> infi</w:t>
      </w:r>
      <w:r w:rsidR="005C479E">
        <w:t>ltrację opadów atmosferycznych. Naturalnymi strefami drenażu wewnątrz JCWPd są rzeki i cieki powierzchniowe, a także liczne ujęcia wód podziemnych.</w:t>
      </w:r>
    </w:p>
    <w:p w:rsidR="002C5B44" w:rsidRDefault="005C479E" w:rsidP="002C5B44">
      <w:pPr>
        <w:pStyle w:val="Akapitzlist"/>
        <w:numPr>
          <w:ilvl w:val="0"/>
          <w:numId w:val="24"/>
        </w:numPr>
        <w:spacing w:after="240"/>
      </w:pPr>
      <w:r>
        <w:rPr>
          <w:b/>
        </w:rPr>
        <w:t>JCWPd nr 85</w:t>
      </w:r>
      <w:r w:rsidR="002C5B44">
        <w:t xml:space="preserve"> – </w:t>
      </w:r>
      <w:r>
        <w:t xml:space="preserve">składa się z czterech pięter wodonośnych: </w:t>
      </w:r>
      <w:r w:rsidRPr="00706C65">
        <w:t>czwartorzędowego</w:t>
      </w:r>
      <w:r>
        <w:t>, kredowego, jurajskiego i triasowego. Na ich litologię składają się: piaski, żwiry, margle, wapienie, piaskowce i mułowce.</w:t>
      </w:r>
      <w:r w:rsidRPr="00C95C86">
        <w:t xml:space="preserve"> </w:t>
      </w:r>
      <w:r>
        <w:t>Zasilanie odbywa się przez infiltrację opadów atmosferycznych. Naturalnymi strefami drenażu wewnątrz JCWPd są rzeki i cieki powierzchniowe, a także liczne ujęcia wód podziemnych</w:t>
      </w:r>
      <w:r w:rsidR="002C5B44">
        <w:t>.</w:t>
      </w:r>
    </w:p>
    <w:p w:rsidR="00536633" w:rsidRDefault="00536633" w:rsidP="00536633">
      <w:pPr>
        <w:spacing w:after="240"/>
      </w:pPr>
    </w:p>
    <w:p w:rsidR="00536633" w:rsidRDefault="00536633" w:rsidP="00536633">
      <w:pPr>
        <w:spacing w:after="240"/>
      </w:pPr>
    </w:p>
    <w:p w:rsidR="005C479E" w:rsidRDefault="005C479E" w:rsidP="005C479E">
      <w:pPr>
        <w:pStyle w:val="Legenda"/>
      </w:pPr>
      <w:bookmarkStart w:id="49" w:name="_Toc49345114"/>
      <w:r>
        <w:lastRenderedPageBreak/>
        <w:t xml:space="preserve">Rysunek </w:t>
      </w:r>
      <w:r w:rsidR="00287943">
        <w:fldChar w:fldCharType="begin"/>
      </w:r>
      <w:r w:rsidR="00287943">
        <w:instrText xml:space="preserve"> SEQ Rysunek \* ARABIC </w:instrText>
      </w:r>
      <w:r w:rsidR="00287943">
        <w:fldChar w:fldCharType="separate"/>
      </w:r>
      <w:r w:rsidR="00755418">
        <w:rPr>
          <w:noProof/>
        </w:rPr>
        <w:t>7</w:t>
      </w:r>
      <w:r w:rsidR="00287943">
        <w:rPr>
          <w:noProof/>
        </w:rPr>
        <w:fldChar w:fldCharType="end"/>
      </w:r>
      <w:r>
        <w:t xml:space="preserve">. Gmina Opoczno na tle </w:t>
      </w:r>
      <w:r w:rsidR="00536633">
        <w:t>JCWPd</w:t>
      </w:r>
      <w:bookmarkEnd w:id="49"/>
    </w:p>
    <w:p w:rsidR="002C5B44" w:rsidRDefault="009622FB" w:rsidP="009622FB">
      <w:pPr>
        <w:jc w:val="center"/>
      </w:pPr>
      <w:r>
        <w:rPr>
          <w:noProof/>
          <w:lang w:eastAsia="pl-PL"/>
        </w:rPr>
        <w:drawing>
          <wp:inline distT="0" distB="0" distL="0" distR="0">
            <wp:extent cx="5477536" cy="5613991"/>
            <wp:effectExtent l="0" t="0" r="8890" b="635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WPd.png"/>
                    <pic:cNvPicPr/>
                  </pic:nvPicPr>
                  <pic:blipFill>
                    <a:blip r:embed="rId20">
                      <a:extLst>
                        <a:ext uri="{28A0092B-C50C-407E-A947-70E740481C1C}">
                          <a14:useLocalDpi xmlns:a14="http://schemas.microsoft.com/office/drawing/2010/main" val="0"/>
                        </a:ext>
                      </a:extLst>
                    </a:blip>
                    <a:stretch>
                      <a:fillRect/>
                    </a:stretch>
                  </pic:blipFill>
                  <pic:spPr>
                    <a:xfrm>
                      <a:off x="0" y="0"/>
                      <a:ext cx="5481523" cy="5618077"/>
                    </a:xfrm>
                    <a:prstGeom prst="rect">
                      <a:avLst/>
                    </a:prstGeom>
                  </pic:spPr>
                </pic:pic>
              </a:graphicData>
            </a:graphic>
          </wp:inline>
        </w:drawing>
      </w:r>
    </w:p>
    <w:p w:rsidR="009622FB" w:rsidRDefault="009622FB" w:rsidP="009622FB">
      <w:pPr>
        <w:pStyle w:val="Cytat"/>
      </w:pPr>
      <w:r>
        <w:t xml:space="preserve">źródło: </w:t>
      </w:r>
      <w:r w:rsidRPr="009E4EBD">
        <w:t>epsh.pgi.gov.pl/</w:t>
      </w:r>
      <w:proofErr w:type="spellStart"/>
      <w:r w:rsidRPr="009E4EBD">
        <w:t>epsh</w:t>
      </w:r>
      <w:proofErr w:type="spellEnd"/>
      <w:r w:rsidRPr="009E4EBD">
        <w:t>/</w:t>
      </w:r>
      <w:r w:rsidR="00F31F05">
        <w:t>, opracowanie własne</w:t>
      </w:r>
    </w:p>
    <w:p w:rsidR="009622FB" w:rsidRDefault="009622FB" w:rsidP="009622FB">
      <w:pPr>
        <w:rPr>
          <w:b/>
          <w:lang w:eastAsia="pl-PL"/>
        </w:rPr>
      </w:pPr>
      <w:r>
        <w:rPr>
          <w:b/>
          <w:lang w:eastAsia="pl-PL"/>
        </w:rPr>
        <w:t>Stan wód podziemnych</w:t>
      </w:r>
    </w:p>
    <w:p w:rsidR="009622FB" w:rsidRDefault="009622FB" w:rsidP="009622FB">
      <w:pPr>
        <w:rPr>
          <w:lang w:eastAsia="pl-PL"/>
        </w:rPr>
      </w:pPr>
      <w:r w:rsidRPr="008D3813">
        <w:rPr>
          <w:lang w:eastAsia="pl-PL"/>
        </w:rPr>
        <w:t>Ustawa z dnia 20 lipca 2017</w:t>
      </w:r>
      <w:r>
        <w:rPr>
          <w:lang w:eastAsia="pl-PL"/>
        </w:rPr>
        <w:t xml:space="preserve"> </w:t>
      </w:r>
      <w:r w:rsidRPr="008D3813">
        <w:rPr>
          <w:lang w:eastAsia="pl-PL"/>
        </w:rPr>
        <w:t>r. Prawo wodne (</w:t>
      </w:r>
      <w:r w:rsidR="00536633">
        <w:t>Dz. U. 2018 poz. 2268 ze zm</w:t>
      </w:r>
      <w:r w:rsidRPr="008D3813">
        <w:rPr>
          <w:lang w:eastAsia="pl-PL"/>
        </w:rPr>
        <w:t>.) zobowiązuje Państwową Służbę Hydrogeologiczną do wykonywania badań</w:t>
      </w:r>
      <w:r>
        <w:rPr>
          <w:lang w:eastAsia="pl-PL"/>
        </w:rPr>
        <w:t xml:space="preserve"> i </w:t>
      </w:r>
      <w:r w:rsidRPr="008D3813">
        <w:rPr>
          <w:lang w:eastAsia="pl-PL"/>
        </w:rPr>
        <w:t>oceny stanu wód podziemnych</w:t>
      </w:r>
      <w:r>
        <w:rPr>
          <w:lang w:eastAsia="pl-PL"/>
        </w:rPr>
        <w:t xml:space="preserve"> w  </w:t>
      </w:r>
      <w:r w:rsidRPr="008D3813">
        <w:rPr>
          <w:lang w:eastAsia="pl-PL"/>
        </w:rPr>
        <w:t>zakresie elementów fizykochemicznych i ilościowych. Badania i klasyfikację wód podziemnych</w:t>
      </w:r>
      <w:r>
        <w:rPr>
          <w:lang w:eastAsia="pl-PL"/>
        </w:rPr>
        <w:t xml:space="preserve"> w </w:t>
      </w:r>
      <w:r w:rsidRPr="008D3813">
        <w:rPr>
          <w:lang w:eastAsia="pl-PL"/>
        </w:rPr>
        <w:t>punktach</w:t>
      </w:r>
      <w:r>
        <w:rPr>
          <w:lang w:eastAsia="pl-PL"/>
        </w:rPr>
        <w:t xml:space="preserve"> </w:t>
      </w:r>
      <w:r w:rsidRPr="008D3813">
        <w:rPr>
          <w:lang w:eastAsia="pl-PL"/>
        </w:rPr>
        <w:t>sieci krajowej</w:t>
      </w:r>
      <w:r>
        <w:rPr>
          <w:lang w:eastAsia="pl-PL"/>
        </w:rPr>
        <w:t xml:space="preserve"> w </w:t>
      </w:r>
      <w:r w:rsidRPr="008D3813">
        <w:rPr>
          <w:lang w:eastAsia="pl-PL"/>
        </w:rPr>
        <w:t>ramach Państwowego Monitoringu Środowiska wykonuje</w:t>
      </w:r>
      <w:r>
        <w:rPr>
          <w:lang w:eastAsia="pl-PL"/>
        </w:rPr>
        <w:t xml:space="preserve"> </w:t>
      </w:r>
      <w:r w:rsidR="00536633">
        <w:rPr>
          <w:lang w:eastAsia="pl-PL"/>
        </w:rPr>
        <w:t>PIG-PIB</w:t>
      </w:r>
      <w:r w:rsidRPr="008D3813">
        <w:rPr>
          <w:lang w:eastAsia="pl-PL"/>
        </w:rPr>
        <w:t xml:space="preserve"> przy koordynacji i na zlecenie </w:t>
      </w:r>
      <w:r w:rsidR="00536633">
        <w:rPr>
          <w:lang w:eastAsia="pl-PL"/>
        </w:rPr>
        <w:t>GIOŚ</w:t>
      </w:r>
      <w:r>
        <w:rPr>
          <w:lang w:eastAsia="pl-PL"/>
        </w:rPr>
        <w:t xml:space="preserve">, natomiast w  sieci regionalnej wykonuje </w:t>
      </w:r>
      <w:r w:rsidR="00536633">
        <w:rPr>
          <w:lang w:eastAsia="pl-PL"/>
        </w:rPr>
        <w:t>WIOŚ</w:t>
      </w:r>
      <w:r>
        <w:rPr>
          <w:lang w:eastAsia="pl-PL"/>
        </w:rPr>
        <w:t>.</w:t>
      </w:r>
    </w:p>
    <w:p w:rsidR="009622FB" w:rsidRDefault="009622FB" w:rsidP="009622FB">
      <w:pPr>
        <w:rPr>
          <w:lang w:eastAsia="pl-PL"/>
        </w:rPr>
      </w:pPr>
    </w:p>
    <w:p w:rsidR="009622FB" w:rsidRDefault="009622FB" w:rsidP="009622FB">
      <w:r>
        <w:t>Celem monitoringu wód podziemnych jest dostarczenie informacji o jakości tych wód, obserwacja zachodzących zmian chemizmu oraz sygnalizacja zagrożeń w  skali regionu i kraju. Wyniki badań i ocen są pomocne do optymalizacji związanych z ochroną i gospodarowaniem zasobami wód działań, mających na celu utrzymanie lub osiągnięcie ich dobrego stanu.</w:t>
      </w:r>
    </w:p>
    <w:p w:rsidR="003E74ED" w:rsidRDefault="003E74ED" w:rsidP="009622FB"/>
    <w:p w:rsidR="00AC40F7" w:rsidRDefault="00AC40F7" w:rsidP="00AC40F7">
      <w:r>
        <w:lastRenderedPageBreak/>
        <w:t>W</w:t>
      </w:r>
      <w:r w:rsidR="003E74ED">
        <w:t xml:space="preserve"> ramach monitoringu regionalnego </w:t>
      </w:r>
      <w:r>
        <w:t>JCWPd nr 73 i 85 nie były badane w raportowanym okresie.</w:t>
      </w:r>
      <w:r w:rsidR="003E74ED">
        <w:t xml:space="preserve"> </w:t>
      </w:r>
      <w:r w:rsidR="00001123">
        <w:t xml:space="preserve">W ramach sieci krajowej opomiarowany jest natomiast punkt w Opocznie o numerze II/1373/1. </w:t>
      </w:r>
      <w:r w:rsidR="00001123" w:rsidRPr="00E01973">
        <w:t xml:space="preserve">Studnia </w:t>
      </w:r>
      <w:r w:rsidR="00001123">
        <w:t xml:space="preserve">ta położona jest w granicy JCWPd nr 85. W 2017 r. dokonując oceny jakości wody przyznano punktowi II klasę oznaczająca wody </w:t>
      </w:r>
      <w:r w:rsidR="008524EA">
        <w:t>dobrej</w:t>
      </w:r>
      <w:r w:rsidR="00001123">
        <w:t xml:space="preserve"> jakości. Przekroczenia wymagań dotyczących jakości wód do spożycia dotyczyły</w:t>
      </w:r>
      <w:r w:rsidR="008524EA">
        <w:t xml:space="preserve"> manganu</w:t>
      </w:r>
      <w:r w:rsidR="00001123">
        <w:t xml:space="preserve"> </w:t>
      </w:r>
      <w:r w:rsidR="008524EA">
        <w:t>i żelaza</w:t>
      </w:r>
      <w:r w:rsidR="003E74ED">
        <w:rPr>
          <w:rStyle w:val="Odwoanieprzypisudolnego"/>
        </w:rPr>
        <w:footnoteReference w:id="10"/>
      </w:r>
      <w:r w:rsidR="008524EA">
        <w:t>.</w:t>
      </w:r>
    </w:p>
    <w:p w:rsidR="008409FD" w:rsidRDefault="008409FD" w:rsidP="00AC40F7"/>
    <w:p w:rsidR="008409FD" w:rsidRDefault="008409FD" w:rsidP="008409FD">
      <w:pPr>
        <w:pStyle w:val="Nagwek2"/>
        <w:numPr>
          <w:ilvl w:val="1"/>
          <w:numId w:val="1"/>
        </w:numPr>
        <w:rPr>
          <w:lang w:eastAsia="pl-PL"/>
        </w:rPr>
      </w:pPr>
      <w:bookmarkStart w:id="50" w:name="_Toc49345137"/>
      <w:r>
        <w:rPr>
          <w:lang w:eastAsia="pl-PL"/>
        </w:rPr>
        <w:t>Gospodarka wodno-ściekowa</w:t>
      </w:r>
      <w:bookmarkEnd w:id="50"/>
    </w:p>
    <w:p w:rsidR="008409FD" w:rsidRDefault="008409FD" w:rsidP="008409FD">
      <w:pPr>
        <w:rPr>
          <w:lang w:eastAsia="pl-PL"/>
        </w:rPr>
      </w:pPr>
    </w:p>
    <w:p w:rsidR="008409FD" w:rsidRDefault="008409FD" w:rsidP="008409FD">
      <w:r>
        <w:t>Obsługą sieci wodno-kanalizacyjnej zajmuje się Przedsiębiorstwo Gospodarki Komunalnej Sp. z o.o., ul. Krótka 1, 26-300 Opoczno.</w:t>
      </w:r>
      <w:r w:rsidR="00626177">
        <w:t xml:space="preserve"> Miasto Opoczno i część gminy zaopatrywane są w wodę z 6 ujęć głębinowych „Opoczno”. Pozostałe miejscowości zaopatrywane są z ujęć „Kraśnica”, „Mroczków Gościnny” i „Januszowice”. Ścieki odprowadzane są do 3 oczyszczalni ścieków: w Opocznie, Libiszowie i Kruszewcu.</w:t>
      </w:r>
    </w:p>
    <w:p w:rsidR="00626177" w:rsidRDefault="00626177" w:rsidP="008409FD"/>
    <w:p w:rsidR="00626177" w:rsidRDefault="00626177" w:rsidP="008409FD">
      <w:r>
        <w:t>Charakterystykę parametrów gospodarki wodno-ściekowej przedstawiono w poniższej tabeli zestawiając rok 2016 (koniec poprzedniego okresu sprawozdawczego) z latami 2017-2018</w:t>
      </w:r>
      <w:r w:rsidR="00750B50">
        <w:t>.</w:t>
      </w:r>
    </w:p>
    <w:p w:rsidR="00750B50" w:rsidRDefault="00750B50" w:rsidP="008409FD"/>
    <w:p w:rsidR="00750B50" w:rsidRDefault="00750B50" w:rsidP="00750B50">
      <w:pPr>
        <w:pStyle w:val="Legenda"/>
      </w:pPr>
      <w:bookmarkStart w:id="51" w:name="_Toc49345102"/>
      <w:r>
        <w:t xml:space="preserve">Tabela </w:t>
      </w:r>
      <w:r w:rsidR="00287943">
        <w:fldChar w:fldCharType="begin"/>
      </w:r>
      <w:r w:rsidR="00287943">
        <w:instrText xml:space="preserve"> SEQ Tabela \* ARABIC </w:instrText>
      </w:r>
      <w:r w:rsidR="00287943">
        <w:fldChar w:fldCharType="separate"/>
      </w:r>
      <w:r w:rsidR="00755418">
        <w:rPr>
          <w:noProof/>
        </w:rPr>
        <w:t>16</w:t>
      </w:r>
      <w:r w:rsidR="00287943">
        <w:rPr>
          <w:noProof/>
        </w:rPr>
        <w:fldChar w:fldCharType="end"/>
      </w:r>
      <w:r>
        <w:t xml:space="preserve">. </w:t>
      </w:r>
      <w:r w:rsidR="00530510">
        <w:t>Charakterystyka gospodarki wodno-ściekowej na terenie gminy Opoczno</w:t>
      </w:r>
      <w:bookmarkEnd w:id="51"/>
    </w:p>
    <w:tbl>
      <w:tblPr>
        <w:tblStyle w:val="Tabela-Siatka"/>
        <w:tblW w:w="9412" w:type="dxa"/>
        <w:tblLayout w:type="fixed"/>
        <w:tblLook w:val="04A0" w:firstRow="1" w:lastRow="0" w:firstColumn="1" w:lastColumn="0" w:noHBand="0" w:noVBand="1"/>
      </w:tblPr>
      <w:tblGrid>
        <w:gridCol w:w="603"/>
        <w:gridCol w:w="3758"/>
        <w:gridCol w:w="142"/>
        <w:gridCol w:w="1152"/>
        <w:gridCol w:w="1257"/>
        <w:gridCol w:w="1250"/>
        <w:gridCol w:w="1250"/>
      </w:tblGrid>
      <w:tr w:rsidR="00530510" w:rsidRPr="007B7F81" w:rsidTr="00BB6535">
        <w:trPr>
          <w:trHeight w:val="283"/>
          <w:tblHeader/>
        </w:trPr>
        <w:tc>
          <w:tcPr>
            <w:tcW w:w="603" w:type="dxa"/>
            <w:vMerge w:val="restart"/>
            <w:shd w:val="clear" w:color="auto" w:fill="76923C" w:themeFill="accent3" w:themeFillShade="BF"/>
            <w:vAlign w:val="center"/>
          </w:tcPr>
          <w:p w:rsidR="00530510" w:rsidRPr="007B7F81" w:rsidRDefault="00530510" w:rsidP="00530510">
            <w:pPr>
              <w:spacing w:before="40" w:after="40"/>
              <w:jc w:val="center"/>
              <w:rPr>
                <w:rFonts w:cs="Arial"/>
                <w:b/>
                <w:sz w:val="20"/>
                <w:szCs w:val="20"/>
              </w:rPr>
            </w:pPr>
            <w:r w:rsidRPr="007B7F81">
              <w:rPr>
                <w:rFonts w:cs="Arial"/>
                <w:b/>
                <w:sz w:val="20"/>
                <w:szCs w:val="20"/>
              </w:rPr>
              <w:t>L.p.</w:t>
            </w:r>
          </w:p>
        </w:tc>
        <w:tc>
          <w:tcPr>
            <w:tcW w:w="3758" w:type="dxa"/>
            <w:vMerge w:val="restart"/>
            <w:shd w:val="clear" w:color="auto" w:fill="76923C" w:themeFill="accent3" w:themeFillShade="BF"/>
            <w:vAlign w:val="center"/>
          </w:tcPr>
          <w:p w:rsidR="00530510" w:rsidRPr="007B7F81" w:rsidRDefault="00530510" w:rsidP="00530510">
            <w:pPr>
              <w:spacing w:before="40" w:after="40"/>
              <w:jc w:val="center"/>
              <w:rPr>
                <w:rFonts w:cs="Arial"/>
                <w:b/>
                <w:sz w:val="20"/>
                <w:szCs w:val="20"/>
              </w:rPr>
            </w:pPr>
            <w:r w:rsidRPr="007B7F81">
              <w:rPr>
                <w:rFonts w:cs="Arial"/>
                <w:b/>
                <w:sz w:val="20"/>
                <w:szCs w:val="20"/>
              </w:rPr>
              <w:t>Wskaźnik</w:t>
            </w:r>
          </w:p>
        </w:tc>
        <w:tc>
          <w:tcPr>
            <w:tcW w:w="1294" w:type="dxa"/>
            <w:gridSpan w:val="2"/>
            <w:vMerge w:val="restart"/>
            <w:shd w:val="clear" w:color="auto" w:fill="76923C" w:themeFill="accent3" w:themeFillShade="BF"/>
            <w:vAlign w:val="center"/>
          </w:tcPr>
          <w:p w:rsidR="00530510" w:rsidRPr="007B7F81" w:rsidRDefault="00530510" w:rsidP="00530510">
            <w:pPr>
              <w:spacing w:before="40" w:after="40"/>
              <w:jc w:val="center"/>
              <w:rPr>
                <w:rFonts w:cs="Arial"/>
                <w:b/>
                <w:sz w:val="20"/>
                <w:szCs w:val="20"/>
              </w:rPr>
            </w:pPr>
            <w:r w:rsidRPr="007B7F81">
              <w:rPr>
                <w:rFonts w:cs="Arial"/>
                <w:b/>
                <w:sz w:val="20"/>
                <w:szCs w:val="20"/>
              </w:rPr>
              <w:t>Jednostka miary</w:t>
            </w:r>
          </w:p>
        </w:tc>
        <w:tc>
          <w:tcPr>
            <w:tcW w:w="3757" w:type="dxa"/>
            <w:gridSpan w:val="3"/>
            <w:shd w:val="clear" w:color="auto" w:fill="76923C" w:themeFill="accent3" w:themeFillShade="BF"/>
            <w:vAlign w:val="center"/>
          </w:tcPr>
          <w:p w:rsidR="00530510" w:rsidRPr="007B7F81" w:rsidRDefault="00530510" w:rsidP="00530510">
            <w:pPr>
              <w:spacing w:before="40" w:after="40"/>
              <w:jc w:val="center"/>
              <w:rPr>
                <w:rFonts w:cs="Arial"/>
                <w:b/>
                <w:sz w:val="20"/>
                <w:szCs w:val="20"/>
              </w:rPr>
            </w:pPr>
            <w:r w:rsidRPr="007B7F81">
              <w:rPr>
                <w:rFonts w:cs="Arial"/>
                <w:b/>
                <w:sz w:val="20"/>
                <w:szCs w:val="20"/>
              </w:rPr>
              <w:t>Wartość</w:t>
            </w:r>
          </w:p>
        </w:tc>
      </w:tr>
      <w:tr w:rsidR="00530510" w:rsidRPr="007B7F81" w:rsidTr="00BB6535">
        <w:trPr>
          <w:trHeight w:val="283"/>
          <w:tblHeader/>
        </w:trPr>
        <w:tc>
          <w:tcPr>
            <w:tcW w:w="603" w:type="dxa"/>
            <w:vMerge/>
            <w:shd w:val="clear" w:color="auto" w:fill="76923C" w:themeFill="accent3" w:themeFillShade="BF"/>
            <w:vAlign w:val="center"/>
          </w:tcPr>
          <w:p w:rsidR="00530510" w:rsidRPr="007B7F81" w:rsidRDefault="00530510" w:rsidP="00530510">
            <w:pPr>
              <w:spacing w:before="40" w:after="40"/>
              <w:jc w:val="center"/>
              <w:rPr>
                <w:rFonts w:cs="Arial"/>
                <w:b/>
                <w:sz w:val="20"/>
                <w:szCs w:val="20"/>
              </w:rPr>
            </w:pPr>
          </w:p>
        </w:tc>
        <w:tc>
          <w:tcPr>
            <w:tcW w:w="3758" w:type="dxa"/>
            <w:vMerge/>
            <w:shd w:val="clear" w:color="auto" w:fill="76923C" w:themeFill="accent3" w:themeFillShade="BF"/>
            <w:vAlign w:val="center"/>
          </w:tcPr>
          <w:p w:rsidR="00530510" w:rsidRPr="007B7F81" w:rsidRDefault="00530510" w:rsidP="00530510">
            <w:pPr>
              <w:spacing w:before="40" w:after="40"/>
              <w:jc w:val="center"/>
              <w:rPr>
                <w:rFonts w:cs="Arial"/>
                <w:b/>
                <w:sz w:val="20"/>
                <w:szCs w:val="20"/>
              </w:rPr>
            </w:pPr>
          </w:p>
        </w:tc>
        <w:tc>
          <w:tcPr>
            <w:tcW w:w="1294" w:type="dxa"/>
            <w:gridSpan w:val="2"/>
            <w:vMerge/>
            <w:shd w:val="clear" w:color="auto" w:fill="76923C" w:themeFill="accent3" w:themeFillShade="BF"/>
            <w:vAlign w:val="center"/>
          </w:tcPr>
          <w:p w:rsidR="00530510" w:rsidRPr="007B7F81" w:rsidRDefault="00530510" w:rsidP="00530510">
            <w:pPr>
              <w:spacing w:before="40" w:after="40"/>
              <w:jc w:val="center"/>
              <w:rPr>
                <w:rFonts w:cs="Arial"/>
                <w:b/>
                <w:sz w:val="20"/>
                <w:szCs w:val="20"/>
              </w:rPr>
            </w:pPr>
          </w:p>
        </w:tc>
        <w:tc>
          <w:tcPr>
            <w:tcW w:w="1257" w:type="dxa"/>
            <w:shd w:val="clear" w:color="auto" w:fill="76923C" w:themeFill="accent3" w:themeFillShade="BF"/>
            <w:vAlign w:val="center"/>
          </w:tcPr>
          <w:p w:rsidR="00530510" w:rsidRPr="007B7F81" w:rsidRDefault="00530510" w:rsidP="00530510">
            <w:pPr>
              <w:spacing w:before="40" w:after="40"/>
              <w:jc w:val="center"/>
              <w:rPr>
                <w:rFonts w:cs="Arial"/>
                <w:b/>
                <w:sz w:val="20"/>
                <w:szCs w:val="20"/>
              </w:rPr>
            </w:pPr>
            <w:r w:rsidRPr="007B7F81">
              <w:rPr>
                <w:rFonts w:cs="Arial"/>
                <w:b/>
                <w:sz w:val="20"/>
                <w:szCs w:val="20"/>
              </w:rPr>
              <w:t>2016</w:t>
            </w:r>
          </w:p>
        </w:tc>
        <w:tc>
          <w:tcPr>
            <w:tcW w:w="1250" w:type="dxa"/>
            <w:shd w:val="clear" w:color="auto" w:fill="76923C" w:themeFill="accent3" w:themeFillShade="BF"/>
          </w:tcPr>
          <w:p w:rsidR="00530510" w:rsidRPr="007B7F81" w:rsidRDefault="00530510" w:rsidP="00530510">
            <w:pPr>
              <w:spacing w:before="40" w:after="40"/>
              <w:jc w:val="center"/>
              <w:rPr>
                <w:rFonts w:cs="Arial"/>
                <w:b/>
                <w:sz w:val="20"/>
                <w:szCs w:val="20"/>
              </w:rPr>
            </w:pPr>
            <w:r w:rsidRPr="007B7F81">
              <w:rPr>
                <w:rFonts w:cs="Arial"/>
                <w:b/>
                <w:sz w:val="20"/>
                <w:szCs w:val="20"/>
              </w:rPr>
              <w:t>2017</w:t>
            </w:r>
          </w:p>
        </w:tc>
        <w:tc>
          <w:tcPr>
            <w:tcW w:w="1250" w:type="dxa"/>
            <w:shd w:val="clear" w:color="auto" w:fill="76923C" w:themeFill="accent3" w:themeFillShade="BF"/>
          </w:tcPr>
          <w:p w:rsidR="00530510" w:rsidRPr="007B7F81" w:rsidRDefault="00530510" w:rsidP="00530510">
            <w:pPr>
              <w:spacing w:before="40" w:after="40"/>
              <w:jc w:val="center"/>
              <w:rPr>
                <w:rFonts w:cs="Arial"/>
                <w:b/>
                <w:sz w:val="20"/>
                <w:szCs w:val="20"/>
              </w:rPr>
            </w:pPr>
            <w:r w:rsidRPr="007B7F81">
              <w:rPr>
                <w:rFonts w:cs="Arial"/>
                <w:b/>
                <w:sz w:val="20"/>
                <w:szCs w:val="20"/>
              </w:rPr>
              <w:t>2018</w:t>
            </w:r>
          </w:p>
        </w:tc>
      </w:tr>
      <w:tr w:rsidR="00530510" w:rsidRPr="007B7F81" w:rsidTr="00BB6535">
        <w:trPr>
          <w:trHeight w:val="283"/>
        </w:trPr>
        <w:tc>
          <w:tcPr>
            <w:tcW w:w="603" w:type="dxa"/>
            <w:vAlign w:val="center"/>
          </w:tcPr>
          <w:p w:rsidR="00530510" w:rsidRPr="007B7F81" w:rsidRDefault="00530510" w:rsidP="00530510">
            <w:pPr>
              <w:numPr>
                <w:ilvl w:val="0"/>
                <w:numId w:val="26"/>
              </w:numPr>
              <w:spacing w:before="40" w:after="40"/>
              <w:ind w:left="0" w:firstLine="0"/>
              <w:jc w:val="center"/>
              <w:rPr>
                <w:rFonts w:cs="Arial"/>
                <w:iCs/>
                <w:sz w:val="20"/>
                <w:szCs w:val="20"/>
              </w:rPr>
            </w:pPr>
          </w:p>
        </w:tc>
        <w:tc>
          <w:tcPr>
            <w:tcW w:w="3758" w:type="dxa"/>
            <w:vAlign w:val="center"/>
          </w:tcPr>
          <w:p w:rsidR="00530510" w:rsidRPr="007B7F81" w:rsidRDefault="00530510" w:rsidP="00530510">
            <w:pPr>
              <w:spacing w:before="40" w:after="40"/>
              <w:rPr>
                <w:rFonts w:eastAsia="Times New Roman" w:cs="Arial"/>
                <w:color w:val="000000"/>
                <w:sz w:val="20"/>
                <w:szCs w:val="20"/>
              </w:rPr>
            </w:pPr>
            <w:r w:rsidRPr="007B7F81">
              <w:rPr>
                <w:rFonts w:eastAsia="Times New Roman" w:cs="Arial"/>
                <w:color w:val="000000"/>
                <w:sz w:val="20"/>
                <w:szCs w:val="20"/>
              </w:rPr>
              <w:t>Długość czynnej rozdzielczej sieci wodociągowej</w:t>
            </w:r>
          </w:p>
        </w:tc>
        <w:tc>
          <w:tcPr>
            <w:tcW w:w="1294" w:type="dxa"/>
            <w:gridSpan w:val="2"/>
            <w:vAlign w:val="center"/>
          </w:tcPr>
          <w:p w:rsidR="00530510" w:rsidRPr="007B7F81" w:rsidRDefault="00530510" w:rsidP="00530510">
            <w:pPr>
              <w:spacing w:before="40" w:after="40"/>
              <w:jc w:val="center"/>
              <w:rPr>
                <w:rFonts w:eastAsia="Times New Roman" w:cs="Arial"/>
                <w:color w:val="000000"/>
                <w:sz w:val="20"/>
                <w:szCs w:val="20"/>
              </w:rPr>
            </w:pPr>
            <w:r w:rsidRPr="007B7F81">
              <w:rPr>
                <w:rFonts w:eastAsia="Times New Roman" w:cs="Arial"/>
                <w:color w:val="000000"/>
                <w:sz w:val="20"/>
                <w:szCs w:val="20"/>
              </w:rPr>
              <w:t>km</w:t>
            </w:r>
          </w:p>
        </w:tc>
        <w:tc>
          <w:tcPr>
            <w:tcW w:w="1257" w:type="dxa"/>
            <w:vAlign w:val="center"/>
          </w:tcPr>
          <w:p w:rsidR="00530510" w:rsidRPr="007B7F81" w:rsidRDefault="007B7F81" w:rsidP="00530510">
            <w:pPr>
              <w:spacing w:before="40" w:after="40"/>
              <w:jc w:val="center"/>
              <w:rPr>
                <w:rFonts w:cs="Arial"/>
                <w:sz w:val="20"/>
                <w:szCs w:val="20"/>
              </w:rPr>
            </w:pPr>
            <w:r>
              <w:rPr>
                <w:rFonts w:cs="Arial"/>
                <w:sz w:val="20"/>
                <w:szCs w:val="20"/>
              </w:rPr>
              <w:t>201,9</w:t>
            </w:r>
          </w:p>
        </w:tc>
        <w:tc>
          <w:tcPr>
            <w:tcW w:w="1250" w:type="dxa"/>
            <w:vAlign w:val="center"/>
          </w:tcPr>
          <w:p w:rsidR="00530510" w:rsidRPr="007B7F81" w:rsidRDefault="007B7F81" w:rsidP="00530510">
            <w:pPr>
              <w:spacing w:before="40" w:after="40"/>
              <w:jc w:val="center"/>
              <w:rPr>
                <w:rFonts w:cs="Arial"/>
                <w:sz w:val="20"/>
                <w:szCs w:val="20"/>
              </w:rPr>
            </w:pPr>
            <w:r>
              <w:rPr>
                <w:rFonts w:cs="Arial"/>
                <w:sz w:val="20"/>
                <w:szCs w:val="20"/>
              </w:rPr>
              <w:t>204,3</w:t>
            </w:r>
          </w:p>
        </w:tc>
        <w:tc>
          <w:tcPr>
            <w:tcW w:w="1250" w:type="dxa"/>
            <w:vAlign w:val="center"/>
          </w:tcPr>
          <w:p w:rsidR="00530510" w:rsidRPr="007B7F81" w:rsidRDefault="007B7F81" w:rsidP="00530510">
            <w:pPr>
              <w:spacing w:before="40" w:after="40"/>
              <w:jc w:val="center"/>
              <w:rPr>
                <w:rFonts w:cs="Arial"/>
                <w:sz w:val="20"/>
                <w:szCs w:val="20"/>
              </w:rPr>
            </w:pPr>
            <w:r>
              <w:rPr>
                <w:rFonts w:cs="Arial"/>
                <w:sz w:val="20"/>
                <w:szCs w:val="20"/>
              </w:rPr>
              <w:t>206,3</w:t>
            </w:r>
          </w:p>
        </w:tc>
      </w:tr>
      <w:tr w:rsidR="00530510" w:rsidRPr="007B7F81" w:rsidTr="00BB6535">
        <w:trPr>
          <w:trHeight w:val="283"/>
        </w:trPr>
        <w:tc>
          <w:tcPr>
            <w:tcW w:w="603" w:type="dxa"/>
            <w:vAlign w:val="center"/>
          </w:tcPr>
          <w:p w:rsidR="00530510" w:rsidRPr="007B7F81" w:rsidRDefault="00530510" w:rsidP="00530510">
            <w:pPr>
              <w:numPr>
                <w:ilvl w:val="0"/>
                <w:numId w:val="26"/>
              </w:numPr>
              <w:spacing w:before="40" w:after="40"/>
              <w:ind w:left="0" w:firstLine="0"/>
              <w:jc w:val="center"/>
              <w:rPr>
                <w:rFonts w:cs="Arial"/>
                <w:iCs/>
                <w:sz w:val="20"/>
                <w:szCs w:val="20"/>
              </w:rPr>
            </w:pPr>
          </w:p>
        </w:tc>
        <w:tc>
          <w:tcPr>
            <w:tcW w:w="3758" w:type="dxa"/>
            <w:vAlign w:val="center"/>
          </w:tcPr>
          <w:p w:rsidR="00530510" w:rsidRPr="007B7F81" w:rsidRDefault="007B7F81" w:rsidP="00530510">
            <w:pPr>
              <w:spacing w:before="40" w:after="40"/>
              <w:rPr>
                <w:rFonts w:eastAsia="Times New Roman" w:cs="Arial"/>
                <w:color w:val="000000"/>
                <w:sz w:val="20"/>
                <w:szCs w:val="20"/>
              </w:rPr>
            </w:pPr>
            <w:r>
              <w:rPr>
                <w:rFonts w:eastAsia="Times New Roman" w:cs="Arial"/>
                <w:color w:val="000000"/>
                <w:sz w:val="20"/>
                <w:szCs w:val="20"/>
              </w:rPr>
              <w:t>Przyłącza</w:t>
            </w:r>
            <w:r w:rsidR="00530510" w:rsidRPr="007B7F81">
              <w:rPr>
                <w:rFonts w:eastAsia="Times New Roman" w:cs="Arial"/>
                <w:color w:val="000000"/>
                <w:sz w:val="20"/>
                <w:szCs w:val="20"/>
              </w:rPr>
              <w:t xml:space="preserve"> rozdzielczej sieci wodociągowej prowadzące do budynków mieszkalnych i zbiorowego zamieszkania</w:t>
            </w:r>
          </w:p>
        </w:tc>
        <w:tc>
          <w:tcPr>
            <w:tcW w:w="1294" w:type="dxa"/>
            <w:gridSpan w:val="2"/>
            <w:vAlign w:val="center"/>
          </w:tcPr>
          <w:p w:rsidR="00530510" w:rsidRPr="007B7F81" w:rsidRDefault="00530510" w:rsidP="00530510">
            <w:pPr>
              <w:spacing w:before="40" w:after="40"/>
              <w:jc w:val="center"/>
              <w:rPr>
                <w:rFonts w:eastAsia="Times New Roman" w:cs="Arial"/>
                <w:color w:val="000000"/>
                <w:sz w:val="20"/>
                <w:szCs w:val="20"/>
              </w:rPr>
            </w:pPr>
            <w:r w:rsidRPr="007B7F81">
              <w:rPr>
                <w:rFonts w:eastAsia="Times New Roman" w:cs="Arial"/>
                <w:color w:val="000000"/>
                <w:sz w:val="20"/>
                <w:szCs w:val="20"/>
              </w:rPr>
              <w:t>szt.</w:t>
            </w:r>
          </w:p>
        </w:tc>
        <w:tc>
          <w:tcPr>
            <w:tcW w:w="1257" w:type="dxa"/>
            <w:vAlign w:val="center"/>
          </w:tcPr>
          <w:p w:rsidR="00530510" w:rsidRPr="007B7F81" w:rsidRDefault="007B7F81" w:rsidP="00530510">
            <w:pPr>
              <w:spacing w:before="40" w:after="40"/>
              <w:jc w:val="center"/>
              <w:rPr>
                <w:rFonts w:cs="Arial"/>
                <w:sz w:val="20"/>
                <w:szCs w:val="20"/>
              </w:rPr>
            </w:pPr>
            <w:r>
              <w:rPr>
                <w:rFonts w:cs="Arial"/>
                <w:sz w:val="20"/>
                <w:szCs w:val="20"/>
              </w:rPr>
              <w:t>5 927</w:t>
            </w:r>
          </w:p>
        </w:tc>
        <w:tc>
          <w:tcPr>
            <w:tcW w:w="1250" w:type="dxa"/>
            <w:vAlign w:val="center"/>
          </w:tcPr>
          <w:p w:rsidR="00530510" w:rsidRPr="007B7F81" w:rsidRDefault="00567211" w:rsidP="00530510">
            <w:pPr>
              <w:spacing w:before="40" w:after="40"/>
              <w:jc w:val="center"/>
              <w:rPr>
                <w:rFonts w:cs="Arial"/>
                <w:sz w:val="20"/>
                <w:szCs w:val="20"/>
              </w:rPr>
            </w:pPr>
            <w:r>
              <w:rPr>
                <w:rFonts w:cs="Arial"/>
                <w:sz w:val="20"/>
                <w:szCs w:val="20"/>
              </w:rPr>
              <w:t>5 997</w:t>
            </w:r>
          </w:p>
        </w:tc>
        <w:tc>
          <w:tcPr>
            <w:tcW w:w="1250" w:type="dxa"/>
            <w:vAlign w:val="center"/>
          </w:tcPr>
          <w:p w:rsidR="00530510" w:rsidRPr="007B7F81" w:rsidRDefault="00567211" w:rsidP="00530510">
            <w:pPr>
              <w:spacing w:before="40" w:after="40"/>
              <w:jc w:val="center"/>
              <w:rPr>
                <w:rFonts w:cs="Arial"/>
                <w:sz w:val="20"/>
                <w:szCs w:val="20"/>
              </w:rPr>
            </w:pPr>
            <w:r>
              <w:rPr>
                <w:rFonts w:cs="Arial"/>
                <w:sz w:val="20"/>
                <w:szCs w:val="20"/>
              </w:rPr>
              <w:t>6 128</w:t>
            </w:r>
          </w:p>
        </w:tc>
      </w:tr>
      <w:tr w:rsidR="00530510" w:rsidRPr="007B7F81" w:rsidTr="00BB6535">
        <w:trPr>
          <w:trHeight w:val="283"/>
        </w:trPr>
        <w:tc>
          <w:tcPr>
            <w:tcW w:w="603" w:type="dxa"/>
            <w:vAlign w:val="center"/>
          </w:tcPr>
          <w:p w:rsidR="00530510" w:rsidRPr="007B7F81" w:rsidRDefault="00530510" w:rsidP="00530510">
            <w:pPr>
              <w:numPr>
                <w:ilvl w:val="0"/>
                <w:numId w:val="26"/>
              </w:numPr>
              <w:spacing w:before="40" w:after="40"/>
              <w:ind w:left="0" w:firstLine="0"/>
              <w:jc w:val="center"/>
              <w:rPr>
                <w:rFonts w:cs="Arial"/>
                <w:iCs/>
                <w:sz w:val="20"/>
                <w:szCs w:val="20"/>
              </w:rPr>
            </w:pPr>
          </w:p>
        </w:tc>
        <w:tc>
          <w:tcPr>
            <w:tcW w:w="3758" w:type="dxa"/>
            <w:vAlign w:val="center"/>
          </w:tcPr>
          <w:p w:rsidR="00530510" w:rsidRPr="007B7F81" w:rsidRDefault="00530510" w:rsidP="00530510">
            <w:pPr>
              <w:spacing w:before="40" w:after="40"/>
              <w:rPr>
                <w:rFonts w:eastAsia="Times New Roman" w:cs="Arial"/>
                <w:color w:val="000000"/>
                <w:sz w:val="20"/>
                <w:szCs w:val="20"/>
              </w:rPr>
            </w:pPr>
            <w:r w:rsidRPr="007B7F81">
              <w:rPr>
                <w:rFonts w:eastAsia="Times New Roman" w:cs="Arial"/>
                <w:color w:val="000000"/>
                <w:sz w:val="20"/>
                <w:szCs w:val="20"/>
              </w:rPr>
              <w:t>Ludność korzystająca z sieci wodociągowej.</w:t>
            </w:r>
          </w:p>
        </w:tc>
        <w:tc>
          <w:tcPr>
            <w:tcW w:w="1294" w:type="dxa"/>
            <w:gridSpan w:val="2"/>
            <w:vAlign w:val="center"/>
          </w:tcPr>
          <w:p w:rsidR="00530510" w:rsidRPr="007B7F81" w:rsidRDefault="00530510" w:rsidP="00530510">
            <w:pPr>
              <w:spacing w:before="40" w:after="40"/>
              <w:jc w:val="center"/>
              <w:rPr>
                <w:rFonts w:eastAsia="Times New Roman" w:cs="Arial"/>
                <w:color w:val="000000"/>
                <w:sz w:val="20"/>
                <w:szCs w:val="20"/>
              </w:rPr>
            </w:pPr>
            <w:r w:rsidRPr="007B7F81">
              <w:rPr>
                <w:rFonts w:eastAsia="Times New Roman" w:cs="Arial"/>
                <w:color w:val="000000"/>
                <w:sz w:val="20"/>
                <w:szCs w:val="20"/>
              </w:rPr>
              <w:t>os.</w:t>
            </w:r>
          </w:p>
        </w:tc>
        <w:tc>
          <w:tcPr>
            <w:tcW w:w="1257" w:type="dxa"/>
            <w:vAlign w:val="center"/>
          </w:tcPr>
          <w:p w:rsidR="00530510" w:rsidRPr="007B7F81" w:rsidRDefault="00567211" w:rsidP="00530510">
            <w:pPr>
              <w:spacing w:before="40" w:after="40"/>
              <w:jc w:val="center"/>
              <w:rPr>
                <w:rFonts w:cs="Arial"/>
                <w:sz w:val="20"/>
                <w:szCs w:val="20"/>
              </w:rPr>
            </w:pPr>
            <w:r>
              <w:rPr>
                <w:rFonts w:cs="Arial"/>
                <w:sz w:val="20"/>
                <w:szCs w:val="20"/>
              </w:rPr>
              <w:t>32 255</w:t>
            </w:r>
          </w:p>
        </w:tc>
        <w:tc>
          <w:tcPr>
            <w:tcW w:w="1250" w:type="dxa"/>
            <w:vAlign w:val="center"/>
          </w:tcPr>
          <w:p w:rsidR="00530510" w:rsidRPr="007B7F81" w:rsidRDefault="00567211" w:rsidP="00530510">
            <w:pPr>
              <w:spacing w:before="40" w:after="40"/>
              <w:jc w:val="center"/>
              <w:rPr>
                <w:rFonts w:cs="Arial"/>
                <w:sz w:val="20"/>
                <w:szCs w:val="20"/>
              </w:rPr>
            </w:pPr>
            <w:r>
              <w:rPr>
                <w:rFonts w:cs="Arial"/>
                <w:sz w:val="20"/>
                <w:szCs w:val="20"/>
              </w:rPr>
              <w:t>32 220</w:t>
            </w:r>
          </w:p>
        </w:tc>
        <w:tc>
          <w:tcPr>
            <w:tcW w:w="1250" w:type="dxa"/>
            <w:vAlign w:val="center"/>
          </w:tcPr>
          <w:p w:rsidR="00530510" w:rsidRPr="007B7F81" w:rsidRDefault="00567211" w:rsidP="00530510">
            <w:pPr>
              <w:spacing w:before="40" w:after="40"/>
              <w:jc w:val="center"/>
              <w:rPr>
                <w:rFonts w:cs="Arial"/>
                <w:sz w:val="20"/>
                <w:szCs w:val="20"/>
              </w:rPr>
            </w:pPr>
            <w:r>
              <w:rPr>
                <w:rFonts w:cs="Arial"/>
                <w:sz w:val="20"/>
                <w:szCs w:val="20"/>
              </w:rPr>
              <w:t>32 028</w:t>
            </w:r>
          </w:p>
        </w:tc>
      </w:tr>
      <w:tr w:rsidR="00530510" w:rsidRPr="007B7F81" w:rsidTr="00BB6535">
        <w:trPr>
          <w:trHeight w:val="283"/>
        </w:trPr>
        <w:tc>
          <w:tcPr>
            <w:tcW w:w="603" w:type="dxa"/>
            <w:vAlign w:val="center"/>
          </w:tcPr>
          <w:p w:rsidR="00530510" w:rsidRPr="007B7F81" w:rsidRDefault="00530510" w:rsidP="00530510">
            <w:pPr>
              <w:numPr>
                <w:ilvl w:val="0"/>
                <w:numId w:val="26"/>
              </w:numPr>
              <w:spacing w:before="40" w:after="40"/>
              <w:ind w:left="0" w:firstLine="0"/>
              <w:jc w:val="center"/>
              <w:rPr>
                <w:rFonts w:cs="Arial"/>
                <w:iCs/>
                <w:sz w:val="20"/>
                <w:szCs w:val="20"/>
              </w:rPr>
            </w:pPr>
          </w:p>
        </w:tc>
        <w:tc>
          <w:tcPr>
            <w:tcW w:w="3758" w:type="dxa"/>
            <w:vAlign w:val="center"/>
          </w:tcPr>
          <w:p w:rsidR="00530510" w:rsidRPr="007B7F81" w:rsidRDefault="00530510" w:rsidP="00530510">
            <w:pPr>
              <w:spacing w:before="40" w:after="40"/>
              <w:rPr>
                <w:rFonts w:eastAsia="Times New Roman" w:cs="Arial"/>
                <w:color w:val="000000"/>
                <w:sz w:val="20"/>
                <w:szCs w:val="20"/>
              </w:rPr>
            </w:pPr>
            <w:r w:rsidRPr="007B7F81">
              <w:rPr>
                <w:rFonts w:eastAsia="Times New Roman" w:cs="Arial"/>
                <w:color w:val="000000"/>
                <w:sz w:val="20"/>
                <w:szCs w:val="20"/>
              </w:rPr>
              <w:t>Korzystający z sieci wodociągowej w % ogółu ludności</w:t>
            </w:r>
          </w:p>
        </w:tc>
        <w:tc>
          <w:tcPr>
            <w:tcW w:w="1294" w:type="dxa"/>
            <w:gridSpan w:val="2"/>
            <w:vAlign w:val="center"/>
          </w:tcPr>
          <w:p w:rsidR="00530510" w:rsidRPr="007B7F81" w:rsidRDefault="00530510" w:rsidP="00530510">
            <w:pPr>
              <w:spacing w:before="40" w:after="40"/>
              <w:jc w:val="center"/>
              <w:rPr>
                <w:rFonts w:eastAsia="Times New Roman" w:cs="Arial"/>
                <w:color w:val="000000"/>
                <w:sz w:val="20"/>
                <w:szCs w:val="20"/>
              </w:rPr>
            </w:pPr>
            <w:r w:rsidRPr="007B7F81">
              <w:rPr>
                <w:rFonts w:eastAsia="Times New Roman" w:cs="Arial"/>
                <w:color w:val="000000"/>
                <w:sz w:val="20"/>
                <w:szCs w:val="20"/>
              </w:rPr>
              <w:t>%</w:t>
            </w:r>
          </w:p>
        </w:tc>
        <w:tc>
          <w:tcPr>
            <w:tcW w:w="1257" w:type="dxa"/>
            <w:vAlign w:val="center"/>
          </w:tcPr>
          <w:p w:rsidR="00530510" w:rsidRPr="007B7F81" w:rsidRDefault="007B7F81" w:rsidP="00530510">
            <w:pPr>
              <w:spacing w:before="40" w:after="40"/>
              <w:jc w:val="center"/>
              <w:rPr>
                <w:rFonts w:cs="Arial"/>
                <w:sz w:val="20"/>
                <w:szCs w:val="20"/>
              </w:rPr>
            </w:pPr>
            <w:r>
              <w:rPr>
                <w:rFonts w:cs="Arial"/>
                <w:sz w:val="20"/>
                <w:szCs w:val="20"/>
              </w:rPr>
              <w:t>93,0</w:t>
            </w:r>
          </w:p>
        </w:tc>
        <w:tc>
          <w:tcPr>
            <w:tcW w:w="1250" w:type="dxa"/>
            <w:vAlign w:val="center"/>
          </w:tcPr>
          <w:p w:rsidR="00530510" w:rsidRPr="007B7F81" w:rsidRDefault="007B7F81" w:rsidP="00530510">
            <w:pPr>
              <w:spacing w:before="40" w:after="40"/>
              <w:jc w:val="center"/>
              <w:rPr>
                <w:rFonts w:cs="Arial"/>
                <w:sz w:val="20"/>
                <w:szCs w:val="20"/>
              </w:rPr>
            </w:pPr>
            <w:r>
              <w:rPr>
                <w:rFonts w:cs="Arial"/>
                <w:sz w:val="20"/>
                <w:szCs w:val="20"/>
              </w:rPr>
              <w:t>93,1</w:t>
            </w:r>
          </w:p>
        </w:tc>
        <w:tc>
          <w:tcPr>
            <w:tcW w:w="1250" w:type="dxa"/>
            <w:vAlign w:val="center"/>
          </w:tcPr>
          <w:p w:rsidR="00530510" w:rsidRPr="007B7F81" w:rsidRDefault="007B7F81" w:rsidP="00530510">
            <w:pPr>
              <w:spacing w:before="40" w:after="40"/>
              <w:jc w:val="center"/>
              <w:rPr>
                <w:rFonts w:cs="Arial"/>
                <w:sz w:val="20"/>
                <w:szCs w:val="20"/>
              </w:rPr>
            </w:pPr>
            <w:r>
              <w:rPr>
                <w:rFonts w:cs="Arial"/>
                <w:sz w:val="20"/>
                <w:szCs w:val="20"/>
              </w:rPr>
              <w:t>93,2</w:t>
            </w:r>
          </w:p>
        </w:tc>
      </w:tr>
      <w:tr w:rsidR="00530510" w:rsidRPr="007B7F81" w:rsidTr="00BB6535">
        <w:trPr>
          <w:trHeight w:val="283"/>
        </w:trPr>
        <w:tc>
          <w:tcPr>
            <w:tcW w:w="603" w:type="dxa"/>
            <w:vAlign w:val="center"/>
          </w:tcPr>
          <w:p w:rsidR="00530510" w:rsidRPr="007B7F81" w:rsidRDefault="00530510" w:rsidP="00530510">
            <w:pPr>
              <w:numPr>
                <w:ilvl w:val="0"/>
                <w:numId w:val="26"/>
              </w:numPr>
              <w:spacing w:before="40" w:after="40"/>
              <w:ind w:left="0" w:firstLine="0"/>
              <w:jc w:val="center"/>
              <w:rPr>
                <w:rFonts w:cs="Arial"/>
                <w:iCs/>
                <w:sz w:val="20"/>
                <w:szCs w:val="20"/>
              </w:rPr>
            </w:pPr>
          </w:p>
        </w:tc>
        <w:tc>
          <w:tcPr>
            <w:tcW w:w="3758" w:type="dxa"/>
            <w:vAlign w:val="center"/>
          </w:tcPr>
          <w:p w:rsidR="00530510" w:rsidRPr="007B7F81" w:rsidRDefault="00530510" w:rsidP="00530510">
            <w:pPr>
              <w:spacing w:before="40" w:after="40"/>
              <w:rPr>
                <w:rFonts w:eastAsia="Times New Roman" w:cs="Arial"/>
                <w:color w:val="000000"/>
                <w:sz w:val="20"/>
                <w:szCs w:val="20"/>
              </w:rPr>
            </w:pPr>
            <w:r w:rsidRPr="007B7F81">
              <w:rPr>
                <w:rFonts w:eastAsia="Times New Roman" w:cs="Arial"/>
                <w:color w:val="000000"/>
                <w:sz w:val="20"/>
                <w:szCs w:val="20"/>
              </w:rPr>
              <w:t>Woda dostarczona gospodarstwom domowym</w:t>
            </w:r>
          </w:p>
        </w:tc>
        <w:tc>
          <w:tcPr>
            <w:tcW w:w="1294" w:type="dxa"/>
            <w:gridSpan w:val="2"/>
            <w:vAlign w:val="center"/>
          </w:tcPr>
          <w:p w:rsidR="00530510" w:rsidRPr="007B7F81" w:rsidRDefault="00530510" w:rsidP="00530510">
            <w:pPr>
              <w:spacing w:before="40" w:after="40"/>
              <w:jc w:val="center"/>
              <w:rPr>
                <w:rFonts w:eastAsia="Times New Roman" w:cs="Arial"/>
                <w:color w:val="000000"/>
                <w:sz w:val="20"/>
                <w:szCs w:val="20"/>
              </w:rPr>
            </w:pPr>
            <w:r w:rsidRPr="007B7F81">
              <w:rPr>
                <w:rFonts w:eastAsia="Times New Roman" w:cs="Arial"/>
                <w:color w:val="000000"/>
                <w:sz w:val="20"/>
                <w:szCs w:val="20"/>
              </w:rPr>
              <w:t>dam</w:t>
            </w:r>
            <w:r w:rsidRPr="007B7F81">
              <w:rPr>
                <w:rFonts w:eastAsia="Times New Roman" w:cs="Arial"/>
                <w:color w:val="000000"/>
                <w:sz w:val="20"/>
                <w:szCs w:val="20"/>
                <w:vertAlign w:val="superscript"/>
              </w:rPr>
              <w:t>3</w:t>
            </w:r>
          </w:p>
        </w:tc>
        <w:tc>
          <w:tcPr>
            <w:tcW w:w="1257" w:type="dxa"/>
            <w:vAlign w:val="center"/>
          </w:tcPr>
          <w:p w:rsidR="00530510" w:rsidRPr="007B7F81" w:rsidRDefault="00567211" w:rsidP="00530510">
            <w:pPr>
              <w:spacing w:before="40" w:after="40"/>
              <w:jc w:val="center"/>
              <w:rPr>
                <w:rFonts w:cs="Arial"/>
                <w:sz w:val="20"/>
                <w:szCs w:val="20"/>
              </w:rPr>
            </w:pPr>
            <w:r>
              <w:rPr>
                <w:rFonts w:cs="Arial"/>
                <w:sz w:val="20"/>
                <w:szCs w:val="20"/>
              </w:rPr>
              <w:t>816,3</w:t>
            </w:r>
          </w:p>
        </w:tc>
        <w:tc>
          <w:tcPr>
            <w:tcW w:w="1250" w:type="dxa"/>
            <w:vAlign w:val="center"/>
          </w:tcPr>
          <w:p w:rsidR="00530510" w:rsidRPr="007B7F81" w:rsidRDefault="00567211" w:rsidP="00530510">
            <w:pPr>
              <w:spacing w:before="40" w:after="40"/>
              <w:jc w:val="center"/>
              <w:rPr>
                <w:rFonts w:cs="Arial"/>
                <w:sz w:val="20"/>
                <w:szCs w:val="20"/>
              </w:rPr>
            </w:pPr>
            <w:r>
              <w:rPr>
                <w:rFonts w:cs="Arial"/>
                <w:sz w:val="20"/>
                <w:szCs w:val="20"/>
              </w:rPr>
              <w:t>830,1</w:t>
            </w:r>
          </w:p>
        </w:tc>
        <w:tc>
          <w:tcPr>
            <w:tcW w:w="1250" w:type="dxa"/>
            <w:vAlign w:val="center"/>
          </w:tcPr>
          <w:p w:rsidR="00530510" w:rsidRPr="007B7F81" w:rsidRDefault="00567211" w:rsidP="00530510">
            <w:pPr>
              <w:spacing w:before="40" w:after="40"/>
              <w:jc w:val="center"/>
              <w:rPr>
                <w:rFonts w:cs="Arial"/>
                <w:sz w:val="20"/>
                <w:szCs w:val="20"/>
              </w:rPr>
            </w:pPr>
            <w:r>
              <w:rPr>
                <w:rFonts w:cs="Arial"/>
                <w:sz w:val="20"/>
                <w:szCs w:val="20"/>
              </w:rPr>
              <w:t>829,7</w:t>
            </w:r>
          </w:p>
        </w:tc>
      </w:tr>
      <w:tr w:rsidR="00530510" w:rsidRPr="007B7F81" w:rsidTr="00BB6535">
        <w:trPr>
          <w:trHeight w:val="283"/>
        </w:trPr>
        <w:tc>
          <w:tcPr>
            <w:tcW w:w="603" w:type="dxa"/>
            <w:vAlign w:val="center"/>
          </w:tcPr>
          <w:p w:rsidR="00530510" w:rsidRPr="007B7F81" w:rsidRDefault="00530510" w:rsidP="00530510">
            <w:pPr>
              <w:numPr>
                <w:ilvl w:val="0"/>
                <w:numId w:val="26"/>
              </w:numPr>
              <w:spacing w:before="40" w:after="40"/>
              <w:ind w:left="0" w:firstLine="0"/>
              <w:jc w:val="center"/>
              <w:rPr>
                <w:rFonts w:cs="Arial"/>
                <w:iCs/>
                <w:sz w:val="20"/>
                <w:szCs w:val="20"/>
              </w:rPr>
            </w:pPr>
          </w:p>
        </w:tc>
        <w:tc>
          <w:tcPr>
            <w:tcW w:w="3758" w:type="dxa"/>
            <w:vAlign w:val="center"/>
          </w:tcPr>
          <w:p w:rsidR="00530510" w:rsidRPr="007B7F81" w:rsidRDefault="00530510" w:rsidP="00530510">
            <w:pPr>
              <w:spacing w:before="40" w:after="40"/>
              <w:rPr>
                <w:rFonts w:eastAsia="Times New Roman" w:cs="Arial"/>
                <w:color w:val="000000"/>
                <w:sz w:val="20"/>
                <w:szCs w:val="20"/>
              </w:rPr>
            </w:pPr>
            <w:r w:rsidRPr="007B7F81">
              <w:rPr>
                <w:rFonts w:eastAsia="Times New Roman" w:cs="Arial"/>
                <w:color w:val="000000"/>
                <w:sz w:val="20"/>
                <w:szCs w:val="20"/>
              </w:rPr>
              <w:t>Zużycie wody w gospodarstwach domowych ogółem na 1 mieszkańca</w:t>
            </w:r>
          </w:p>
        </w:tc>
        <w:tc>
          <w:tcPr>
            <w:tcW w:w="1294" w:type="dxa"/>
            <w:gridSpan w:val="2"/>
            <w:vAlign w:val="center"/>
          </w:tcPr>
          <w:p w:rsidR="00530510" w:rsidRPr="007B7F81" w:rsidRDefault="00530510" w:rsidP="00530510">
            <w:pPr>
              <w:spacing w:before="40" w:after="40"/>
              <w:jc w:val="center"/>
              <w:rPr>
                <w:rFonts w:eastAsia="Times New Roman" w:cs="Arial"/>
                <w:color w:val="000000"/>
                <w:sz w:val="20"/>
                <w:szCs w:val="20"/>
              </w:rPr>
            </w:pPr>
            <w:r w:rsidRPr="007B7F81">
              <w:rPr>
                <w:rFonts w:eastAsia="Times New Roman" w:cs="Arial"/>
                <w:color w:val="000000"/>
                <w:sz w:val="20"/>
                <w:szCs w:val="20"/>
              </w:rPr>
              <w:t>m</w:t>
            </w:r>
            <w:r w:rsidRPr="007B7F81">
              <w:rPr>
                <w:rFonts w:eastAsia="Times New Roman" w:cs="Arial"/>
                <w:color w:val="000000"/>
                <w:sz w:val="20"/>
                <w:szCs w:val="20"/>
                <w:vertAlign w:val="superscript"/>
              </w:rPr>
              <w:t>3</w:t>
            </w:r>
          </w:p>
        </w:tc>
        <w:tc>
          <w:tcPr>
            <w:tcW w:w="1257" w:type="dxa"/>
            <w:vAlign w:val="center"/>
          </w:tcPr>
          <w:p w:rsidR="00530510" w:rsidRPr="007B7F81" w:rsidRDefault="00567211" w:rsidP="00530510">
            <w:pPr>
              <w:spacing w:before="40" w:after="40"/>
              <w:jc w:val="center"/>
              <w:rPr>
                <w:rFonts w:cs="Arial"/>
                <w:sz w:val="20"/>
                <w:szCs w:val="20"/>
              </w:rPr>
            </w:pPr>
            <w:r>
              <w:rPr>
                <w:rFonts w:cs="Arial"/>
                <w:sz w:val="20"/>
                <w:szCs w:val="20"/>
              </w:rPr>
              <w:t>23,5</w:t>
            </w:r>
          </w:p>
        </w:tc>
        <w:tc>
          <w:tcPr>
            <w:tcW w:w="1250" w:type="dxa"/>
            <w:vAlign w:val="center"/>
          </w:tcPr>
          <w:p w:rsidR="00530510" w:rsidRPr="007B7F81" w:rsidRDefault="00567211" w:rsidP="00530510">
            <w:pPr>
              <w:spacing w:before="40" w:after="40"/>
              <w:jc w:val="center"/>
              <w:rPr>
                <w:rFonts w:cs="Arial"/>
                <w:sz w:val="20"/>
                <w:szCs w:val="20"/>
              </w:rPr>
            </w:pPr>
            <w:r>
              <w:rPr>
                <w:rFonts w:cs="Arial"/>
                <w:sz w:val="20"/>
                <w:szCs w:val="20"/>
              </w:rPr>
              <w:t>24,0</w:t>
            </w:r>
          </w:p>
        </w:tc>
        <w:tc>
          <w:tcPr>
            <w:tcW w:w="1250" w:type="dxa"/>
            <w:vAlign w:val="center"/>
          </w:tcPr>
          <w:p w:rsidR="00530510" w:rsidRPr="007B7F81" w:rsidRDefault="00567211" w:rsidP="00530510">
            <w:pPr>
              <w:spacing w:before="40" w:after="40"/>
              <w:jc w:val="center"/>
              <w:rPr>
                <w:rFonts w:cs="Arial"/>
                <w:sz w:val="20"/>
                <w:szCs w:val="20"/>
              </w:rPr>
            </w:pPr>
            <w:r>
              <w:rPr>
                <w:rFonts w:cs="Arial"/>
                <w:sz w:val="20"/>
                <w:szCs w:val="20"/>
              </w:rPr>
              <w:t>24,1</w:t>
            </w:r>
          </w:p>
        </w:tc>
      </w:tr>
      <w:tr w:rsidR="00530510" w:rsidRPr="007B7F81" w:rsidTr="00BB6535">
        <w:trPr>
          <w:trHeight w:val="283"/>
        </w:trPr>
        <w:tc>
          <w:tcPr>
            <w:tcW w:w="603" w:type="dxa"/>
            <w:vAlign w:val="center"/>
          </w:tcPr>
          <w:p w:rsidR="00530510" w:rsidRPr="007B7F81" w:rsidRDefault="00530510" w:rsidP="00530510">
            <w:pPr>
              <w:numPr>
                <w:ilvl w:val="0"/>
                <w:numId w:val="26"/>
              </w:numPr>
              <w:spacing w:before="40" w:after="40"/>
              <w:ind w:left="0" w:firstLine="0"/>
              <w:jc w:val="center"/>
              <w:rPr>
                <w:rFonts w:cs="Arial"/>
                <w:iCs/>
                <w:sz w:val="20"/>
                <w:szCs w:val="20"/>
              </w:rPr>
            </w:pPr>
          </w:p>
        </w:tc>
        <w:tc>
          <w:tcPr>
            <w:tcW w:w="3758" w:type="dxa"/>
            <w:vAlign w:val="center"/>
          </w:tcPr>
          <w:p w:rsidR="00530510" w:rsidRPr="007B7F81" w:rsidRDefault="00530510" w:rsidP="00530510">
            <w:pPr>
              <w:spacing w:before="40" w:after="40"/>
              <w:rPr>
                <w:rFonts w:eastAsia="Times New Roman" w:cs="Arial"/>
                <w:color w:val="000000"/>
                <w:sz w:val="20"/>
                <w:szCs w:val="20"/>
              </w:rPr>
            </w:pPr>
            <w:r w:rsidRPr="007B7F81">
              <w:rPr>
                <w:rFonts w:eastAsia="Times New Roman" w:cs="Arial"/>
                <w:color w:val="000000"/>
                <w:sz w:val="20"/>
                <w:szCs w:val="20"/>
              </w:rPr>
              <w:t>Długość czynnej sieci kanalizacyjnej</w:t>
            </w:r>
          </w:p>
        </w:tc>
        <w:tc>
          <w:tcPr>
            <w:tcW w:w="1294" w:type="dxa"/>
            <w:gridSpan w:val="2"/>
            <w:vAlign w:val="center"/>
          </w:tcPr>
          <w:p w:rsidR="00530510" w:rsidRPr="007B7F81" w:rsidRDefault="00530510" w:rsidP="00530510">
            <w:pPr>
              <w:spacing w:before="40" w:after="40"/>
              <w:jc w:val="center"/>
              <w:rPr>
                <w:rFonts w:eastAsia="Times New Roman" w:cs="Arial"/>
                <w:color w:val="000000"/>
                <w:sz w:val="20"/>
                <w:szCs w:val="20"/>
              </w:rPr>
            </w:pPr>
            <w:r w:rsidRPr="007B7F81">
              <w:rPr>
                <w:rFonts w:eastAsia="Times New Roman" w:cs="Arial"/>
                <w:color w:val="000000"/>
                <w:sz w:val="20"/>
                <w:szCs w:val="20"/>
              </w:rPr>
              <w:t>km</w:t>
            </w:r>
          </w:p>
        </w:tc>
        <w:tc>
          <w:tcPr>
            <w:tcW w:w="1257" w:type="dxa"/>
            <w:vAlign w:val="center"/>
          </w:tcPr>
          <w:p w:rsidR="00530510" w:rsidRPr="007B7F81" w:rsidRDefault="00530510" w:rsidP="00530510">
            <w:pPr>
              <w:spacing w:before="40" w:after="40"/>
              <w:jc w:val="center"/>
              <w:rPr>
                <w:rFonts w:cs="Arial"/>
                <w:sz w:val="20"/>
                <w:szCs w:val="20"/>
              </w:rPr>
            </w:pPr>
            <w:r w:rsidRPr="007B7F81">
              <w:rPr>
                <w:rFonts w:cs="Arial"/>
                <w:sz w:val="20"/>
                <w:szCs w:val="20"/>
              </w:rPr>
              <w:t>122,9</w:t>
            </w:r>
          </w:p>
        </w:tc>
        <w:tc>
          <w:tcPr>
            <w:tcW w:w="1250" w:type="dxa"/>
          </w:tcPr>
          <w:p w:rsidR="00530510" w:rsidRPr="007B7F81" w:rsidRDefault="00530510" w:rsidP="00530510">
            <w:pPr>
              <w:spacing w:before="40" w:after="40"/>
              <w:jc w:val="center"/>
              <w:rPr>
                <w:rFonts w:cs="Arial"/>
                <w:sz w:val="20"/>
                <w:szCs w:val="20"/>
              </w:rPr>
            </w:pPr>
            <w:r w:rsidRPr="007B7F81">
              <w:rPr>
                <w:rFonts w:cs="Arial"/>
                <w:sz w:val="20"/>
                <w:szCs w:val="20"/>
              </w:rPr>
              <w:t>128,3</w:t>
            </w:r>
          </w:p>
        </w:tc>
        <w:tc>
          <w:tcPr>
            <w:tcW w:w="1250" w:type="dxa"/>
          </w:tcPr>
          <w:p w:rsidR="00530510" w:rsidRPr="007B7F81" w:rsidRDefault="00530510" w:rsidP="00530510">
            <w:pPr>
              <w:spacing w:before="40" w:after="40"/>
              <w:jc w:val="center"/>
              <w:rPr>
                <w:rFonts w:cs="Arial"/>
                <w:sz w:val="20"/>
                <w:szCs w:val="20"/>
              </w:rPr>
            </w:pPr>
            <w:r w:rsidRPr="007B7F81">
              <w:rPr>
                <w:rFonts w:cs="Arial"/>
                <w:sz w:val="20"/>
                <w:szCs w:val="20"/>
              </w:rPr>
              <w:t>128,6</w:t>
            </w:r>
          </w:p>
        </w:tc>
      </w:tr>
      <w:tr w:rsidR="00530510" w:rsidRPr="007B7F81" w:rsidTr="00BB6535">
        <w:trPr>
          <w:trHeight w:val="283"/>
        </w:trPr>
        <w:tc>
          <w:tcPr>
            <w:tcW w:w="603" w:type="dxa"/>
            <w:vAlign w:val="center"/>
          </w:tcPr>
          <w:p w:rsidR="00530510" w:rsidRPr="007B7F81" w:rsidRDefault="00530510" w:rsidP="00530510">
            <w:pPr>
              <w:numPr>
                <w:ilvl w:val="0"/>
                <w:numId w:val="26"/>
              </w:numPr>
              <w:spacing w:before="40" w:after="40"/>
              <w:ind w:left="0" w:firstLine="0"/>
              <w:jc w:val="center"/>
              <w:rPr>
                <w:rFonts w:cs="Arial"/>
                <w:iCs/>
                <w:sz w:val="20"/>
                <w:szCs w:val="20"/>
              </w:rPr>
            </w:pPr>
          </w:p>
        </w:tc>
        <w:tc>
          <w:tcPr>
            <w:tcW w:w="3758" w:type="dxa"/>
            <w:vAlign w:val="center"/>
          </w:tcPr>
          <w:p w:rsidR="00530510" w:rsidRPr="007B7F81" w:rsidRDefault="00530510" w:rsidP="00530510">
            <w:pPr>
              <w:spacing w:before="40" w:after="40"/>
              <w:rPr>
                <w:rFonts w:eastAsia="Times New Roman" w:cs="Arial"/>
                <w:color w:val="000000"/>
                <w:sz w:val="20"/>
                <w:szCs w:val="20"/>
              </w:rPr>
            </w:pPr>
            <w:r w:rsidRPr="007B7F81">
              <w:rPr>
                <w:rFonts w:eastAsia="Times New Roman" w:cs="Arial"/>
                <w:color w:val="000000"/>
                <w:sz w:val="20"/>
                <w:szCs w:val="20"/>
              </w:rPr>
              <w:t>Przyłącza kanalizacyjne prowadzące do budynków mieszkalnych i zbiorowego zamieszkania</w:t>
            </w:r>
          </w:p>
        </w:tc>
        <w:tc>
          <w:tcPr>
            <w:tcW w:w="1294" w:type="dxa"/>
            <w:gridSpan w:val="2"/>
            <w:vAlign w:val="center"/>
          </w:tcPr>
          <w:p w:rsidR="00530510" w:rsidRPr="007B7F81" w:rsidRDefault="00530510" w:rsidP="00530510">
            <w:pPr>
              <w:spacing w:before="40" w:after="40"/>
              <w:jc w:val="center"/>
              <w:rPr>
                <w:rFonts w:eastAsia="Times New Roman" w:cs="Arial"/>
                <w:color w:val="000000"/>
                <w:sz w:val="20"/>
                <w:szCs w:val="20"/>
              </w:rPr>
            </w:pPr>
            <w:r w:rsidRPr="007B7F81">
              <w:rPr>
                <w:rFonts w:eastAsia="Times New Roman" w:cs="Arial"/>
                <w:color w:val="000000"/>
                <w:sz w:val="20"/>
                <w:szCs w:val="20"/>
              </w:rPr>
              <w:t>szt.</w:t>
            </w:r>
          </w:p>
        </w:tc>
        <w:tc>
          <w:tcPr>
            <w:tcW w:w="1257" w:type="dxa"/>
            <w:vAlign w:val="center"/>
          </w:tcPr>
          <w:p w:rsidR="00530510" w:rsidRPr="007B7F81" w:rsidRDefault="00530510" w:rsidP="00530510">
            <w:pPr>
              <w:spacing w:before="40" w:after="40"/>
              <w:jc w:val="center"/>
              <w:rPr>
                <w:rFonts w:cs="Arial"/>
                <w:sz w:val="20"/>
                <w:szCs w:val="20"/>
              </w:rPr>
            </w:pPr>
            <w:r w:rsidRPr="007B7F81">
              <w:rPr>
                <w:rFonts w:cs="Arial"/>
                <w:sz w:val="20"/>
                <w:szCs w:val="20"/>
              </w:rPr>
              <w:t>4 587</w:t>
            </w:r>
          </w:p>
        </w:tc>
        <w:tc>
          <w:tcPr>
            <w:tcW w:w="1250" w:type="dxa"/>
            <w:vAlign w:val="center"/>
          </w:tcPr>
          <w:p w:rsidR="00530510" w:rsidRPr="007B7F81" w:rsidRDefault="00530510" w:rsidP="00530510">
            <w:pPr>
              <w:spacing w:before="40" w:after="40"/>
              <w:jc w:val="center"/>
              <w:rPr>
                <w:rFonts w:cs="Arial"/>
                <w:sz w:val="20"/>
                <w:szCs w:val="20"/>
              </w:rPr>
            </w:pPr>
            <w:r w:rsidRPr="007B7F81">
              <w:rPr>
                <w:rFonts w:cs="Arial"/>
                <w:sz w:val="20"/>
                <w:szCs w:val="20"/>
              </w:rPr>
              <w:t>4 674</w:t>
            </w:r>
          </w:p>
        </w:tc>
        <w:tc>
          <w:tcPr>
            <w:tcW w:w="1250" w:type="dxa"/>
            <w:vAlign w:val="center"/>
          </w:tcPr>
          <w:p w:rsidR="00530510" w:rsidRPr="007B7F81" w:rsidRDefault="00530510" w:rsidP="00530510">
            <w:pPr>
              <w:spacing w:before="40" w:after="40"/>
              <w:jc w:val="center"/>
              <w:rPr>
                <w:rFonts w:cs="Arial"/>
                <w:sz w:val="20"/>
                <w:szCs w:val="20"/>
              </w:rPr>
            </w:pPr>
            <w:r w:rsidRPr="007B7F81">
              <w:rPr>
                <w:rFonts w:cs="Arial"/>
                <w:sz w:val="20"/>
                <w:szCs w:val="20"/>
              </w:rPr>
              <w:t>4 753</w:t>
            </w:r>
          </w:p>
        </w:tc>
      </w:tr>
      <w:tr w:rsidR="00530510" w:rsidRPr="007B7F81" w:rsidTr="00BB6535">
        <w:trPr>
          <w:trHeight w:val="283"/>
        </w:trPr>
        <w:tc>
          <w:tcPr>
            <w:tcW w:w="603" w:type="dxa"/>
            <w:vAlign w:val="center"/>
          </w:tcPr>
          <w:p w:rsidR="00530510" w:rsidRPr="007B7F81" w:rsidRDefault="00530510" w:rsidP="00530510">
            <w:pPr>
              <w:numPr>
                <w:ilvl w:val="0"/>
                <w:numId w:val="26"/>
              </w:numPr>
              <w:spacing w:before="40" w:after="40"/>
              <w:ind w:left="0" w:firstLine="0"/>
              <w:jc w:val="center"/>
              <w:rPr>
                <w:rFonts w:cs="Arial"/>
                <w:iCs/>
                <w:sz w:val="20"/>
                <w:szCs w:val="20"/>
              </w:rPr>
            </w:pPr>
          </w:p>
        </w:tc>
        <w:tc>
          <w:tcPr>
            <w:tcW w:w="3758" w:type="dxa"/>
            <w:vAlign w:val="center"/>
          </w:tcPr>
          <w:p w:rsidR="00530510" w:rsidRPr="007B7F81" w:rsidRDefault="00530510" w:rsidP="00530510">
            <w:pPr>
              <w:spacing w:before="40" w:after="40"/>
              <w:rPr>
                <w:rFonts w:eastAsia="Times New Roman" w:cs="Arial"/>
                <w:color w:val="000000"/>
                <w:sz w:val="20"/>
                <w:szCs w:val="20"/>
              </w:rPr>
            </w:pPr>
            <w:r w:rsidRPr="007B7F81">
              <w:rPr>
                <w:rFonts w:eastAsia="Times New Roman" w:cs="Arial"/>
                <w:color w:val="000000"/>
                <w:sz w:val="20"/>
                <w:szCs w:val="20"/>
              </w:rPr>
              <w:t>Ścieki odprowadzone siecią kanalizacyjną</w:t>
            </w:r>
          </w:p>
        </w:tc>
        <w:tc>
          <w:tcPr>
            <w:tcW w:w="1294" w:type="dxa"/>
            <w:gridSpan w:val="2"/>
            <w:vAlign w:val="center"/>
          </w:tcPr>
          <w:p w:rsidR="00530510" w:rsidRPr="007B7F81" w:rsidRDefault="00530510" w:rsidP="00530510">
            <w:pPr>
              <w:spacing w:before="40" w:after="40"/>
              <w:jc w:val="center"/>
              <w:rPr>
                <w:rFonts w:eastAsia="Times New Roman" w:cs="Arial"/>
                <w:color w:val="000000"/>
                <w:sz w:val="20"/>
                <w:szCs w:val="20"/>
              </w:rPr>
            </w:pPr>
            <w:r w:rsidRPr="007B7F81">
              <w:rPr>
                <w:rFonts w:eastAsia="Times New Roman" w:cs="Arial"/>
                <w:color w:val="000000"/>
                <w:sz w:val="20"/>
                <w:szCs w:val="20"/>
              </w:rPr>
              <w:t>dam</w:t>
            </w:r>
            <w:r w:rsidRPr="007B7F81">
              <w:rPr>
                <w:rFonts w:eastAsia="Times New Roman" w:cs="Arial"/>
                <w:color w:val="000000"/>
                <w:sz w:val="20"/>
                <w:szCs w:val="20"/>
                <w:vertAlign w:val="superscript"/>
              </w:rPr>
              <w:t>3</w:t>
            </w:r>
          </w:p>
        </w:tc>
        <w:tc>
          <w:tcPr>
            <w:tcW w:w="1257" w:type="dxa"/>
            <w:vAlign w:val="center"/>
          </w:tcPr>
          <w:p w:rsidR="00530510" w:rsidRPr="007B7F81" w:rsidRDefault="00530510" w:rsidP="00530510">
            <w:pPr>
              <w:spacing w:before="40" w:after="40"/>
              <w:jc w:val="center"/>
              <w:rPr>
                <w:rFonts w:cs="Arial"/>
                <w:sz w:val="20"/>
                <w:szCs w:val="20"/>
              </w:rPr>
            </w:pPr>
            <w:r w:rsidRPr="007B7F81">
              <w:rPr>
                <w:rFonts w:cs="Arial"/>
                <w:sz w:val="20"/>
                <w:szCs w:val="20"/>
              </w:rPr>
              <w:t>748,9</w:t>
            </w:r>
          </w:p>
        </w:tc>
        <w:tc>
          <w:tcPr>
            <w:tcW w:w="1250" w:type="dxa"/>
            <w:vAlign w:val="center"/>
          </w:tcPr>
          <w:p w:rsidR="00530510" w:rsidRPr="007B7F81" w:rsidRDefault="00530510" w:rsidP="00530510">
            <w:pPr>
              <w:spacing w:before="40" w:after="40"/>
              <w:jc w:val="center"/>
              <w:rPr>
                <w:rFonts w:cs="Arial"/>
                <w:sz w:val="20"/>
                <w:szCs w:val="20"/>
              </w:rPr>
            </w:pPr>
            <w:r w:rsidRPr="007B7F81">
              <w:rPr>
                <w:rFonts w:cs="Arial"/>
                <w:sz w:val="20"/>
                <w:szCs w:val="20"/>
              </w:rPr>
              <w:t>760,6</w:t>
            </w:r>
          </w:p>
        </w:tc>
        <w:tc>
          <w:tcPr>
            <w:tcW w:w="1250" w:type="dxa"/>
            <w:vAlign w:val="center"/>
          </w:tcPr>
          <w:p w:rsidR="00530510" w:rsidRPr="007B7F81" w:rsidRDefault="00530510" w:rsidP="00530510">
            <w:pPr>
              <w:spacing w:before="40" w:after="40"/>
              <w:jc w:val="center"/>
              <w:rPr>
                <w:rFonts w:cs="Arial"/>
                <w:sz w:val="20"/>
                <w:szCs w:val="20"/>
              </w:rPr>
            </w:pPr>
            <w:r w:rsidRPr="007B7F81">
              <w:rPr>
                <w:rFonts w:cs="Arial"/>
                <w:sz w:val="20"/>
                <w:szCs w:val="20"/>
              </w:rPr>
              <w:t>755,1</w:t>
            </w:r>
          </w:p>
        </w:tc>
      </w:tr>
      <w:tr w:rsidR="00530510" w:rsidRPr="007B7F81" w:rsidTr="00BB6535">
        <w:trPr>
          <w:trHeight w:val="283"/>
        </w:trPr>
        <w:tc>
          <w:tcPr>
            <w:tcW w:w="603" w:type="dxa"/>
            <w:vAlign w:val="center"/>
          </w:tcPr>
          <w:p w:rsidR="00530510" w:rsidRPr="007B7F81" w:rsidRDefault="00530510" w:rsidP="00530510">
            <w:pPr>
              <w:numPr>
                <w:ilvl w:val="0"/>
                <w:numId w:val="26"/>
              </w:numPr>
              <w:spacing w:before="40" w:after="40"/>
              <w:ind w:left="0" w:firstLine="0"/>
              <w:jc w:val="center"/>
              <w:rPr>
                <w:rFonts w:cs="Arial"/>
                <w:iCs/>
                <w:sz w:val="20"/>
                <w:szCs w:val="20"/>
              </w:rPr>
            </w:pPr>
          </w:p>
        </w:tc>
        <w:tc>
          <w:tcPr>
            <w:tcW w:w="3758" w:type="dxa"/>
            <w:vAlign w:val="center"/>
          </w:tcPr>
          <w:p w:rsidR="00530510" w:rsidRPr="007B7F81" w:rsidRDefault="00530510" w:rsidP="00530510">
            <w:pPr>
              <w:spacing w:before="40" w:after="40"/>
              <w:rPr>
                <w:rFonts w:eastAsia="Times New Roman" w:cs="Arial"/>
                <w:color w:val="000000"/>
                <w:sz w:val="20"/>
                <w:szCs w:val="20"/>
              </w:rPr>
            </w:pPr>
            <w:r w:rsidRPr="007B7F81">
              <w:rPr>
                <w:rFonts w:eastAsia="Times New Roman" w:cs="Arial"/>
                <w:color w:val="000000"/>
                <w:sz w:val="20"/>
                <w:szCs w:val="20"/>
              </w:rPr>
              <w:t>Ludność korzystająca z sie</w:t>
            </w:r>
            <w:r w:rsidR="007B7F81" w:rsidRPr="007B7F81">
              <w:rPr>
                <w:rFonts w:eastAsia="Times New Roman" w:cs="Arial"/>
                <w:color w:val="000000"/>
                <w:sz w:val="20"/>
                <w:szCs w:val="20"/>
              </w:rPr>
              <w:t>ci kanalizacyjnej</w:t>
            </w:r>
          </w:p>
        </w:tc>
        <w:tc>
          <w:tcPr>
            <w:tcW w:w="1294" w:type="dxa"/>
            <w:gridSpan w:val="2"/>
            <w:vAlign w:val="center"/>
          </w:tcPr>
          <w:p w:rsidR="00530510" w:rsidRPr="007B7F81" w:rsidRDefault="00530510" w:rsidP="00530510">
            <w:pPr>
              <w:spacing w:before="40" w:after="40"/>
              <w:jc w:val="center"/>
              <w:rPr>
                <w:rFonts w:eastAsia="Times New Roman" w:cs="Arial"/>
                <w:color w:val="000000"/>
                <w:sz w:val="20"/>
                <w:szCs w:val="20"/>
              </w:rPr>
            </w:pPr>
            <w:r w:rsidRPr="007B7F81">
              <w:rPr>
                <w:rFonts w:eastAsia="Times New Roman" w:cs="Arial"/>
                <w:color w:val="000000"/>
                <w:sz w:val="20"/>
                <w:szCs w:val="20"/>
              </w:rPr>
              <w:t>os</w:t>
            </w:r>
            <w:r w:rsidR="007B7F81" w:rsidRPr="007B7F81">
              <w:rPr>
                <w:rFonts w:eastAsia="Times New Roman" w:cs="Arial"/>
                <w:color w:val="000000"/>
                <w:sz w:val="20"/>
                <w:szCs w:val="20"/>
              </w:rPr>
              <w:t>.</w:t>
            </w:r>
          </w:p>
        </w:tc>
        <w:tc>
          <w:tcPr>
            <w:tcW w:w="1257" w:type="dxa"/>
            <w:vAlign w:val="center"/>
          </w:tcPr>
          <w:p w:rsidR="00530510" w:rsidRPr="007B7F81" w:rsidRDefault="007B7F81" w:rsidP="00530510">
            <w:pPr>
              <w:spacing w:before="40" w:after="40"/>
              <w:jc w:val="center"/>
              <w:rPr>
                <w:rFonts w:cs="Arial"/>
                <w:sz w:val="20"/>
                <w:szCs w:val="20"/>
              </w:rPr>
            </w:pPr>
            <w:r w:rsidRPr="007B7F81">
              <w:rPr>
                <w:rFonts w:cs="Arial"/>
                <w:sz w:val="20"/>
                <w:szCs w:val="20"/>
              </w:rPr>
              <w:t>26 513</w:t>
            </w:r>
          </w:p>
        </w:tc>
        <w:tc>
          <w:tcPr>
            <w:tcW w:w="1250" w:type="dxa"/>
            <w:vAlign w:val="center"/>
          </w:tcPr>
          <w:p w:rsidR="00530510" w:rsidRPr="007B7F81" w:rsidRDefault="007B7F81" w:rsidP="00530510">
            <w:pPr>
              <w:spacing w:before="40" w:after="40"/>
              <w:jc w:val="center"/>
              <w:rPr>
                <w:rFonts w:cs="Arial"/>
                <w:sz w:val="20"/>
                <w:szCs w:val="20"/>
              </w:rPr>
            </w:pPr>
            <w:r>
              <w:rPr>
                <w:rFonts w:cs="Arial"/>
                <w:sz w:val="20"/>
                <w:szCs w:val="20"/>
              </w:rPr>
              <w:t>26 566</w:t>
            </w:r>
          </w:p>
        </w:tc>
        <w:tc>
          <w:tcPr>
            <w:tcW w:w="1250" w:type="dxa"/>
            <w:vAlign w:val="center"/>
          </w:tcPr>
          <w:p w:rsidR="00530510" w:rsidRPr="007B7F81" w:rsidRDefault="007B7F81" w:rsidP="00530510">
            <w:pPr>
              <w:spacing w:before="40" w:after="40"/>
              <w:jc w:val="center"/>
              <w:rPr>
                <w:rFonts w:cs="Arial"/>
                <w:sz w:val="20"/>
                <w:szCs w:val="20"/>
              </w:rPr>
            </w:pPr>
            <w:r>
              <w:rPr>
                <w:rFonts w:cs="Arial"/>
                <w:sz w:val="20"/>
                <w:szCs w:val="20"/>
              </w:rPr>
              <w:t>26 441</w:t>
            </w:r>
          </w:p>
        </w:tc>
      </w:tr>
      <w:tr w:rsidR="00530510" w:rsidRPr="007B7F81" w:rsidTr="00BB6535">
        <w:trPr>
          <w:trHeight w:val="283"/>
        </w:trPr>
        <w:tc>
          <w:tcPr>
            <w:tcW w:w="603" w:type="dxa"/>
            <w:vAlign w:val="center"/>
          </w:tcPr>
          <w:p w:rsidR="00530510" w:rsidRPr="007B7F81" w:rsidRDefault="00530510" w:rsidP="00530510">
            <w:pPr>
              <w:numPr>
                <w:ilvl w:val="0"/>
                <w:numId w:val="26"/>
              </w:numPr>
              <w:spacing w:before="40" w:after="40"/>
              <w:ind w:left="0" w:firstLine="0"/>
              <w:jc w:val="center"/>
              <w:rPr>
                <w:rFonts w:cs="Arial"/>
                <w:iCs/>
                <w:sz w:val="20"/>
                <w:szCs w:val="20"/>
              </w:rPr>
            </w:pPr>
          </w:p>
        </w:tc>
        <w:tc>
          <w:tcPr>
            <w:tcW w:w="3758" w:type="dxa"/>
            <w:vAlign w:val="center"/>
          </w:tcPr>
          <w:p w:rsidR="00530510" w:rsidRPr="007B7F81" w:rsidRDefault="00530510" w:rsidP="00530510">
            <w:pPr>
              <w:spacing w:before="40" w:after="40"/>
              <w:rPr>
                <w:rFonts w:eastAsia="Times New Roman" w:cs="Arial"/>
                <w:color w:val="000000"/>
                <w:sz w:val="20"/>
                <w:szCs w:val="20"/>
              </w:rPr>
            </w:pPr>
            <w:r w:rsidRPr="007B7F81">
              <w:rPr>
                <w:rFonts w:eastAsia="Times New Roman" w:cs="Arial"/>
                <w:color w:val="000000"/>
                <w:sz w:val="20"/>
                <w:szCs w:val="20"/>
              </w:rPr>
              <w:t>Korzystający z sieci kanalizacyjnej w % ogółu ludności</w:t>
            </w:r>
          </w:p>
        </w:tc>
        <w:tc>
          <w:tcPr>
            <w:tcW w:w="1294" w:type="dxa"/>
            <w:gridSpan w:val="2"/>
            <w:vAlign w:val="center"/>
          </w:tcPr>
          <w:p w:rsidR="00530510" w:rsidRPr="007B7F81" w:rsidRDefault="00530510" w:rsidP="00530510">
            <w:pPr>
              <w:spacing w:before="40" w:after="40"/>
              <w:jc w:val="center"/>
              <w:rPr>
                <w:rFonts w:eastAsia="Times New Roman" w:cs="Arial"/>
                <w:color w:val="000000"/>
                <w:sz w:val="20"/>
                <w:szCs w:val="20"/>
              </w:rPr>
            </w:pPr>
            <w:r w:rsidRPr="007B7F81">
              <w:rPr>
                <w:rFonts w:eastAsia="Times New Roman" w:cs="Arial"/>
                <w:color w:val="000000"/>
                <w:sz w:val="20"/>
                <w:szCs w:val="20"/>
              </w:rPr>
              <w:t>%</w:t>
            </w:r>
          </w:p>
        </w:tc>
        <w:tc>
          <w:tcPr>
            <w:tcW w:w="1257" w:type="dxa"/>
            <w:vAlign w:val="center"/>
          </w:tcPr>
          <w:p w:rsidR="00530510" w:rsidRPr="007B7F81" w:rsidRDefault="007B7F81" w:rsidP="00530510">
            <w:pPr>
              <w:spacing w:before="40" w:after="40"/>
              <w:jc w:val="center"/>
              <w:rPr>
                <w:rFonts w:cs="Arial"/>
                <w:sz w:val="20"/>
                <w:szCs w:val="20"/>
              </w:rPr>
            </w:pPr>
            <w:r>
              <w:rPr>
                <w:rFonts w:cs="Arial"/>
                <w:sz w:val="20"/>
                <w:szCs w:val="20"/>
              </w:rPr>
              <w:t>76,5</w:t>
            </w:r>
          </w:p>
        </w:tc>
        <w:tc>
          <w:tcPr>
            <w:tcW w:w="1250" w:type="dxa"/>
            <w:vAlign w:val="center"/>
          </w:tcPr>
          <w:p w:rsidR="00530510" w:rsidRPr="007B7F81" w:rsidRDefault="007B7F81" w:rsidP="00530510">
            <w:pPr>
              <w:spacing w:before="40" w:after="40"/>
              <w:jc w:val="center"/>
              <w:rPr>
                <w:rFonts w:cs="Arial"/>
                <w:sz w:val="20"/>
                <w:szCs w:val="20"/>
              </w:rPr>
            </w:pPr>
            <w:r>
              <w:rPr>
                <w:rFonts w:cs="Arial"/>
                <w:sz w:val="20"/>
                <w:szCs w:val="20"/>
              </w:rPr>
              <w:t>76,8</w:t>
            </w:r>
          </w:p>
        </w:tc>
        <w:tc>
          <w:tcPr>
            <w:tcW w:w="1250" w:type="dxa"/>
            <w:vAlign w:val="center"/>
          </w:tcPr>
          <w:p w:rsidR="00530510" w:rsidRPr="007B7F81" w:rsidRDefault="007B7F81" w:rsidP="00530510">
            <w:pPr>
              <w:spacing w:before="40" w:after="40"/>
              <w:jc w:val="center"/>
              <w:rPr>
                <w:rFonts w:cs="Arial"/>
                <w:sz w:val="20"/>
                <w:szCs w:val="20"/>
              </w:rPr>
            </w:pPr>
            <w:r>
              <w:rPr>
                <w:rFonts w:cs="Arial"/>
                <w:sz w:val="20"/>
                <w:szCs w:val="20"/>
              </w:rPr>
              <w:t>77,0</w:t>
            </w:r>
          </w:p>
        </w:tc>
      </w:tr>
      <w:tr w:rsidR="00530510" w:rsidRPr="007B7F81" w:rsidTr="00530510">
        <w:trPr>
          <w:trHeight w:val="283"/>
        </w:trPr>
        <w:tc>
          <w:tcPr>
            <w:tcW w:w="603" w:type="dxa"/>
            <w:vMerge w:val="restart"/>
            <w:vAlign w:val="center"/>
          </w:tcPr>
          <w:p w:rsidR="00530510" w:rsidRPr="007B7F81" w:rsidRDefault="00530510" w:rsidP="00530510">
            <w:pPr>
              <w:numPr>
                <w:ilvl w:val="0"/>
                <w:numId w:val="26"/>
              </w:numPr>
              <w:spacing w:before="40" w:after="40"/>
              <w:ind w:left="0" w:firstLine="0"/>
              <w:jc w:val="center"/>
              <w:rPr>
                <w:rFonts w:cs="Arial"/>
                <w:iCs/>
                <w:sz w:val="20"/>
                <w:szCs w:val="20"/>
              </w:rPr>
            </w:pPr>
          </w:p>
        </w:tc>
        <w:tc>
          <w:tcPr>
            <w:tcW w:w="8809" w:type="dxa"/>
            <w:gridSpan w:val="6"/>
            <w:vAlign w:val="center"/>
          </w:tcPr>
          <w:p w:rsidR="00530510" w:rsidRPr="007B7F81" w:rsidRDefault="00530510" w:rsidP="00530510">
            <w:pPr>
              <w:spacing w:before="40" w:after="40"/>
              <w:rPr>
                <w:rFonts w:eastAsia="Times New Roman" w:cs="Arial"/>
                <w:color w:val="000000"/>
                <w:sz w:val="20"/>
                <w:szCs w:val="20"/>
              </w:rPr>
            </w:pPr>
            <w:r w:rsidRPr="007B7F81">
              <w:rPr>
                <w:rFonts w:eastAsia="Times New Roman" w:cs="Arial"/>
                <w:color w:val="000000"/>
                <w:sz w:val="20"/>
                <w:szCs w:val="20"/>
              </w:rPr>
              <w:t>Ładunki zanieczyszczeń w ściekach komunalnych po oczyszczeniu</w:t>
            </w:r>
          </w:p>
        </w:tc>
      </w:tr>
      <w:tr w:rsidR="00530510" w:rsidRPr="007B7F81" w:rsidTr="00530510">
        <w:trPr>
          <w:trHeight w:val="283"/>
        </w:trPr>
        <w:tc>
          <w:tcPr>
            <w:tcW w:w="603" w:type="dxa"/>
            <w:vMerge/>
            <w:vAlign w:val="center"/>
          </w:tcPr>
          <w:p w:rsidR="00530510" w:rsidRPr="007B7F81" w:rsidRDefault="00530510" w:rsidP="00530510">
            <w:pPr>
              <w:numPr>
                <w:ilvl w:val="0"/>
                <w:numId w:val="26"/>
              </w:numPr>
              <w:spacing w:before="40" w:after="40"/>
              <w:ind w:left="0" w:firstLine="0"/>
              <w:jc w:val="center"/>
              <w:rPr>
                <w:rFonts w:cs="Arial"/>
                <w:iCs/>
                <w:sz w:val="20"/>
                <w:szCs w:val="20"/>
              </w:rPr>
            </w:pPr>
          </w:p>
        </w:tc>
        <w:tc>
          <w:tcPr>
            <w:tcW w:w="3900" w:type="dxa"/>
            <w:gridSpan w:val="2"/>
            <w:vAlign w:val="center"/>
          </w:tcPr>
          <w:p w:rsidR="00530510" w:rsidRPr="007B7F81" w:rsidRDefault="00530510" w:rsidP="00530510">
            <w:pPr>
              <w:spacing w:before="40" w:after="40"/>
              <w:jc w:val="right"/>
              <w:rPr>
                <w:rFonts w:eastAsia="Times New Roman" w:cs="Arial"/>
                <w:color w:val="000000"/>
                <w:sz w:val="20"/>
                <w:szCs w:val="20"/>
              </w:rPr>
            </w:pPr>
            <w:r w:rsidRPr="007B7F81">
              <w:rPr>
                <w:rFonts w:eastAsia="Times New Roman" w:cs="Arial"/>
                <w:color w:val="000000"/>
                <w:sz w:val="20"/>
                <w:szCs w:val="20"/>
              </w:rPr>
              <w:t>BZT</w:t>
            </w:r>
            <w:r w:rsidRPr="007B7F81">
              <w:rPr>
                <w:rFonts w:eastAsia="Times New Roman" w:cs="Arial"/>
                <w:color w:val="000000"/>
                <w:sz w:val="20"/>
                <w:szCs w:val="20"/>
                <w:vertAlign w:val="subscript"/>
              </w:rPr>
              <w:t>5</w:t>
            </w:r>
          </w:p>
        </w:tc>
        <w:tc>
          <w:tcPr>
            <w:tcW w:w="1152" w:type="dxa"/>
            <w:vAlign w:val="center"/>
          </w:tcPr>
          <w:p w:rsidR="00530510" w:rsidRPr="007B7F81" w:rsidRDefault="00567211" w:rsidP="00530510">
            <w:pPr>
              <w:spacing w:before="40" w:after="40"/>
              <w:jc w:val="center"/>
              <w:rPr>
                <w:rFonts w:eastAsia="Times New Roman" w:cs="Arial"/>
                <w:color w:val="000000"/>
                <w:sz w:val="20"/>
                <w:szCs w:val="20"/>
              </w:rPr>
            </w:pPr>
            <w:r>
              <w:rPr>
                <w:rFonts w:eastAsia="Times New Roman" w:cs="Arial"/>
                <w:color w:val="000000"/>
                <w:sz w:val="20"/>
                <w:szCs w:val="20"/>
              </w:rPr>
              <w:t>k</w:t>
            </w:r>
            <w:r w:rsidR="00530510" w:rsidRPr="007B7F81">
              <w:rPr>
                <w:rFonts w:eastAsia="Times New Roman" w:cs="Arial"/>
                <w:color w:val="000000"/>
                <w:sz w:val="20"/>
                <w:szCs w:val="20"/>
              </w:rPr>
              <w:t>g/rok</w:t>
            </w:r>
          </w:p>
        </w:tc>
        <w:tc>
          <w:tcPr>
            <w:tcW w:w="1257" w:type="dxa"/>
            <w:vAlign w:val="center"/>
          </w:tcPr>
          <w:p w:rsidR="00530510" w:rsidRPr="007B7F81" w:rsidRDefault="00567211" w:rsidP="00530510">
            <w:pPr>
              <w:spacing w:before="40" w:after="40"/>
              <w:jc w:val="center"/>
              <w:rPr>
                <w:rFonts w:cs="Arial"/>
                <w:sz w:val="20"/>
                <w:szCs w:val="20"/>
              </w:rPr>
            </w:pPr>
            <w:r>
              <w:rPr>
                <w:rFonts w:cs="Arial"/>
                <w:sz w:val="20"/>
                <w:szCs w:val="20"/>
              </w:rPr>
              <w:t>9 236</w:t>
            </w:r>
          </w:p>
        </w:tc>
        <w:tc>
          <w:tcPr>
            <w:tcW w:w="1250" w:type="dxa"/>
          </w:tcPr>
          <w:p w:rsidR="00530510" w:rsidRPr="007B7F81" w:rsidRDefault="00567211" w:rsidP="00530510">
            <w:pPr>
              <w:spacing w:before="40" w:after="40"/>
              <w:jc w:val="center"/>
              <w:rPr>
                <w:rFonts w:cs="Arial"/>
                <w:sz w:val="20"/>
                <w:szCs w:val="20"/>
              </w:rPr>
            </w:pPr>
            <w:r>
              <w:rPr>
                <w:rFonts w:cs="Arial"/>
                <w:sz w:val="20"/>
                <w:szCs w:val="20"/>
              </w:rPr>
              <w:t>7 590</w:t>
            </w:r>
          </w:p>
        </w:tc>
        <w:tc>
          <w:tcPr>
            <w:tcW w:w="1250" w:type="dxa"/>
          </w:tcPr>
          <w:p w:rsidR="00530510" w:rsidRPr="007B7F81" w:rsidRDefault="00567211" w:rsidP="00530510">
            <w:pPr>
              <w:spacing w:before="40" w:after="40"/>
              <w:jc w:val="center"/>
              <w:rPr>
                <w:rFonts w:cs="Arial"/>
                <w:sz w:val="20"/>
                <w:szCs w:val="20"/>
              </w:rPr>
            </w:pPr>
            <w:r>
              <w:rPr>
                <w:rFonts w:cs="Arial"/>
                <w:sz w:val="20"/>
                <w:szCs w:val="20"/>
              </w:rPr>
              <w:t>6 667</w:t>
            </w:r>
          </w:p>
        </w:tc>
      </w:tr>
      <w:tr w:rsidR="00530510" w:rsidRPr="007B7F81" w:rsidTr="00530510">
        <w:trPr>
          <w:trHeight w:val="283"/>
        </w:trPr>
        <w:tc>
          <w:tcPr>
            <w:tcW w:w="603" w:type="dxa"/>
            <w:vMerge/>
            <w:vAlign w:val="center"/>
          </w:tcPr>
          <w:p w:rsidR="00530510" w:rsidRPr="007B7F81" w:rsidRDefault="00530510" w:rsidP="00530510">
            <w:pPr>
              <w:numPr>
                <w:ilvl w:val="0"/>
                <w:numId w:val="26"/>
              </w:numPr>
              <w:spacing w:before="40" w:after="40"/>
              <w:ind w:left="0" w:firstLine="0"/>
              <w:jc w:val="center"/>
              <w:rPr>
                <w:rFonts w:cs="Arial"/>
                <w:iCs/>
                <w:sz w:val="20"/>
                <w:szCs w:val="20"/>
              </w:rPr>
            </w:pPr>
          </w:p>
        </w:tc>
        <w:tc>
          <w:tcPr>
            <w:tcW w:w="3900" w:type="dxa"/>
            <w:gridSpan w:val="2"/>
            <w:vAlign w:val="center"/>
          </w:tcPr>
          <w:p w:rsidR="00530510" w:rsidRPr="007B7F81" w:rsidRDefault="00530510" w:rsidP="00530510">
            <w:pPr>
              <w:spacing w:before="40" w:after="40"/>
              <w:jc w:val="right"/>
              <w:rPr>
                <w:rFonts w:eastAsia="Times New Roman" w:cs="Arial"/>
                <w:color w:val="000000"/>
                <w:sz w:val="20"/>
                <w:szCs w:val="20"/>
              </w:rPr>
            </w:pPr>
            <w:proofErr w:type="spellStart"/>
            <w:r w:rsidRPr="007B7F81">
              <w:rPr>
                <w:rFonts w:eastAsia="Times New Roman" w:cs="Arial"/>
                <w:color w:val="000000"/>
                <w:sz w:val="20"/>
                <w:szCs w:val="20"/>
              </w:rPr>
              <w:t>ChZT</w:t>
            </w:r>
            <w:proofErr w:type="spellEnd"/>
          </w:p>
        </w:tc>
        <w:tc>
          <w:tcPr>
            <w:tcW w:w="1152" w:type="dxa"/>
            <w:vAlign w:val="center"/>
          </w:tcPr>
          <w:p w:rsidR="00530510" w:rsidRPr="007B7F81" w:rsidRDefault="00567211" w:rsidP="00530510">
            <w:pPr>
              <w:spacing w:before="40" w:after="40"/>
              <w:jc w:val="center"/>
              <w:rPr>
                <w:rFonts w:eastAsia="Times New Roman" w:cs="Arial"/>
                <w:color w:val="000000"/>
                <w:sz w:val="20"/>
                <w:szCs w:val="20"/>
              </w:rPr>
            </w:pPr>
            <w:r>
              <w:rPr>
                <w:rFonts w:eastAsia="Times New Roman" w:cs="Arial"/>
                <w:color w:val="000000"/>
                <w:sz w:val="20"/>
                <w:szCs w:val="20"/>
              </w:rPr>
              <w:t>k</w:t>
            </w:r>
            <w:r w:rsidR="00530510" w:rsidRPr="007B7F81">
              <w:rPr>
                <w:rFonts w:eastAsia="Times New Roman" w:cs="Arial"/>
                <w:color w:val="000000"/>
                <w:sz w:val="20"/>
                <w:szCs w:val="20"/>
              </w:rPr>
              <w:t>g/rok</w:t>
            </w:r>
          </w:p>
        </w:tc>
        <w:tc>
          <w:tcPr>
            <w:tcW w:w="1257" w:type="dxa"/>
            <w:vAlign w:val="center"/>
          </w:tcPr>
          <w:p w:rsidR="00530510" w:rsidRPr="007B7F81" w:rsidRDefault="00567211" w:rsidP="00530510">
            <w:pPr>
              <w:spacing w:before="40" w:after="40"/>
              <w:jc w:val="center"/>
              <w:rPr>
                <w:rFonts w:cs="Arial"/>
                <w:sz w:val="20"/>
                <w:szCs w:val="20"/>
              </w:rPr>
            </w:pPr>
            <w:r>
              <w:rPr>
                <w:rFonts w:cs="Arial"/>
                <w:sz w:val="20"/>
                <w:szCs w:val="20"/>
              </w:rPr>
              <w:t>71 109</w:t>
            </w:r>
          </w:p>
        </w:tc>
        <w:tc>
          <w:tcPr>
            <w:tcW w:w="1250" w:type="dxa"/>
          </w:tcPr>
          <w:p w:rsidR="00530510" w:rsidRPr="007B7F81" w:rsidRDefault="00567211" w:rsidP="00530510">
            <w:pPr>
              <w:spacing w:before="40" w:after="40"/>
              <w:jc w:val="center"/>
              <w:rPr>
                <w:rFonts w:cs="Arial"/>
                <w:sz w:val="20"/>
                <w:szCs w:val="20"/>
              </w:rPr>
            </w:pPr>
            <w:r>
              <w:rPr>
                <w:rFonts w:cs="Arial"/>
                <w:sz w:val="20"/>
                <w:szCs w:val="20"/>
              </w:rPr>
              <w:t>54 016</w:t>
            </w:r>
          </w:p>
        </w:tc>
        <w:tc>
          <w:tcPr>
            <w:tcW w:w="1250" w:type="dxa"/>
          </w:tcPr>
          <w:p w:rsidR="00530510" w:rsidRPr="007B7F81" w:rsidRDefault="00567211" w:rsidP="00530510">
            <w:pPr>
              <w:spacing w:before="40" w:after="40"/>
              <w:jc w:val="center"/>
              <w:rPr>
                <w:rFonts w:cs="Arial"/>
                <w:sz w:val="20"/>
                <w:szCs w:val="20"/>
              </w:rPr>
            </w:pPr>
            <w:r>
              <w:rPr>
                <w:rFonts w:cs="Arial"/>
                <w:sz w:val="20"/>
                <w:szCs w:val="20"/>
              </w:rPr>
              <w:t>42 079</w:t>
            </w:r>
          </w:p>
        </w:tc>
      </w:tr>
      <w:tr w:rsidR="00530510" w:rsidRPr="007B7F81" w:rsidTr="00530510">
        <w:trPr>
          <w:trHeight w:val="283"/>
        </w:trPr>
        <w:tc>
          <w:tcPr>
            <w:tcW w:w="603" w:type="dxa"/>
            <w:vMerge/>
            <w:vAlign w:val="center"/>
          </w:tcPr>
          <w:p w:rsidR="00530510" w:rsidRPr="007B7F81" w:rsidRDefault="00530510" w:rsidP="00530510">
            <w:pPr>
              <w:numPr>
                <w:ilvl w:val="0"/>
                <w:numId w:val="26"/>
              </w:numPr>
              <w:spacing w:before="40" w:after="40"/>
              <w:ind w:left="0" w:firstLine="0"/>
              <w:jc w:val="center"/>
              <w:rPr>
                <w:rFonts w:cs="Arial"/>
                <w:iCs/>
                <w:sz w:val="20"/>
                <w:szCs w:val="20"/>
              </w:rPr>
            </w:pPr>
          </w:p>
        </w:tc>
        <w:tc>
          <w:tcPr>
            <w:tcW w:w="3900" w:type="dxa"/>
            <w:gridSpan w:val="2"/>
            <w:vAlign w:val="center"/>
          </w:tcPr>
          <w:p w:rsidR="00530510" w:rsidRPr="007B7F81" w:rsidRDefault="00530510" w:rsidP="00530510">
            <w:pPr>
              <w:spacing w:before="40" w:after="40"/>
              <w:jc w:val="right"/>
              <w:rPr>
                <w:rFonts w:eastAsia="Times New Roman" w:cs="Arial"/>
                <w:color w:val="000000"/>
                <w:sz w:val="20"/>
                <w:szCs w:val="20"/>
              </w:rPr>
            </w:pPr>
            <w:r w:rsidRPr="007B7F81">
              <w:rPr>
                <w:rFonts w:eastAsia="Times New Roman" w:cs="Arial"/>
                <w:color w:val="000000"/>
                <w:sz w:val="20"/>
                <w:szCs w:val="20"/>
              </w:rPr>
              <w:t>Zawiesina ogólna</w:t>
            </w:r>
          </w:p>
        </w:tc>
        <w:tc>
          <w:tcPr>
            <w:tcW w:w="1152" w:type="dxa"/>
            <w:vAlign w:val="center"/>
          </w:tcPr>
          <w:p w:rsidR="00530510" w:rsidRPr="007B7F81" w:rsidRDefault="00567211" w:rsidP="00530510">
            <w:pPr>
              <w:spacing w:before="40" w:after="40"/>
              <w:jc w:val="center"/>
              <w:rPr>
                <w:rFonts w:eastAsia="Times New Roman" w:cs="Arial"/>
                <w:color w:val="000000"/>
                <w:sz w:val="20"/>
                <w:szCs w:val="20"/>
              </w:rPr>
            </w:pPr>
            <w:r>
              <w:rPr>
                <w:rFonts w:eastAsia="Times New Roman" w:cs="Arial"/>
                <w:color w:val="000000"/>
                <w:sz w:val="20"/>
                <w:szCs w:val="20"/>
              </w:rPr>
              <w:t>k</w:t>
            </w:r>
            <w:r w:rsidR="00530510" w:rsidRPr="007B7F81">
              <w:rPr>
                <w:rFonts w:eastAsia="Times New Roman" w:cs="Arial"/>
                <w:color w:val="000000"/>
                <w:sz w:val="20"/>
                <w:szCs w:val="20"/>
              </w:rPr>
              <w:t>g/rok</w:t>
            </w:r>
          </w:p>
        </w:tc>
        <w:tc>
          <w:tcPr>
            <w:tcW w:w="1257" w:type="dxa"/>
            <w:vAlign w:val="center"/>
          </w:tcPr>
          <w:p w:rsidR="00530510" w:rsidRPr="007B7F81" w:rsidRDefault="00567211" w:rsidP="00530510">
            <w:pPr>
              <w:spacing w:before="40" w:after="40"/>
              <w:jc w:val="center"/>
              <w:rPr>
                <w:rFonts w:cs="Arial"/>
                <w:sz w:val="20"/>
                <w:szCs w:val="20"/>
              </w:rPr>
            </w:pPr>
            <w:r>
              <w:rPr>
                <w:rFonts w:cs="Arial"/>
                <w:sz w:val="20"/>
                <w:szCs w:val="20"/>
              </w:rPr>
              <w:t>13 065</w:t>
            </w:r>
          </w:p>
        </w:tc>
        <w:tc>
          <w:tcPr>
            <w:tcW w:w="1250" w:type="dxa"/>
          </w:tcPr>
          <w:p w:rsidR="00530510" w:rsidRPr="007B7F81" w:rsidRDefault="00567211" w:rsidP="00530510">
            <w:pPr>
              <w:spacing w:before="40" w:after="40"/>
              <w:jc w:val="center"/>
              <w:rPr>
                <w:rFonts w:cs="Arial"/>
                <w:sz w:val="20"/>
                <w:szCs w:val="20"/>
              </w:rPr>
            </w:pPr>
            <w:r>
              <w:rPr>
                <w:rFonts w:cs="Arial"/>
                <w:sz w:val="20"/>
                <w:szCs w:val="20"/>
              </w:rPr>
              <w:t>9 675</w:t>
            </w:r>
          </w:p>
        </w:tc>
        <w:tc>
          <w:tcPr>
            <w:tcW w:w="1250" w:type="dxa"/>
          </w:tcPr>
          <w:p w:rsidR="00530510" w:rsidRPr="007B7F81" w:rsidRDefault="00567211" w:rsidP="00530510">
            <w:pPr>
              <w:spacing w:before="40" w:after="40"/>
              <w:jc w:val="center"/>
              <w:rPr>
                <w:rFonts w:cs="Arial"/>
                <w:sz w:val="20"/>
                <w:szCs w:val="20"/>
              </w:rPr>
            </w:pPr>
            <w:r>
              <w:rPr>
                <w:rFonts w:cs="Arial"/>
                <w:sz w:val="20"/>
                <w:szCs w:val="20"/>
              </w:rPr>
              <w:t>9 499</w:t>
            </w:r>
          </w:p>
        </w:tc>
      </w:tr>
      <w:tr w:rsidR="00530510" w:rsidRPr="007B7F81" w:rsidTr="00530510">
        <w:trPr>
          <w:trHeight w:val="283"/>
        </w:trPr>
        <w:tc>
          <w:tcPr>
            <w:tcW w:w="603" w:type="dxa"/>
            <w:vMerge/>
            <w:vAlign w:val="center"/>
          </w:tcPr>
          <w:p w:rsidR="00530510" w:rsidRPr="007B7F81" w:rsidRDefault="00530510" w:rsidP="00530510">
            <w:pPr>
              <w:numPr>
                <w:ilvl w:val="0"/>
                <w:numId w:val="26"/>
              </w:numPr>
              <w:spacing w:before="40" w:after="40"/>
              <w:ind w:left="0" w:firstLine="0"/>
              <w:jc w:val="center"/>
              <w:rPr>
                <w:rFonts w:cs="Arial"/>
                <w:iCs/>
                <w:sz w:val="20"/>
                <w:szCs w:val="20"/>
              </w:rPr>
            </w:pPr>
          </w:p>
        </w:tc>
        <w:tc>
          <w:tcPr>
            <w:tcW w:w="3900" w:type="dxa"/>
            <w:gridSpan w:val="2"/>
            <w:vAlign w:val="center"/>
          </w:tcPr>
          <w:p w:rsidR="00530510" w:rsidRPr="007B7F81" w:rsidRDefault="00530510" w:rsidP="00530510">
            <w:pPr>
              <w:spacing w:before="40" w:after="40"/>
              <w:jc w:val="right"/>
              <w:rPr>
                <w:rFonts w:eastAsia="Times New Roman" w:cs="Arial"/>
                <w:color w:val="000000"/>
                <w:sz w:val="20"/>
                <w:szCs w:val="20"/>
              </w:rPr>
            </w:pPr>
            <w:r w:rsidRPr="007B7F81">
              <w:rPr>
                <w:rFonts w:eastAsia="Times New Roman" w:cs="Arial"/>
                <w:color w:val="000000"/>
                <w:sz w:val="20"/>
                <w:szCs w:val="20"/>
              </w:rPr>
              <w:t>Azot ogólny</w:t>
            </w:r>
          </w:p>
        </w:tc>
        <w:tc>
          <w:tcPr>
            <w:tcW w:w="1152" w:type="dxa"/>
            <w:vAlign w:val="center"/>
          </w:tcPr>
          <w:p w:rsidR="00530510" w:rsidRPr="007B7F81" w:rsidRDefault="00567211" w:rsidP="00530510">
            <w:pPr>
              <w:spacing w:before="40" w:after="40"/>
              <w:jc w:val="center"/>
              <w:rPr>
                <w:rFonts w:eastAsia="Times New Roman" w:cs="Arial"/>
                <w:color w:val="000000"/>
                <w:sz w:val="20"/>
                <w:szCs w:val="20"/>
              </w:rPr>
            </w:pPr>
            <w:r>
              <w:rPr>
                <w:rFonts w:eastAsia="Times New Roman" w:cs="Arial"/>
                <w:color w:val="000000"/>
                <w:sz w:val="20"/>
                <w:szCs w:val="20"/>
              </w:rPr>
              <w:t>k</w:t>
            </w:r>
            <w:r w:rsidR="00530510" w:rsidRPr="007B7F81">
              <w:rPr>
                <w:rFonts w:eastAsia="Times New Roman" w:cs="Arial"/>
                <w:color w:val="000000"/>
                <w:sz w:val="20"/>
                <w:szCs w:val="20"/>
              </w:rPr>
              <w:t>g/rok</w:t>
            </w:r>
          </w:p>
        </w:tc>
        <w:tc>
          <w:tcPr>
            <w:tcW w:w="1257" w:type="dxa"/>
            <w:vAlign w:val="center"/>
          </w:tcPr>
          <w:p w:rsidR="00530510" w:rsidRPr="007B7F81" w:rsidRDefault="00567211" w:rsidP="00530510">
            <w:pPr>
              <w:spacing w:before="40" w:after="40"/>
              <w:jc w:val="center"/>
              <w:rPr>
                <w:rFonts w:cs="Arial"/>
                <w:sz w:val="20"/>
                <w:szCs w:val="20"/>
              </w:rPr>
            </w:pPr>
            <w:r>
              <w:rPr>
                <w:rFonts w:cs="Arial"/>
                <w:sz w:val="20"/>
                <w:szCs w:val="20"/>
              </w:rPr>
              <w:t>20 902</w:t>
            </w:r>
          </w:p>
        </w:tc>
        <w:tc>
          <w:tcPr>
            <w:tcW w:w="1250" w:type="dxa"/>
          </w:tcPr>
          <w:p w:rsidR="00530510" w:rsidRPr="007B7F81" w:rsidRDefault="00567211" w:rsidP="00530510">
            <w:pPr>
              <w:spacing w:before="40" w:after="40"/>
              <w:jc w:val="center"/>
              <w:rPr>
                <w:rFonts w:cs="Arial"/>
                <w:sz w:val="20"/>
                <w:szCs w:val="20"/>
              </w:rPr>
            </w:pPr>
            <w:r>
              <w:rPr>
                <w:rFonts w:cs="Arial"/>
                <w:sz w:val="20"/>
                <w:szCs w:val="20"/>
              </w:rPr>
              <w:t>13 884</w:t>
            </w:r>
          </w:p>
        </w:tc>
        <w:tc>
          <w:tcPr>
            <w:tcW w:w="1250" w:type="dxa"/>
          </w:tcPr>
          <w:p w:rsidR="00530510" w:rsidRPr="007B7F81" w:rsidRDefault="00567211" w:rsidP="00530510">
            <w:pPr>
              <w:spacing w:before="40" w:after="40"/>
              <w:jc w:val="center"/>
              <w:rPr>
                <w:rFonts w:cs="Arial"/>
                <w:sz w:val="20"/>
                <w:szCs w:val="20"/>
              </w:rPr>
            </w:pPr>
            <w:r>
              <w:rPr>
                <w:rFonts w:cs="Arial"/>
                <w:sz w:val="20"/>
                <w:szCs w:val="20"/>
              </w:rPr>
              <w:t>14 650</w:t>
            </w:r>
          </w:p>
        </w:tc>
      </w:tr>
      <w:tr w:rsidR="00530510" w:rsidRPr="007B7F81" w:rsidTr="00530510">
        <w:trPr>
          <w:trHeight w:val="283"/>
        </w:trPr>
        <w:tc>
          <w:tcPr>
            <w:tcW w:w="603" w:type="dxa"/>
            <w:vMerge/>
            <w:vAlign w:val="center"/>
          </w:tcPr>
          <w:p w:rsidR="00530510" w:rsidRPr="007B7F81" w:rsidRDefault="00530510" w:rsidP="00530510">
            <w:pPr>
              <w:numPr>
                <w:ilvl w:val="0"/>
                <w:numId w:val="26"/>
              </w:numPr>
              <w:spacing w:before="40" w:after="40"/>
              <w:ind w:left="0" w:firstLine="0"/>
              <w:jc w:val="center"/>
              <w:rPr>
                <w:rFonts w:cs="Arial"/>
                <w:iCs/>
                <w:sz w:val="20"/>
                <w:szCs w:val="20"/>
              </w:rPr>
            </w:pPr>
          </w:p>
        </w:tc>
        <w:tc>
          <w:tcPr>
            <w:tcW w:w="3900" w:type="dxa"/>
            <w:gridSpan w:val="2"/>
            <w:vAlign w:val="center"/>
          </w:tcPr>
          <w:p w:rsidR="00530510" w:rsidRPr="007B7F81" w:rsidRDefault="00530510" w:rsidP="00530510">
            <w:pPr>
              <w:spacing w:before="40" w:after="40"/>
              <w:jc w:val="right"/>
              <w:rPr>
                <w:rFonts w:eastAsia="Times New Roman" w:cs="Arial"/>
                <w:color w:val="000000"/>
                <w:sz w:val="20"/>
                <w:szCs w:val="20"/>
              </w:rPr>
            </w:pPr>
            <w:r w:rsidRPr="007B7F81">
              <w:rPr>
                <w:rFonts w:eastAsia="Times New Roman" w:cs="Arial"/>
                <w:color w:val="000000"/>
                <w:sz w:val="20"/>
                <w:szCs w:val="20"/>
              </w:rPr>
              <w:t>Fosfor ogólny</w:t>
            </w:r>
          </w:p>
        </w:tc>
        <w:tc>
          <w:tcPr>
            <w:tcW w:w="1152" w:type="dxa"/>
            <w:vAlign w:val="center"/>
          </w:tcPr>
          <w:p w:rsidR="00530510" w:rsidRPr="007B7F81" w:rsidRDefault="00567211" w:rsidP="00530510">
            <w:pPr>
              <w:spacing w:before="40" w:after="40"/>
              <w:jc w:val="center"/>
              <w:rPr>
                <w:rFonts w:eastAsia="Times New Roman" w:cs="Arial"/>
                <w:color w:val="000000"/>
                <w:sz w:val="20"/>
                <w:szCs w:val="20"/>
              </w:rPr>
            </w:pPr>
            <w:r>
              <w:rPr>
                <w:rFonts w:eastAsia="Times New Roman" w:cs="Arial"/>
                <w:color w:val="000000"/>
                <w:sz w:val="20"/>
                <w:szCs w:val="20"/>
              </w:rPr>
              <w:t>k</w:t>
            </w:r>
            <w:r w:rsidR="00530510" w:rsidRPr="007B7F81">
              <w:rPr>
                <w:rFonts w:eastAsia="Times New Roman" w:cs="Arial"/>
                <w:color w:val="000000"/>
                <w:sz w:val="20"/>
                <w:szCs w:val="20"/>
              </w:rPr>
              <w:t>g/rok</w:t>
            </w:r>
          </w:p>
        </w:tc>
        <w:tc>
          <w:tcPr>
            <w:tcW w:w="1257" w:type="dxa"/>
            <w:vAlign w:val="center"/>
          </w:tcPr>
          <w:p w:rsidR="00530510" w:rsidRPr="007B7F81" w:rsidRDefault="00567211" w:rsidP="00530510">
            <w:pPr>
              <w:spacing w:before="40" w:after="40"/>
              <w:jc w:val="center"/>
              <w:rPr>
                <w:rFonts w:cs="Arial"/>
                <w:sz w:val="20"/>
                <w:szCs w:val="20"/>
              </w:rPr>
            </w:pPr>
            <w:r>
              <w:rPr>
                <w:rFonts w:cs="Arial"/>
                <w:sz w:val="20"/>
                <w:szCs w:val="20"/>
              </w:rPr>
              <w:t>2 107</w:t>
            </w:r>
          </w:p>
        </w:tc>
        <w:tc>
          <w:tcPr>
            <w:tcW w:w="1250" w:type="dxa"/>
          </w:tcPr>
          <w:p w:rsidR="00530510" w:rsidRPr="007B7F81" w:rsidRDefault="00567211" w:rsidP="00530510">
            <w:pPr>
              <w:spacing w:before="40" w:after="40"/>
              <w:jc w:val="center"/>
              <w:rPr>
                <w:rFonts w:cs="Arial"/>
                <w:sz w:val="20"/>
                <w:szCs w:val="20"/>
              </w:rPr>
            </w:pPr>
            <w:r>
              <w:rPr>
                <w:rFonts w:cs="Arial"/>
                <w:sz w:val="20"/>
                <w:szCs w:val="20"/>
              </w:rPr>
              <w:t>1 393</w:t>
            </w:r>
          </w:p>
        </w:tc>
        <w:tc>
          <w:tcPr>
            <w:tcW w:w="1250" w:type="dxa"/>
          </w:tcPr>
          <w:p w:rsidR="00530510" w:rsidRPr="007B7F81" w:rsidRDefault="00567211" w:rsidP="00530510">
            <w:pPr>
              <w:spacing w:before="40" w:after="40"/>
              <w:jc w:val="center"/>
              <w:rPr>
                <w:rFonts w:cs="Arial"/>
                <w:sz w:val="20"/>
                <w:szCs w:val="20"/>
              </w:rPr>
            </w:pPr>
            <w:r>
              <w:rPr>
                <w:rFonts w:cs="Arial"/>
                <w:sz w:val="20"/>
                <w:szCs w:val="20"/>
              </w:rPr>
              <w:t>1 302</w:t>
            </w:r>
          </w:p>
        </w:tc>
      </w:tr>
      <w:tr w:rsidR="00530510" w:rsidRPr="007B7F81" w:rsidTr="00530510">
        <w:trPr>
          <w:trHeight w:val="283"/>
        </w:trPr>
        <w:tc>
          <w:tcPr>
            <w:tcW w:w="603" w:type="dxa"/>
            <w:vAlign w:val="center"/>
          </w:tcPr>
          <w:p w:rsidR="00530510" w:rsidRPr="007B7F81" w:rsidRDefault="00530510" w:rsidP="00530510">
            <w:pPr>
              <w:numPr>
                <w:ilvl w:val="0"/>
                <w:numId w:val="26"/>
              </w:numPr>
              <w:spacing w:before="40" w:after="40"/>
              <w:ind w:left="0" w:firstLine="0"/>
              <w:jc w:val="center"/>
              <w:rPr>
                <w:rFonts w:cs="Arial"/>
                <w:iCs/>
                <w:sz w:val="20"/>
                <w:szCs w:val="20"/>
              </w:rPr>
            </w:pPr>
          </w:p>
        </w:tc>
        <w:tc>
          <w:tcPr>
            <w:tcW w:w="3900" w:type="dxa"/>
            <w:gridSpan w:val="2"/>
            <w:vAlign w:val="center"/>
          </w:tcPr>
          <w:p w:rsidR="00530510" w:rsidRPr="007B7F81" w:rsidRDefault="00530510" w:rsidP="00530510">
            <w:pPr>
              <w:spacing w:before="40" w:after="40"/>
              <w:rPr>
                <w:rFonts w:eastAsia="Times New Roman" w:cs="Arial"/>
                <w:color w:val="000000"/>
                <w:sz w:val="20"/>
                <w:szCs w:val="20"/>
              </w:rPr>
            </w:pPr>
            <w:r w:rsidRPr="007B7F81">
              <w:rPr>
                <w:rFonts w:eastAsia="Times New Roman" w:cs="Arial"/>
                <w:color w:val="000000"/>
                <w:sz w:val="20"/>
                <w:szCs w:val="20"/>
              </w:rPr>
              <w:t>Osady z komunalnych oczyszczalni ścieków</w:t>
            </w:r>
          </w:p>
        </w:tc>
        <w:tc>
          <w:tcPr>
            <w:tcW w:w="1152" w:type="dxa"/>
            <w:vAlign w:val="center"/>
          </w:tcPr>
          <w:p w:rsidR="00530510" w:rsidRPr="007B7F81" w:rsidRDefault="00530510" w:rsidP="00530510">
            <w:pPr>
              <w:spacing w:before="40" w:after="40"/>
              <w:jc w:val="center"/>
              <w:rPr>
                <w:rFonts w:eastAsia="Times New Roman" w:cs="Arial"/>
                <w:color w:val="000000"/>
                <w:sz w:val="20"/>
                <w:szCs w:val="20"/>
              </w:rPr>
            </w:pPr>
            <w:r w:rsidRPr="007B7F81">
              <w:rPr>
                <w:rFonts w:eastAsia="Times New Roman" w:cs="Arial"/>
                <w:color w:val="000000"/>
                <w:sz w:val="20"/>
                <w:szCs w:val="20"/>
              </w:rPr>
              <w:t>t</w:t>
            </w:r>
          </w:p>
        </w:tc>
        <w:tc>
          <w:tcPr>
            <w:tcW w:w="1257" w:type="dxa"/>
            <w:vAlign w:val="center"/>
          </w:tcPr>
          <w:p w:rsidR="00530510" w:rsidRPr="007B7F81" w:rsidRDefault="00567211" w:rsidP="00530510">
            <w:pPr>
              <w:spacing w:before="40" w:after="40"/>
              <w:jc w:val="center"/>
              <w:rPr>
                <w:rFonts w:cs="Arial"/>
                <w:sz w:val="20"/>
                <w:szCs w:val="20"/>
              </w:rPr>
            </w:pPr>
            <w:r>
              <w:rPr>
                <w:rFonts w:cs="Arial"/>
                <w:sz w:val="20"/>
                <w:szCs w:val="20"/>
              </w:rPr>
              <w:t>578</w:t>
            </w:r>
          </w:p>
        </w:tc>
        <w:tc>
          <w:tcPr>
            <w:tcW w:w="1250" w:type="dxa"/>
            <w:vAlign w:val="center"/>
          </w:tcPr>
          <w:p w:rsidR="00530510" w:rsidRPr="007B7F81" w:rsidRDefault="00567211" w:rsidP="00530510">
            <w:pPr>
              <w:spacing w:before="40" w:after="40"/>
              <w:jc w:val="center"/>
              <w:rPr>
                <w:rFonts w:cs="Arial"/>
                <w:sz w:val="20"/>
                <w:szCs w:val="20"/>
              </w:rPr>
            </w:pPr>
            <w:r>
              <w:rPr>
                <w:rFonts w:cs="Arial"/>
                <w:sz w:val="20"/>
                <w:szCs w:val="20"/>
              </w:rPr>
              <w:t>595</w:t>
            </w:r>
          </w:p>
        </w:tc>
        <w:tc>
          <w:tcPr>
            <w:tcW w:w="1250" w:type="dxa"/>
            <w:vAlign w:val="center"/>
          </w:tcPr>
          <w:p w:rsidR="00530510" w:rsidRPr="007B7F81" w:rsidRDefault="00567211" w:rsidP="00530510">
            <w:pPr>
              <w:spacing w:before="40" w:after="40"/>
              <w:jc w:val="center"/>
              <w:rPr>
                <w:rFonts w:cs="Arial"/>
                <w:sz w:val="20"/>
                <w:szCs w:val="20"/>
              </w:rPr>
            </w:pPr>
            <w:r>
              <w:rPr>
                <w:rFonts w:cs="Arial"/>
                <w:sz w:val="20"/>
                <w:szCs w:val="20"/>
              </w:rPr>
              <w:t>341</w:t>
            </w:r>
          </w:p>
        </w:tc>
      </w:tr>
      <w:tr w:rsidR="00530510" w:rsidRPr="007B7F81" w:rsidTr="00530510">
        <w:trPr>
          <w:trHeight w:val="283"/>
        </w:trPr>
        <w:tc>
          <w:tcPr>
            <w:tcW w:w="603" w:type="dxa"/>
            <w:vAlign w:val="center"/>
          </w:tcPr>
          <w:p w:rsidR="00530510" w:rsidRPr="007B7F81" w:rsidRDefault="00530510" w:rsidP="00530510">
            <w:pPr>
              <w:numPr>
                <w:ilvl w:val="0"/>
                <w:numId w:val="26"/>
              </w:numPr>
              <w:spacing w:before="40" w:after="40"/>
              <w:ind w:left="0" w:firstLine="0"/>
              <w:jc w:val="center"/>
              <w:rPr>
                <w:rFonts w:cs="Arial"/>
                <w:iCs/>
                <w:sz w:val="20"/>
                <w:szCs w:val="20"/>
              </w:rPr>
            </w:pPr>
          </w:p>
        </w:tc>
        <w:tc>
          <w:tcPr>
            <w:tcW w:w="3900" w:type="dxa"/>
            <w:gridSpan w:val="2"/>
            <w:vAlign w:val="center"/>
          </w:tcPr>
          <w:p w:rsidR="00530510" w:rsidRPr="007B7F81" w:rsidRDefault="00530510" w:rsidP="00530510">
            <w:pPr>
              <w:spacing w:before="40" w:after="40"/>
              <w:rPr>
                <w:rFonts w:eastAsia="Times New Roman" w:cs="Arial"/>
                <w:color w:val="000000"/>
                <w:sz w:val="20"/>
                <w:szCs w:val="20"/>
              </w:rPr>
            </w:pPr>
            <w:r w:rsidRPr="007B7F81">
              <w:rPr>
                <w:rFonts w:eastAsia="Times New Roman" w:cs="Arial"/>
                <w:color w:val="000000"/>
                <w:sz w:val="20"/>
                <w:szCs w:val="20"/>
              </w:rPr>
              <w:t>Zużycie wody na potrzeby przemysłu</w:t>
            </w:r>
          </w:p>
        </w:tc>
        <w:tc>
          <w:tcPr>
            <w:tcW w:w="1152" w:type="dxa"/>
            <w:vAlign w:val="center"/>
          </w:tcPr>
          <w:p w:rsidR="00530510" w:rsidRPr="007B7F81" w:rsidRDefault="00530510" w:rsidP="00530510">
            <w:pPr>
              <w:spacing w:before="40" w:after="40"/>
              <w:jc w:val="center"/>
              <w:rPr>
                <w:rFonts w:eastAsia="Times New Roman" w:cs="Arial"/>
                <w:color w:val="000000"/>
                <w:sz w:val="20"/>
                <w:szCs w:val="20"/>
                <w:vertAlign w:val="superscript"/>
              </w:rPr>
            </w:pPr>
            <w:r w:rsidRPr="007B7F81">
              <w:rPr>
                <w:rFonts w:eastAsia="Times New Roman" w:cs="Arial"/>
                <w:color w:val="000000"/>
                <w:sz w:val="20"/>
                <w:szCs w:val="20"/>
              </w:rPr>
              <w:t>dam</w:t>
            </w:r>
            <w:r w:rsidRPr="007B7F81">
              <w:rPr>
                <w:rFonts w:eastAsia="Times New Roman" w:cs="Arial"/>
                <w:color w:val="000000"/>
                <w:sz w:val="20"/>
                <w:szCs w:val="20"/>
                <w:vertAlign w:val="superscript"/>
              </w:rPr>
              <w:t>3</w:t>
            </w:r>
          </w:p>
        </w:tc>
        <w:tc>
          <w:tcPr>
            <w:tcW w:w="1257" w:type="dxa"/>
            <w:vAlign w:val="center"/>
          </w:tcPr>
          <w:p w:rsidR="00530510" w:rsidRPr="007B7F81" w:rsidRDefault="00567211" w:rsidP="00530510">
            <w:pPr>
              <w:spacing w:before="40" w:after="40"/>
              <w:jc w:val="center"/>
              <w:rPr>
                <w:rFonts w:cs="Arial"/>
                <w:sz w:val="20"/>
                <w:szCs w:val="20"/>
              </w:rPr>
            </w:pPr>
            <w:r>
              <w:rPr>
                <w:rFonts w:cs="Arial"/>
                <w:sz w:val="20"/>
                <w:szCs w:val="20"/>
              </w:rPr>
              <w:t>687</w:t>
            </w:r>
          </w:p>
        </w:tc>
        <w:tc>
          <w:tcPr>
            <w:tcW w:w="1250" w:type="dxa"/>
          </w:tcPr>
          <w:p w:rsidR="00530510" w:rsidRPr="007B7F81" w:rsidRDefault="00567211" w:rsidP="00530510">
            <w:pPr>
              <w:spacing w:before="40" w:after="40"/>
              <w:jc w:val="center"/>
              <w:rPr>
                <w:rFonts w:cs="Arial"/>
                <w:sz w:val="20"/>
                <w:szCs w:val="20"/>
              </w:rPr>
            </w:pPr>
            <w:r>
              <w:rPr>
                <w:rFonts w:cs="Arial"/>
                <w:sz w:val="20"/>
                <w:szCs w:val="20"/>
              </w:rPr>
              <w:t>612</w:t>
            </w:r>
          </w:p>
        </w:tc>
        <w:tc>
          <w:tcPr>
            <w:tcW w:w="1250" w:type="dxa"/>
          </w:tcPr>
          <w:p w:rsidR="00530510" w:rsidRPr="007B7F81" w:rsidRDefault="00567211" w:rsidP="00530510">
            <w:pPr>
              <w:spacing w:before="40" w:after="40"/>
              <w:jc w:val="center"/>
              <w:rPr>
                <w:rFonts w:cs="Arial"/>
                <w:sz w:val="20"/>
                <w:szCs w:val="20"/>
              </w:rPr>
            </w:pPr>
            <w:r>
              <w:rPr>
                <w:rFonts w:cs="Arial"/>
                <w:sz w:val="20"/>
                <w:szCs w:val="20"/>
              </w:rPr>
              <w:t>668</w:t>
            </w:r>
          </w:p>
        </w:tc>
      </w:tr>
      <w:tr w:rsidR="00530510" w:rsidRPr="007B7F81" w:rsidTr="00530510">
        <w:trPr>
          <w:trHeight w:val="283"/>
        </w:trPr>
        <w:tc>
          <w:tcPr>
            <w:tcW w:w="603" w:type="dxa"/>
            <w:vAlign w:val="center"/>
          </w:tcPr>
          <w:p w:rsidR="00530510" w:rsidRPr="007B7F81" w:rsidRDefault="00530510" w:rsidP="00530510">
            <w:pPr>
              <w:numPr>
                <w:ilvl w:val="0"/>
                <w:numId w:val="26"/>
              </w:numPr>
              <w:spacing w:before="40" w:after="40"/>
              <w:ind w:left="0" w:firstLine="0"/>
              <w:jc w:val="center"/>
              <w:rPr>
                <w:rFonts w:cs="Arial"/>
                <w:iCs/>
                <w:sz w:val="20"/>
                <w:szCs w:val="20"/>
              </w:rPr>
            </w:pPr>
          </w:p>
        </w:tc>
        <w:tc>
          <w:tcPr>
            <w:tcW w:w="3900" w:type="dxa"/>
            <w:gridSpan w:val="2"/>
            <w:vAlign w:val="center"/>
          </w:tcPr>
          <w:p w:rsidR="00530510" w:rsidRPr="007B7F81" w:rsidRDefault="00530510" w:rsidP="00530510">
            <w:pPr>
              <w:spacing w:before="40" w:after="40"/>
              <w:rPr>
                <w:rFonts w:eastAsia="Times New Roman" w:cs="Arial"/>
                <w:color w:val="000000"/>
                <w:sz w:val="20"/>
                <w:szCs w:val="20"/>
              </w:rPr>
            </w:pPr>
            <w:r w:rsidRPr="007B7F81">
              <w:rPr>
                <w:rFonts w:eastAsia="Times New Roman" w:cs="Arial"/>
                <w:color w:val="000000"/>
                <w:sz w:val="20"/>
                <w:szCs w:val="20"/>
              </w:rPr>
              <w:t>Ścieki przemysłowe odprowadzone do sieci kanalizacyjnej</w:t>
            </w:r>
          </w:p>
        </w:tc>
        <w:tc>
          <w:tcPr>
            <w:tcW w:w="1152" w:type="dxa"/>
            <w:vAlign w:val="center"/>
          </w:tcPr>
          <w:p w:rsidR="00530510" w:rsidRPr="007B7F81" w:rsidRDefault="00530510" w:rsidP="00530510">
            <w:pPr>
              <w:spacing w:before="40" w:after="40"/>
              <w:jc w:val="center"/>
              <w:rPr>
                <w:rFonts w:eastAsia="Times New Roman" w:cs="Arial"/>
                <w:color w:val="000000"/>
                <w:sz w:val="20"/>
                <w:szCs w:val="20"/>
              </w:rPr>
            </w:pPr>
            <w:r w:rsidRPr="007B7F81">
              <w:rPr>
                <w:rFonts w:eastAsia="Times New Roman" w:cs="Arial"/>
                <w:color w:val="000000"/>
                <w:sz w:val="20"/>
                <w:szCs w:val="20"/>
              </w:rPr>
              <w:t>dam</w:t>
            </w:r>
            <w:r w:rsidRPr="007B7F81">
              <w:rPr>
                <w:rFonts w:eastAsia="Times New Roman" w:cs="Arial"/>
                <w:color w:val="000000"/>
                <w:sz w:val="20"/>
                <w:szCs w:val="20"/>
                <w:vertAlign w:val="superscript"/>
              </w:rPr>
              <w:t>3</w:t>
            </w:r>
          </w:p>
        </w:tc>
        <w:tc>
          <w:tcPr>
            <w:tcW w:w="1257" w:type="dxa"/>
            <w:vAlign w:val="center"/>
          </w:tcPr>
          <w:p w:rsidR="00530510" w:rsidRPr="007B7F81" w:rsidRDefault="00567211" w:rsidP="00530510">
            <w:pPr>
              <w:spacing w:before="40" w:after="40"/>
              <w:jc w:val="center"/>
              <w:rPr>
                <w:rFonts w:cs="Arial"/>
                <w:sz w:val="20"/>
                <w:szCs w:val="20"/>
              </w:rPr>
            </w:pPr>
            <w:r>
              <w:rPr>
                <w:rFonts w:cs="Arial"/>
                <w:sz w:val="20"/>
                <w:szCs w:val="20"/>
              </w:rPr>
              <w:t>425</w:t>
            </w:r>
          </w:p>
        </w:tc>
        <w:tc>
          <w:tcPr>
            <w:tcW w:w="1250" w:type="dxa"/>
            <w:vAlign w:val="center"/>
          </w:tcPr>
          <w:p w:rsidR="00530510" w:rsidRPr="007B7F81" w:rsidRDefault="00567211" w:rsidP="00530510">
            <w:pPr>
              <w:spacing w:before="40" w:after="40"/>
              <w:jc w:val="center"/>
              <w:rPr>
                <w:rFonts w:cs="Arial"/>
                <w:sz w:val="20"/>
                <w:szCs w:val="20"/>
              </w:rPr>
            </w:pPr>
            <w:r>
              <w:rPr>
                <w:rFonts w:cs="Arial"/>
                <w:sz w:val="20"/>
                <w:szCs w:val="20"/>
              </w:rPr>
              <w:t>380</w:t>
            </w:r>
          </w:p>
        </w:tc>
        <w:tc>
          <w:tcPr>
            <w:tcW w:w="1250" w:type="dxa"/>
            <w:vAlign w:val="center"/>
          </w:tcPr>
          <w:p w:rsidR="00530510" w:rsidRPr="007B7F81" w:rsidRDefault="00567211" w:rsidP="00530510">
            <w:pPr>
              <w:spacing w:before="40" w:after="40"/>
              <w:jc w:val="center"/>
              <w:rPr>
                <w:rFonts w:cs="Arial"/>
                <w:sz w:val="20"/>
                <w:szCs w:val="20"/>
              </w:rPr>
            </w:pPr>
            <w:r>
              <w:rPr>
                <w:rFonts w:cs="Arial"/>
                <w:sz w:val="20"/>
                <w:szCs w:val="20"/>
              </w:rPr>
              <w:t>411</w:t>
            </w:r>
          </w:p>
        </w:tc>
      </w:tr>
      <w:tr w:rsidR="00530510" w:rsidRPr="007B7F81" w:rsidTr="00530510">
        <w:trPr>
          <w:trHeight w:val="283"/>
        </w:trPr>
        <w:tc>
          <w:tcPr>
            <w:tcW w:w="603" w:type="dxa"/>
            <w:vAlign w:val="center"/>
          </w:tcPr>
          <w:p w:rsidR="00530510" w:rsidRPr="007B7F81" w:rsidRDefault="00530510" w:rsidP="00530510">
            <w:pPr>
              <w:numPr>
                <w:ilvl w:val="0"/>
                <w:numId w:val="26"/>
              </w:numPr>
              <w:spacing w:before="40" w:after="40"/>
              <w:ind w:left="0" w:firstLine="0"/>
              <w:jc w:val="center"/>
              <w:rPr>
                <w:rFonts w:cs="Arial"/>
                <w:iCs/>
                <w:sz w:val="20"/>
                <w:szCs w:val="20"/>
              </w:rPr>
            </w:pPr>
          </w:p>
        </w:tc>
        <w:tc>
          <w:tcPr>
            <w:tcW w:w="3900" w:type="dxa"/>
            <w:gridSpan w:val="2"/>
            <w:vAlign w:val="center"/>
          </w:tcPr>
          <w:p w:rsidR="00530510" w:rsidRPr="007B7F81" w:rsidRDefault="00530510" w:rsidP="00530510">
            <w:pPr>
              <w:spacing w:before="40" w:after="40"/>
              <w:rPr>
                <w:rFonts w:eastAsia="Times New Roman" w:cs="Arial"/>
                <w:color w:val="000000"/>
                <w:sz w:val="20"/>
                <w:szCs w:val="20"/>
              </w:rPr>
            </w:pPr>
            <w:r w:rsidRPr="007B7F81">
              <w:rPr>
                <w:rFonts w:eastAsia="Times New Roman" w:cs="Arial"/>
                <w:color w:val="000000"/>
                <w:sz w:val="20"/>
                <w:szCs w:val="20"/>
              </w:rPr>
              <w:t>Ilość zbiorników bezodpływowych</w:t>
            </w:r>
          </w:p>
        </w:tc>
        <w:tc>
          <w:tcPr>
            <w:tcW w:w="1152" w:type="dxa"/>
            <w:vAlign w:val="center"/>
          </w:tcPr>
          <w:p w:rsidR="00530510" w:rsidRPr="007B7F81" w:rsidRDefault="00530510" w:rsidP="00530510">
            <w:pPr>
              <w:spacing w:before="40" w:after="40"/>
              <w:jc w:val="center"/>
              <w:rPr>
                <w:rFonts w:eastAsia="Times New Roman" w:cs="Arial"/>
                <w:color w:val="000000"/>
                <w:sz w:val="20"/>
                <w:szCs w:val="20"/>
              </w:rPr>
            </w:pPr>
            <w:r w:rsidRPr="007B7F81">
              <w:rPr>
                <w:rFonts w:eastAsia="Times New Roman" w:cs="Arial"/>
                <w:color w:val="000000"/>
                <w:sz w:val="20"/>
                <w:szCs w:val="20"/>
              </w:rPr>
              <w:t>szt.</w:t>
            </w:r>
          </w:p>
        </w:tc>
        <w:tc>
          <w:tcPr>
            <w:tcW w:w="1257" w:type="dxa"/>
            <w:vAlign w:val="center"/>
          </w:tcPr>
          <w:p w:rsidR="00530510" w:rsidRPr="007B7F81" w:rsidRDefault="00567211" w:rsidP="00530510">
            <w:pPr>
              <w:spacing w:before="40" w:after="40"/>
              <w:jc w:val="center"/>
              <w:rPr>
                <w:rFonts w:cs="Arial"/>
                <w:sz w:val="20"/>
                <w:szCs w:val="20"/>
              </w:rPr>
            </w:pPr>
            <w:r>
              <w:rPr>
                <w:rFonts w:cs="Arial"/>
                <w:sz w:val="20"/>
                <w:szCs w:val="20"/>
              </w:rPr>
              <w:t>1 407</w:t>
            </w:r>
          </w:p>
        </w:tc>
        <w:tc>
          <w:tcPr>
            <w:tcW w:w="1250" w:type="dxa"/>
            <w:vAlign w:val="center"/>
          </w:tcPr>
          <w:p w:rsidR="00530510" w:rsidRPr="007B7F81" w:rsidRDefault="00567211" w:rsidP="00530510">
            <w:pPr>
              <w:spacing w:before="40" w:after="40"/>
              <w:jc w:val="center"/>
              <w:rPr>
                <w:rFonts w:cs="Arial"/>
                <w:sz w:val="20"/>
                <w:szCs w:val="20"/>
              </w:rPr>
            </w:pPr>
            <w:r>
              <w:rPr>
                <w:rFonts w:cs="Arial"/>
                <w:sz w:val="20"/>
                <w:szCs w:val="20"/>
              </w:rPr>
              <w:t>1 407</w:t>
            </w:r>
          </w:p>
        </w:tc>
        <w:tc>
          <w:tcPr>
            <w:tcW w:w="1250" w:type="dxa"/>
            <w:vAlign w:val="center"/>
          </w:tcPr>
          <w:p w:rsidR="00530510" w:rsidRPr="007B7F81" w:rsidRDefault="00567211" w:rsidP="00530510">
            <w:pPr>
              <w:spacing w:before="40" w:after="40"/>
              <w:jc w:val="center"/>
              <w:rPr>
                <w:rFonts w:cs="Arial"/>
                <w:sz w:val="20"/>
                <w:szCs w:val="20"/>
              </w:rPr>
            </w:pPr>
            <w:r>
              <w:rPr>
                <w:rFonts w:cs="Arial"/>
                <w:sz w:val="20"/>
                <w:szCs w:val="20"/>
              </w:rPr>
              <w:t>1 405</w:t>
            </w:r>
          </w:p>
        </w:tc>
      </w:tr>
      <w:tr w:rsidR="00567211" w:rsidRPr="007B7F81" w:rsidTr="00530510">
        <w:trPr>
          <w:trHeight w:val="283"/>
        </w:trPr>
        <w:tc>
          <w:tcPr>
            <w:tcW w:w="603" w:type="dxa"/>
            <w:vAlign w:val="center"/>
          </w:tcPr>
          <w:p w:rsidR="00567211" w:rsidRPr="007B7F81" w:rsidRDefault="00567211" w:rsidP="00530510">
            <w:pPr>
              <w:numPr>
                <w:ilvl w:val="0"/>
                <w:numId w:val="26"/>
              </w:numPr>
              <w:spacing w:before="40" w:after="40"/>
              <w:ind w:left="0" w:firstLine="0"/>
              <w:jc w:val="center"/>
              <w:rPr>
                <w:rFonts w:cs="Arial"/>
                <w:iCs/>
                <w:sz w:val="20"/>
                <w:szCs w:val="20"/>
              </w:rPr>
            </w:pPr>
          </w:p>
        </w:tc>
        <w:tc>
          <w:tcPr>
            <w:tcW w:w="3900" w:type="dxa"/>
            <w:gridSpan w:val="2"/>
            <w:vAlign w:val="center"/>
          </w:tcPr>
          <w:p w:rsidR="00567211" w:rsidRPr="007B7F81" w:rsidRDefault="00567211" w:rsidP="00530510">
            <w:pPr>
              <w:spacing w:before="40" w:after="40"/>
              <w:rPr>
                <w:rFonts w:eastAsia="Times New Roman" w:cs="Arial"/>
                <w:color w:val="000000"/>
                <w:sz w:val="20"/>
                <w:szCs w:val="20"/>
              </w:rPr>
            </w:pPr>
            <w:r>
              <w:rPr>
                <w:rFonts w:eastAsia="Times New Roman" w:cs="Arial"/>
                <w:color w:val="000000"/>
                <w:sz w:val="20"/>
                <w:szCs w:val="20"/>
              </w:rPr>
              <w:t>Przydomowe oczyszczalnie ścieków</w:t>
            </w:r>
          </w:p>
        </w:tc>
        <w:tc>
          <w:tcPr>
            <w:tcW w:w="1152" w:type="dxa"/>
            <w:vAlign w:val="center"/>
          </w:tcPr>
          <w:p w:rsidR="00567211" w:rsidRPr="007B7F81" w:rsidRDefault="00567211" w:rsidP="00530510">
            <w:pPr>
              <w:spacing w:before="40" w:after="40"/>
              <w:jc w:val="center"/>
              <w:rPr>
                <w:rFonts w:eastAsia="Times New Roman" w:cs="Arial"/>
                <w:color w:val="000000"/>
                <w:sz w:val="20"/>
                <w:szCs w:val="20"/>
              </w:rPr>
            </w:pPr>
            <w:r>
              <w:rPr>
                <w:rFonts w:eastAsia="Times New Roman" w:cs="Arial"/>
                <w:color w:val="000000"/>
                <w:sz w:val="20"/>
                <w:szCs w:val="20"/>
              </w:rPr>
              <w:t>szt.</w:t>
            </w:r>
          </w:p>
        </w:tc>
        <w:tc>
          <w:tcPr>
            <w:tcW w:w="1257" w:type="dxa"/>
            <w:vAlign w:val="center"/>
          </w:tcPr>
          <w:p w:rsidR="00567211" w:rsidRDefault="00567211" w:rsidP="00530510">
            <w:pPr>
              <w:spacing w:before="40" w:after="40"/>
              <w:jc w:val="center"/>
              <w:rPr>
                <w:rFonts w:cs="Arial"/>
                <w:sz w:val="20"/>
                <w:szCs w:val="20"/>
              </w:rPr>
            </w:pPr>
            <w:r>
              <w:rPr>
                <w:rFonts w:cs="Arial"/>
                <w:sz w:val="20"/>
                <w:szCs w:val="20"/>
              </w:rPr>
              <w:t>30</w:t>
            </w:r>
          </w:p>
        </w:tc>
        <w:tc>
          <w:tcPr>
            <w:tcW w:w="1250" w:type="dxa"/>
            <w:vAlign w:val="center"/>
          </w:tcPr>
          <w:p w:rsidR="00567211" w:rsidRDefault="00567211" w:rsidP="00530510">
            <w:pPr>
              <w:spacing w:before="40" w:after="40"/>
              <w:jc w:val="center"/>
              <w:rPr>
                <w:rFonts w:cs="Arial"/>
                <w:sz w:val="20"/>
                <w:szCs w:val="20"/>
              </w:rPr>
            </w:pPr>
            <w:r>
              <w:rPr>
                <w:rFonts w:cs="Arial"/>
                <w:sz w:val="20"/>
                <w:szCs w:val="20"/>
              </w:rPr>
              <w:t>30</w:t>
            </w:r>
          </w:p>
        </w:tc>
        <w:tc>
          <w:tcPr>
            <w:tcW w:w="1250" w:type="dxa"/>
            <w:vAlign w:val="center"/>
          </w:tcPr>
          <w:p w:rsidR="00567211" w:rsidRDefault="00567211" w:rsidP="00530510">
            <w:pPr>
              <w:spacing w:before="40" w:after="40"/>
              <w:jc w:val="center"/>
              <w:rPr>
                <w:rFonts w:cs="Arial"/>
                <w:sz w:val="20"/>
                <w:szCs w:val="20"/>
              </w:rPr>
            </w:pPr>
            <w:r>
              <w:rPr>
                <w:rFonts w:cs="Arial"/>
                <w:sz w:val="20"/>
                <w:szCs w:val="20"/>
              </w:rPr>
              <w:t>34</w:t>
            </w:r>
          </w:p>
        </w:tc>
      </w:tr>
    </w:tbl>
    <w:p w:rsidR="008409FD" w:rsidRPr="008409FD" w:rsidRDefault="00530510" w:rsidP="00536633">
      <w:pPr>
        <w:pStyle w:val="Cytat"/>
      </w:pPr>
      <w:r>
        <w:t>źródło: GUS</w:t>
      </w:r>
    </w:p>
    <w:p w:rsidR="008409FD" w:rsidRDefault="008409FD" w:rsidP="008409FD">
      <w:pPr>
        <w:pStyle w:val="Nagwek2"/>
        <w:numPr>
          <w:ilvl w:val="1"/>
          <w:numId w:val="1"/>
        </w:numPr>
      </w:pPr>
      <w:bookmarkStart w:id="52" w:name="_Toc49345138"/>
      <w:r>
        <w:t>Zasoby geologiczne</w:t>
      </w:r>
      <w:bookmarkEnd w:id="52"/>
    </w:p>
    <w:p w:rsidR="00567211" w:rsidRDefault="00567211" w:rsidP="00567211"/>
    <w:p w:rsidR="00567211" w:rsidRDefault="00567211" w:rsidP="00567211">
      <w:r>
        <w:t xml:space="preserve">Złoża kopalin udokumentowane na terenie </w:t>
      </w:r>
      <w:r w:rsidR="0043468A">
        <w:t>gminy Opoczno</w:t>
      </w:r>
      <w:r>
        <w:t xml:space="preserve"> to </w:t>
      </w:r>
      <w:r w:rsidR="002C3027">
        <w:t xml:space="preserve">głównie </w:t>
      </w:r>
      <w:r>
        <w:t>kruszywa naturalne</w:t>
      </w:r>
      <w:r w:rsidR="002C3027">
        <w:t xml:space="preserve"> oraz kamienie drogowe i budowlane</w:t>
      </w:r>
      <w:r>
        <w:t>, które mogą być wykorzystywane w budownictwie mieszkalnym oraz drogownictwie</w:t>
      </w:r>
      <w:r w:rsidR="002C3027">
        <w:t>. Jedno złoże zawiera piaski formierskie</w:t>
      </w:r>
      <w:r w:rsidR="002C3027" w:rsidRPr="002C3027">
        <w:t xml:space="preserve"> </w:t>
      </w:r>
      <w:r w:rsidR="002C3027">
        <w:t>stanowiące</w:t>
      </w:r>
      <w:r w:rsidR="002C3027" w:rsidRPr="00D06EE9">
        <w:t xml:space="preserve"> podstawowy surowiec do sporządzania mas formierskich i rdzeniowych, służących do wykonywania odlewów staliwnych, żeliwnych oraz ze stopów metali</w:t>
      </w:r>
      <w:r>
        <w:rPr>
          <w:rStyle w:val="Odwoanieprzypisudolnego"/>
        </w:rPr>
        <w:footnoteReference w:id="11"/>
      </w:r>
      <w:r>
        <w:t>. Szczegółowy opis surowców mineralnych występujących na terenie omawianej gminy przedstawiono poniżej.</w:t>
      </w:r>
      <w:r w:rsidR="005521CE">
        <w:t xml:space="preserve"> W raportowanym okresie</w:t>
      </w:r>
      <w:r w:rsidR="002C3027">
        <w:t>,</w:t>
      </w:r>
      <w:r w:rsidR="005521CE">
        <w:t xml:space="preserve"> </w:t>
      </w:r>
      <w:r w:rsidR="0065432B">
        <w:t>z dniem 31.12.2018 r.</w:t>
      </w:r>
      <w:r w:rsidR="002C3027">
        <w:t>,</w:t>
      </w:r>
      <w:r w:rsidR="0065432B">
        <w:t xml:space="preserve"> </w:t>
      </w:r>
      <w:r w:rsidR="005521CE">
        <w:t xml:space="preserve">z bilansu skreślono </w:t>
      </w:r>
      <w:r w:rsidR="002C3027">
        <w:t xml:space="preserve">dwa </w:t>
      </w:r>
      <w:r w:rsidR="005521CE">
        <w:t>złoż</w:t>
      </w:r>
      <w:r w:rsidR="00EC6CF6">
        <w:t>a</w:t>
      </w:r>
      <w:r w:rsidR="005521CE">
        <w:t xml:space="preserve"> kruszyw naturalnych</w:t>
      </w:r>
      <w:r w:rsidR="00EC6CF6">
        <w:t>:</w:t>
      </w:r>
      <w:r w:rsidR="005521CE">
        <w:t xml:space="preserve"> Janów Karwicki</w:t>
      </w:r>
      <w:r w:rsidR="002C3027">
        <w:t xml:space="preserve"> i</w:t>
      </w:r>
      <w:r w:rsidR="00EC6CF6">
        <w:t xml:space="preserve"> Karwice VI</w:t>
      </w:r>
      <w:r w:rsidR="002C3027">
        <w:t>.</w:t>
      </w:r>
      <w:r w:rsidR="005521CE">
        <w:t xml:space="preserve"> </w:t>
      </w:r>
    </w:p>
    <w:p w:rsidR="00567211" w:rsidRDefault="00567211" w:rsidP="00567211"/>
    <w:p w:rsidR="00567211" w:rsidRDefault="00567211" w:rsidP="00567211">
      <w:pPr>
        <w:sectPr w:rsidR="00567211" w:rsidSect="00EF5BA2">
          <w:pgSz w:w="11906" w:h="16838"/>
          <w:pgMar w:top="1417" w:right="1417" w:bottom="1417" w:left="1417" w:header="708" w:footer="708" w:gutter="0"/>
          <w:cols w:space="708"/>
          <w:docGrid w:linePitch="360"/>
        </w:sectPr>
      </w:pPr>
    </w:p>
    <w:p w:rsidR="00567211" w:rsidRDefault="00567211" w:rsidP="00567211">
      <w:pPr>
        <w:pStyle w:val="Legenda"/>
      </w:pPr>
      <w:bookmarkStart w:id="53" w:name="_Toc49345103"/>
      <w:r>
        <w:lastRenderedPageBreak/>
        <w:t xml:space="preserve">Tabela </w:t>
      </w:r>
      <w:r w:rsidR="00287943">
        <w:fldChar w:fldCharType="begin"/>
      </w:r>
      <w:r w:rsidR="00287943">
        <w:instrText xml:space="preserve"> SEQ Tabela \* ARABIC </w:instrText>
      </w:r>
      <w:r w:rsidR="00287943">
        <w:fldChar w:fldCharType="separate"/>
      </w:r>
      <w:r w:rsidR="00755418">
        <w:rPr>
          <w:noProof/>
        </w:rPr>
        <w:t>17</w:t>
      </w:r>
      <w:r w:rsidR="00287943">
        <w:rPr>
          <w:noProof/>
        </w:rPr>
        <w:fldChar w:fldCharType="end"/>
      </w:r>
      <w:r>
        <w:t xml:space="preserve">. </w:t>
      </w:r>
      <w:r w:rsidRPr="00A52BAD">
        <w:t>Surowce naturalne występujące na terenie</w:t>
      </w:r>
      <w:r>
        <w:t xml:space="preserve"> gminy Opoczno (stan na 31.12.2018 r.)</w:t>
      </w:r>
      <w:bookmarkEnd w:id="53"/>
    </w:p>
    <w:tbl>
      <w:tblPr>
        <w:tblStyle w:val="Tabela-Siatka21"/>
        <w:tblW w:w="14175" w:type="dxa"/>
        <w:tblLook w:val="04A0" w:firstRow="1" w:lastRow="0" w:firstColumn="1" w:lastColumn="0" w:noHBand="0" w:noVBand="1"/>
      </w:tblPr>
      <w:tblGrid>
        <w:gridCol w:w="757"/>
        <w:gridCol w:w="2000"/>
        <w:gridCol w:w="2500"/>
        <w:gridCol w:w="2007"/>
        <w:gridCol w:w="1748"/>
        <w:gridCol w:w="1833"/>
        <w:gridCol w:w="1745"/>
        <w:gridCol w:w="1585"/>
      </w:tblGrid>
      <w:tr w:rsidR="00567211" w:rsidRPr="0073657F" w:rsidTr="00D01529">
        <w:trPr>
          <w:tblHeader/>
        </w:trPr>
        <w:tc>
          <w:tcPr>
            <w:tcW w:w="757" w:type="dxa"/>
            <w:vMerge w:val="restart"/>
            <w:shd w:val="clear" w:color="auto" w:fill="76923C" w:themeFill="accent3" w:themeFillShade="BF"/>
            <w:vAlign w:val="center"/>
          </w:tcPr>
          <w:p w:rsidR="00567211" w:rsidRPr="0073657F" w:rsidRDefault="00567211" w:rsidP="00D01529">
            <w:pPr>
              <w:spacing w:before="40" w:after="40"/>
              <w:jc w:val="center"/>
              <w:rPr>
                <w:rFonts w:cs="Arial"/>
                <w:b/>
                <w:iCs/>
                <w:sz w:val="20"/>
                <w:szCs w:val="20"/>
              </w:rPr>
            </w:pPr>
            <w:r w:rsidRPr="0073657F">
              <w:rPr>
                <w:rFonts w:cs="Arial"/>
                <w:b/>
                <w:iCs/>
                <w:sz w:val="20"/>
                <w:szCs w:val="20"/>
              </w:rPr>
              <w:t>Kod*</w:t>
            </w:r>
          </w:p>
        </w:tc>
        <w:tc>
          <w:tcPr>
            <w:tcW w:w="2000" w:type="dxa"/>
            <w:vMerge w:val="restart"/>
            <w:shd w:val="clear" w:color="auto" w:fill="76923C" w:themeFill="accent3" w:themeFillShade="BF"/>
            <w:vAlign w:val="center"/>
          </w:tcPr>
          <w:p w:rsidR="00567211" w:rsidRPr="0073657F" w:rsidRDefault="00567211" w:rsidP="00D01529">
            <w:pPr>
              <w:spacing w:before="40" w:after="40"/>
              <w:jc w:val="center"/>
              <w:rPr>
                <w:rFonts w:cs="Arial"/>
                <w:b/>
                <w:iCs/>
                <w:sz w:val="20"/>
                <w:szCs w:val="20"/>
              </w:rPr>
            </w:pPr>
            <w:r w:rsidRPr="0073657F">
              <w:rPr>
                <w:rFonts w:cs="Arial"/>
                <w:b/>
                <w:iCs/>
                <w:sz w:val="20"/>
                <w:szCs w:val="20"/>
              </w:rPr>
              <w:t>Nazwa złoża</w:t>
            </w:r>
          </w:p>
        </w:tc>
        <w:tc>
          <w:tcPr>
            <w:tcW w:w="2500" w:type="dxa"/>
            <w:vMerge w:val="restart"/>
            <w:shd w:val="clear" w:color="auto" w:fill="76923C" w:themeFill="accent3" w:themeFillShade="BF"/>
            <w:vAlign w:val="center"/>
          </w:tcPr>
          <w:p w:rsidR="00567211" w:rsidRPr="0073657F" w:rsidRDefault="00567211" w:rsidP="00D01529">
            <w:pPr>
              <w:spacing w:before="40" w:after="40"/>
              <w:jc w:val="center"/>
              <w:rPr>
                <w:rFonts w:cs="Arial"/>
                <w:b/>
                <w:iCs/>
                <w:sz w:val="20"/>
                <w:szCs w:val="18"/>
              </w:rPr>
            </w:pPr>
            <w:r w:rsidRPr="0073657F">
              <w:rPr>
                <w:rFonts w:cs="Arial"/>
                <w:b/>
                <w:iCs/>
                <w:sz w:val="20"/>
                <w:szCs w:val="18"/>
              </w:rPr>
              <w:t>Stan zagospodarowania</w:t>
            </w:r>
          </w:p>
        </w:tc>
        <w:tc>
          <w:tcPr>
            <w:tcW w:w="2007" w:type="dxa"/>
            <w:vMerge w:val="restart"/>
            <w:shd w:val="clear" w:color="auto" w:fill="76923C" w:themeFill="accent3" w:themeFillShade="BF"/>
            <w:vAlign w:val="center"/>
          </w:tcPr>
          <w:p w:rsidR="00567211" w:rsidRPr="0073657F" w:rsidRDefault="00567211" w:rsidP="00D01529">
            <w:pPr>
              <w:spacing w:before="40" w:after="40"/>
              <w:jc w:val="center"/>
              <w:rPr>
                <w:rFonts w:cs="Arial"/>
                <w:b/>
                <w:iCs/>
                <w:sz w:val="20"/>
                <w:szCs w:val="18"/>
              </w:rPr>
            </w:pPr>
            <w:r w:rsidRPr="0073657F">
              <w:rPr>
                <w:rFonts w:cs="Arial"/>
                <w:b/>
                <w:iCs/>
                <w:sz w:val="20"/>
                <w:szCs w:val="18"/>
              </w:rPr>
              <w:t>Kopalina wg Nkz</w:t>
            </w:r>
          </w:p>
        </w:tc>
        <w:tc>
          <w:tcPr>
            <w:tcW w:w="1748" w:type="dxa"/>
            <w:vMerge w:val="restart"/>
            <w:shd w:val="clear" w:color="auto" w:fill="76923C" w:themeFill="accent3" w:themeFillShade="BF"/>
            <w:vAlign w:val="center"/>
          </w:tcPr>
          <w:p w:rsidR="00567211" w:rsidRPr="0073657F" w:rsidRDefault="00567211" w:rsidP="00D01529">
            <w:pPr>
              <w:spacing w:before="40" w:after="40"/>
              <w:jc w:val="center"/>
              <w:rPr>
                <w:rFonts w:cs="Arial"/>
                <w:b/>
                <w:iCs/>
                <w:sz w:val="20"/>
                <w:szCs w:val="18"/>
              </w:rPr>
            </w:pPr>
            <w:r w:rsidRPr="0073657F">
              <w:rPr>
                <w:rFonts w:cs="Arial"/>
                <w:b/>
                <w:iCs/>
                <w:sz w:val="20"/>
                <w:szCs w:val="18"/>
              </w:rPr>
              <w:t>Powierzchnia złoża</w:t>
            </w:r>
          </w:p>
          <w:p w:rsidR="00567211" w:rsidRPr="0073657F" w:rsidRDefault="00567211" w:rsidP="00D01529">
            <w:pPr>
              <w:spacing w:before="40" w:after="40"/>
              <w:jc w:val="center"/>
              <w:rPr>
                <w:rFonts w:cs="Arial"/>
                <w:b/>
                <w:iCs/>
                <w:sz w:val="20"/>
                <w:szCs w:val="18"/>
              </w:rPr>
            </w:pPr>
            <w:r w:rsidRPr="0073657F">
              <w:rPr>
                <w:rFonts w:cs="Arial"/>
                <w:b/>
                <w:iCs/>
                <w:sz w:val="20"/>
                <w:szCs w:val="18"/>
              </w:rPr>
              <w:t>[ha]</w:t>
            </w:r>
          </w:p>
        </w:tc>
        <w:tc>
          <w:tcPr>
            <w:tcW w:w="3578" w:type="dxa"/>
            <w:gridSpan w:val="2"/>
            <w:tcBorders>
              <w:bottom w:val="single" w:sz="4" w:space="0" w:color="auto"/>
            </w:tcBorders>
            <w:shd w:val="clear" w:color="auto" w:fill="76923C" w:themeFill="accent3" w:themeFillShade="BF"/>
            <w:vAlign w:val="center"/>
          </w:tcPr>
          <w:p w:rsidR="00567211" w:rsidRPr="0073657F" w:rsidRDefault="00567211" w:rsidP="00D01529">
            <w:pPr>
              <w:spacing w:before="40" w:after="40"/>
              <w:jc w:val="center"/>
              <w:rPr>
                <w:rFonts w:cs="Arial"/>
                <w:b/>
                <w:iCs/>
                <w:sz w:val="20"/>
                <w:szCs w:val="18"/>
              </w:rPr>
            </w:pPr>
            <w:r w:rsidRPr="0073657F">
              <w:rPr>
                <w:rFonts w:cs="Arial"/>
                <w:b/>
                <w:iCs/>
                <w:sz w:val="20"/>
                <w:szCs w:val="18"/>
              </w:rPr>
              <w:t>Zasoby (tys. t)</w:t>
            </w:r>
          </w:p>
        </w:tc>
        <w:tc>
          <w:tcPr>
            <w:tcW w:w="1585" w:type="dxa"/>
            <w:vMerge w:val="restart"/>
            <w:shd w:val="clear" w:color="auto" w:fill="76923C" w:themeFill="accent3" w:themeFillShade="BF"/>
            <w:vAlign w:val="center"/>
          </w:tcPr>
          <w:p w:rsidR="00567211" w:rsidRPr="0073657F" w:rsidRDefault="00567211" w:rsidP="00D01529">
            <w:pPr>
              <w:spacing w:before="40" w:after="40"/>
              <w:jc w:val="center"/>
              <w:rPr>
                <w:rFonts w:cs="Arial"/>
                <w:b/>
                <w:iCs/>
                <w:sz w:val="20"/>
                <w:szCs w:val="18"/>
              </w:rPr>
            </w:pPr>
            <w:r w:rsidRPr="0073657F">
              <w:rPr>
                <w:rFonts w:cs="Arial"/>
                <w:b/>
                <w:iCs/>
                <w:sz w:val="20"/>
                <w:szCs w:val="18"/>
              </w:rPr>
              <w:t>Wydobycie</w:t>
            </w:r>
          </w:p>
          <w:p w:rsidR="00567211" w:rsidRPr="0073657F" w:rsidRDefault="00567211" w:rsidP="00D01529">
            <w:pPr>
              <w:spacing w:before="40" w:after="40"/>
              <w:jc w:val="center"/>
              <w:rPr>
                <w:rFonts w:cs="Arial"/>
                <w:b/>
                <w:iCs/>
                <w:sz w:val="20"/>
                <w:szCs w:val="18"/>
              </w:rPr>
            </w:pPr>
            <w:r w:rsidRPr="0073657F">
              <w:rPr>
                <w:rFonts w:cs="Arial"/>
                <w:b/>
                <w:iCs/>
                <w:sz w:val="20"/>
                <w:szCs w:val="18"/>
              </w:rPr>
              <w:t>(tys. t)</w:t>
            </w:r>
          </w:p>
        </w:tc>
      </w:tr>
      <w:tr w:rsidR="00567211" w:rsidRPr="0073657F" w:rsidTr="00D01529">
        <w:trPr>
          <w:tblHeader/>
        </w:trPr>
        <w:tc>
          <w:tcPr>
            <w:tcW w:w="757" w:type="dxa"/>
            <w:vMerge/>
            <w:tcBorders>
              <w:bottom w:val="single" w:sz="4" w:space="0" w:color="auto"/>
            </w:tcBorders>
            <w:shd w:val="clear" w:color="auto" w:fill="76923C" w:themeFill="accent3" w:themeFillShade="BF"/>
            <w:vAlign w:val="center"/>
          </w:tcPr>
          <w:p w:rsidR="00567211" w:rsidRPr="0073657F" w:rsidRDefault="00567211" w:rsidP="00D01529">
            <w:pPr>
              <w:spacing w:before="40" w:after="40"/>
              <w:jc w:val="center"/>
              <w:rPr>
                <w:rFonts w:cs="Arial"/>
                <w:b/>
                <w:iCs/>
                <w:sz w:val="20"/>
                <w:szCs w:val="20"/>
              </w:rPr>
            </w:pPr>
          </w:p>
        </w:tc>
        <w:tc>
          <w:tcPr>
            <w:tcW w:w="2000" w:type="dxa"/>
            <w:vMerge/>
            <w:tcBorders>
              <w:bottom w:val="single" w:sz="4" w:space="0" w:color="auto"/>
            </w:tcBorders>
            <w:shd w:val="clear" w:color="auto" w:fill="76923C" w:themeFill="accent3" w:themeFillShade="BF"/>
            <w:vAlign w:val="center"/>
          </w:tcPr>
          <w:p w:rsidR="00567211" w:rsidRPr="0073657F" w:rsidRDefault="00567211" w:rsidP="00D01529">
            <w:pPr>
              <w:spacing w:before="40" w:after="40"/>
              <w:jc w:val="center"/>
              <w:rPr>
                <w:rFonts w:cs="Arial"/>
                <w:b/>
                <w:iCs/>
                <w:sz w:val="20"/>
                <w:szCs w:val="20"/>
              </w:rPr>
            </w:pPr>
          </w:p>
        </w:tc>
        <w:tc>
          <w:tcPr>
            <w:tcW w:w="2500" w:type="dxa"/>
            <w:vMerge/>
            <w:tcBorders>
              <w:bottom w:val="single" w:sz="4" w:space="0" w:color="auto"/>
            </w:tcBorders>
            <w:shd w:val="clear" w:color="auto" w:fill="76923C" w:themeFill="accent3" w:themeFillShade="BF"/>
            <w:vAlign w:val="center"/>
          </w:tcPr>
          <w:p w:rsidR="00567211" w:rsidRPr="0073657F" w:rsidRDefault="00567211" w:rsidP="00D01529">
            <w:pPr>
              <w:spacing w:before="40" w:after="40"/>
              <w:jc w:val="center"/>
              <w:rPr>
                <w:rFonts w:cs="Arial"/>
                <w:b/>
                <w:iCs/>
                <w:sz w:val="20"/>
                <w:szCs w:val="18"/>
              </w:rPr>
            </w:pPr>
          </w:p>
        </w:tc>
        <w:tc>
          <w:tcPr>
            <w:tcW w:w="2007" w:type="dxa"/>
            <w:vMerge/>
            <w:tcBorders>
              <w:bottom w:val="single" w:sz="4" w:space="0" w:color="auto"/>
            </w:tcBorders>
            <w:shd w:val="clear" w:color="auto" w:fill="76923C" w:themeFill="accent3" w:themeFillShade="BF"/>
            <w:vAlign w:val="center"/>
          </w:tcPr>
          <w:p w:rsidR="00567211" w:rsidRPr="0073657F" w:rsidRDefault="00567211" w:rsidP="00D01529">
            <w:pPr>
              <w:spacing w:before="40" w:after="40"/>
              <w:jc w:val="center"/>
              <w:rPr>
                <w:rFonts w:cs="Arial"/>
                <w:b/>
                <w:iCs/>
                <w:sz w:val="20"/>
                <w:szCs w:val="18"/>
              </w:rPr>
            </w:pPr>
          </w:p>
        </w:tc>
        <w:tc>
          <w:tcPr>
            <w:tcW w:w="1748" w:type="dxa"/>
            <w:vMerge/>
            <w:tcBorders>
              <w:bottom w:val="single" w:sz="4" w:space="0" w:color="auto"/>
            </w:tcBorders>
            <w:shd w:val="clear" w:color="auto" w:fill="76923C" w:themeFill="accent3" w:themeFillShade="BF"/>
          </w:tcPr>
          <w:p w:rsidR="00567211" w:rsidRPr="0073657F" w:rsidRDefault="00567211" w:rsidP="00D01529">
            <w:pPr>
              <w:spacing w:before="40" w:after="40"/>
              <w:jc w:val="center"/>
              <w:rPr>
                <w:rFonts w:cs="Arial"/>
                <w:b/>
                <w:iCs/>
                <w:sz w:val="20"/>
                <w:szCs w:val="18"/>
              </w:rPr>
            </w:pPr>
          </w:p>
        </w:tc>
        <w:tc>
          <w:tcPr>
            <w:tcW w:w="1833" w:type="dxa"/>
            <w:tcBorders>
              <w:bottom w:val="single" w:sz="4" w:space="0" w:color="auto"/>
            </w:tcBorders>
            <w:shd w:val="clear" w:color="auto" w:fill="76923C" w:themeFill="accent3" w:themeFillShade="BF"/>
            <w:vAlign w:val="center"/>
          </w:tcPr>
          <w:p w:rsidR="00567211" w:rsidRPr="0073657F" w:rsidRDefault="00567211" w:rsidP="00D01529">
            <w:pPr>
              <w:spacing w:before="40" w:after="40"/>
              <w:jc w:val="center"/>
              <w:rPr>
                <w:rFonts w:cs="Arial"/>
                <w:b/>
                <w:iCs/>
                <w:sz w:val="20"/>
                <w:szCs w:val="18"/>
              </w:rPr>
            </w:pPr>
            <w:r w:rsidRPr="0073657F">
              <w:rPr>
                <w:rFonts w:cs="Arial"/>
                <w:b/>
                <w:iCs/>
                <w:sz w:val="20"/>
                <w:szCs w:val="18"/>
              </w:rPr>
              <w:t>geologiczne bilansowe</w:t>
            </w:r>
          </w:p>
        </w:tc>
        <w:tc>
          <w:tcPr>
            <w:tcW w:w="1745" w:type="dxa"/>
            <w:tcBorders>
              <w:bottom w:val="single" w:sz="4" w:space="0" w:color="auto"/>
            </w:tcBorders>
            <w:shd w:val="clear" w:color="auto" w:fill="76923C" w:themeFill="accent3" w:themeFillShade="BF"/>
            <w:vAlign w:val="center"/>
          </w:tcPr>
          <w:p w:rsidR="00567211" w:rsidRPr="0073657F" w:rsidRDefault="00567211" w:rsidP="00D01529">
            <w:pPr>
              <w:spacing w:before="40" w:after="40"/>
              <w:jc w:val="center"/>
              <w:rPr>
                <w:rFonts w:cs="Arial"/>
                <w:b/>
                <w:iCs/>
                <w:sz w:val="20"/>
                <w:szCs w:val="18"/>
              </w:rPr>
            </w:pPr>
            <w:r w:rsidRPr="0073657F">
              <w:rPr>
                <w:rFonts w:cs="Arial"/>
                <w:b/>
                <w:iCs/>
                <w:sz w:val="20"/>
                <w:szCs w:val="18"/>
              </w:rPr>
              <w:t>przemysłowe</w:t>
            </w:r>
          </w:p>
        </w:tc>
        <w:tc>
          <w:tcPr>
            <w:tcW w:w="1585" w:type="dxa"/>
            <w:vMerge/>
            <w:tcBorders>
              <w:bottom w:val="single" w:sz="4" w:space="0" w:color="auto"/>
            </w:tcBorders>
            <w:shd w:val="clear" w:color="auto" w:fill="76923C" w:themeFill="accent3" w:themeFillShade="BF"/>
          </w:tcPr>
          <w:p w:rsidR="00567211" w:rsidRPr="0073657F" w:rsidRDefault="00567211" w:rsidP="00D01529">
            <w:pPr>
              <w:spacing w:before="40" w:after="40"/>
              <w:jc w:val="center"/>
              <w:rPr>
                <w:rFonts w:cs="Arial"/>
                <w:b/>
                <w:iCs/>
                <w:sz w:val="20"/>
                <w:szCs w:val="18"/>
              </w:rPr>
            </w:pPr>
          </w:p>
        </w:tc>
      </w:tr>
      <w:tr w:rsidR="00567211" w:rsidRPr="00B74562" w:rsidTr="00D01529">
        <w:tc>
          <w:tcPr>
            <w:tcW w:w="757" w:type="dxa"/>
            <w:vAlign w:val="center"/>
          </w:tcPr>
          <w:p w:rsidR="00567211" w:rsidRPr="0073657F" w:rsidRDefault="005521CE" w:rsidP="00D01529">
            <w:pPr>
              <w:spacing w:before="40" w:after="40"/>
              <w:jc w:val="center"/>
              <w:rPr>
                <w:rFonts w:eastAsia="Times New Roman" w:cs="Arial"/>
                <w:sz w:val="20"/>
                <w:szCs w:val="20"/>
                <w:lang w:eastAsia="pl-PL"/>
              </w:rPr>
            </w:pPr>
            <w:r>
              <w:rPr>
                <w:rFonts w:eastAsia="Times New Roman" w:cs="Arial"/>
                <w:sz w:val="20"/>
                <w:szCs w:val="20"/>
                <w:lang w:eastAsia="pl-PL"/>
              </w:rPr>
              <w:t>KD</w:t>
            </w:r>
          </w:p>
        </w:tc>
        <w:tc>
          <w:tcPr>
            <w:tcW w:w="2000" w:type="dxa"/>
            <w:vAlign w:val="center"/>
          </w:tcPr>
          <w:p w:rsidR="00567211" w:rsidRPr="0073657F" w:rsidRDefault="005521CE" w:rsidP="00D01529">
            <w:pPr>
              <w:spacing w:before="40" w:after="40"/>
              <w:jc w:val="center"/>
              <w:rPr>
                <w:rFonts w:eastAsia="Times New Roman" w:cs="Arial"/>
                <w:sz w:val="20"/>
                <w:szCs w:val="20"/>
                <w:lang w:eastAsia="pl-PL"/>
              </w:rPr>
            </w:pPr>
            <w:r>
              <w:rPr>
                <w:rFonts w:eastAsia="Times New Roman" w:cs="Arial"/>
                <w:sz w:val="20"/>
                <w:szCs w:val="20"/>
                <w:lang w:eastAsia="pl-PL"/>
              </w:rPr>
              <w:t>Dęborzyczka</w:t>
            </w:r>
          </w:p>
        </w:tc>
        <w:tc>
          <w:tcPr>
            <w:tcW w:w="2500" w:type="dxa"/>
            <w:vAlign w:val="center"/>
          </w:tcPr>
          <w:p w:rsidR="00567211" w:rsidRPr="0073657F" w:rsidRDefault="005521CE" w:rsidP="00D01529">
            <w:pPr>
              <w:spacing w:before="40" w:after="40"/>
              <w:jc w:val="center"/>
              <w:rPr>
                <w:rFonts w:eastAsia="Times New Roman" w:cs="Arial"/>
                <w:sz w:val="20"/>
                <w:szCs w:val="20"/>
                <w:lang w:eastAsia="pl-PL"/>
              </w:rPr>
            </w:pPr>
            <w:r>
              <w:rPr>
                <w:rFonts w:eastAsia="Times New Roman" w:cs="Arial"/>
                <w:sz w:val="20"/>
                <w:szCs w:val="20"/>
                <w:lang w:eastAsia="pl-PL"/>
              </w:rPr>
              <w:t>złoże rozpoznane wstępnie</w:t>
            </w:r>
          </w:p>
        </w:tc>
        <w:tc>
          <w:tcPr>
            <w:tcW w:w="2007" w:type="dxa"/>
            <w:vAlign w:val="center"/>
          </w:tcPr>
          <w:p w:rsidR="00567211" w:rsidRPr="0073657F" w:rsidRDefault="005521CE" w:rsidP="00D01529">
            <w:pPr>
              <w:spacing w:before="40" w:after="40"/>
              <w:jc w:val="center"/>
              <w:rPr>
                <w:sz w:val="20"/>
                <w:szCs w:val="20"/>
              </w:rPr>
            </w:pPr>
            <w:r>
              <w:rPr>
                <w:sz w:val="20"/>
                <w:szCs w:val="20"/>
              </w:rPr>
              <w:t>złoża kamieni budowlanych i drogowych ze złożami kruszyw łamanych</w:t>
            </w:r>
          </w:p>
        </w:tc>
        <w:tc>
          <w:tcPr>
            <w:tcW w:w="1748" w:type="dxa"/>
            <w:vAlign w:val="center"/>
          </w:tcPr>
          <w:p w:rsidR="00567211" w:rsidRPr="0073657F" w:rsidRDefault="005521CE" w:rsidP="00D01529">
            <w:pPr>
              <w:spacing w:before="40" w:after="40"/>
              <w:jc w:val="center"/>
              <w:rPr>
                <w:rFonts w:eastAsia="Times New Roman" w:cs="Arial"/>
                <w:sz w:val="20"/>
                <w:szCs w:val="20"/>
                <w:lang w:eastAsia="pl-PL"/>
              </w:rPr>
            </w:pPr>
            <w:r>
              <w:rPr>
                <w:rFonts w:eastAsia="Times New Roman" w:cs="Arial"/>
                <w:sz w:val="20"/>
                <w:szCs w:val="20"/>
                <w:lang w:eastAsia="pl-PL"/>
              </w:rPr>
              <w:t>81,25</w:t>
            </w:r>
          </w:p>
        </w:tc>
        <w:tc>
          <w:tcPr>
            <w:tcW w:w="1833" w:type="dxa"/>
            <w:vAlign w:val="center"/>
          </w:tcPr>
          <w:p w:rsidR="00567211" w:rsidRPr="001923F4" w:rsidRDefault="005521CE" w:rsidP="00D01529">
            <w:pPr>
              <w:spacing w:before="40" w:after="40"/>
              <w:jc w:val="center"/>
              <w:rPr>
                <w:rFonts w:cs="Arial"/>
                <w:iCs/>
                <w:sz w:val="20"/>
                <w:szCs w:val="20"/>
              </w:rPr>
            </w:pPr>
            <w:r>
              <w:rPr>
                <w:rFonts w:cs="Arial"/>
                <w:iCs/>
                <w:sz w:val="20"/>
                <w:szCs w:val="20"/>
              </w:rPr>
              <w:t>11 291</w:t>
            </w:r>
          </w:p>
        </w:tc>
        <w:tc>
          <w:tcPr>
            <w:tcW w:w="1745" w:type="dxa"/>
            <w:vAlign w:val="center"/>
          </w:tcPr>
          <w:p w:rsidR="00567211" w:rsidRPr="00B74562" w:rsidRDefault="005521CE" w:rsidP="00D01529">
            <w:pPr>
              <w:spacing w:before="40" w:after="40"/>
              <w:jc w:val="center"/>
              <w:rPr>
                <w:rFonts w:cs="Arial"/>
                <w:iCs/>
                <w:sz w:val="20"/>
                <w:szCs w:val="20"/>
              </w:rPr>
            </w:pPr>
            <w:r>
              <w:rPr>
                <w:rFonts w:cs="Arial"/>
                <w:iCs/>
                <w:sz w:val="20"/>
                <w:szCs w:val="20"/>
              </w:rPr>
              <w:t>-</w:t>
            </w:r>
          </w:p>
        </w:tc>
        <w:tc>
          <w:tcPr>
            <w:tcW w:w="1585" w:type="dxa"/>
            <w:vAlign w:val="center"/>
          </w:tcPr>
          <w:p w:rsidR="00567211" w:rsidRPr="00B74562" w:rsidRDefault="005521CE" w:rsidP="00D01529">
            <w:pPr>
              <w:spacing w:before="40" w:after="40"/>
              <w:jc w:val="center"/>
              <w:rPr>
                <w:rFonts w:cs="Arial"/>
                <w:iCs/>
                <w:sz w:val="20"/>
                <w:szCs w:val="20"/>
              </w:rPr>
            </w:pPr>
            <w:r>
              <w:rPr>
                <w:rFonts w:cs="Arial"/>
                <w:iCs/>
                <w:sz w:val="20"/>
                <w:szCs w:val="20"/>
              </w:rPr>
              <w:t>-</w:t>
            </w:r>
          </w:p>
        </w:tc>
      </w:tr>
      <w:tr w:rsidR="00567211" w:rsidRPr="0073657F" w:rsidTr="00D01529">
        <w:tc>
          <w:tcPr>
            <w:tcW w:w="757" w:type="dxa"/>
            <w:vAlign w:val="center"/>
          </w:tcPr>
          <w:p w:rsidR="00567211" w:rsidRPr="0073657F" w:rsidRDefault="005521CE" w:rsidP="00D01529">
            <w:pPr>
              <w:spacing w:before="40" w:after="40"/>
              <w:jc w:val="center"/>
              <w:rPr>
                <w:rFonts w:eastAsia="Times New Roman" w:cs="Arial"/>
                <w:sz w:val="20"/>
                <w:szCs w:val="20"/>
                <w:lang w:eastAsia="pl-PL"/>
              </w:rPr>
            </w:pPr>
            <w:r>
              <w:rPr>
                <w:rFonts w:eastAsia="Times New Roman" w:cs="Arial"/>
                <w:sz w:val="20"/>
                <w:szCs w:val="20"/>
                <w:lang w:eastAsia="pl-PL"/>
              </w:rPr>
              <w:t>KN</w:t>
            </w:r>
          </w:p>
        </w:tc>
        <w:tc>
          <w:tcPr>
            <w:tcW w:w="2000" w:type="dxa"/>
            <w:vAlign w:val="center"/>
          </w:tcPr>
          <w:p w:rsidR="00567211" w:rsidRPr="0073657F" w:rsidRDefault="005521CE" w:rsidP="00D01529">
            <w:pPr>
              <w:spacing w:before="40" w:after="40"/>
              <w:jc w:val="center"/>
              <w:rPr>
                <w:rFonts w:eastAsia="Times New Roman" w:cs="Arial"/>
                <w:sz w:val="20"/>
                <w:szCs w:val="20"/>
                <w:lang w:eastAsia="pl-PL"/>
              </w:rPr>
            </w:pPr>
            <w:r>
              <w:rPr>
                <w:rFonts w:eastAsia="Times New Roman" w:cs="Arial"/>
                <w:sz w:val="20"/>
                <w:szCs w:val="20"/>
                <w:lang w:eastAsia="pl-PL"/>
              </w:rPr>
              <w:t>Janów Karwicki II</w:t>
            </w:r>
          </w:p>
        </w:tc>
        <w:tc>
          <w:tcPr>
            <w:tcW w:w="2500" w:type="dxa"/>
            <w:vAlign w:val="center"/>
          </w:tcPr>
          <w:p w:rsidR="00567211" w:rsidRPr="0073657F" w:rsidRDefault="005521CE" w:rsidP="00D01529">
            <w:pPr>
              <w:spacing w:before="40" w:after="40"/>
              <w:jc w:val="center"/>
              <w:rPr>
                <w:rFonts w:eastAsia="Times New Roman" w:cs="Arial"/>
                <w:sz w:val="20"/>
                <w:szCs w:val="20"/>
                <w:lang w:eastAsia="pl-PL"/>
              </w:rPr>
            </w:pPr>
            <w:r>
              <w:rPr>
                <w:rFonts w:eastAsia="Times New Roman" w:cs="Arial"/>
                <w:sz w:val="20"/>
                <w:szCs w:val="20"/>
                <w:lang w:eastAsia="pl-PL"/>
              </w:rPr>
              <w:t>złoże eksploatowane okresowo</w:t>
            </w:r>
          </w:p>
        </w:tc>
        <w:tc>
          <w:tcPr>
            <w:tcW w:w="2007" w:type="dxa"/>
            <w:vAlign w:val="center"/>
          </w:tcPr>
          <w:p w:rsidR="00567211" w:rsidRPr="0073657F" w:rsidRDefault="005521CE" w:rsidP="00D01529">
            <w:pPr>
              <w:spacing w:before="40" w:after="40"/>
              <w:jc w:val="center"/>
              <w:rPr>
                <w:sz w:val="20"/>
                <w:szCs w:val="20"/>
              </w:rPr>
            </w:pPr>
            <w:r>
              <w:rPr>
                <w:sz w:val="20"/>
                <w:szCs w:val="20"/>
              </w:rPr>
              <w:t>złoża piasków budowlanych</w:t>
            </w:r>
          </w:p>
        </w:tc>
        <w:tc>
          <w:tcPr>
            <w:tcW w:w="1748" w:type="dxa"/>
            <w:vAlign w:val="center"/>
          </w:tcPr>
          <w:p w:rsidR="00567211" w:rsidRPr="0073657F" w:rsidRDefault="005521CE" w:rsidP="00D01529">
            <w:pPr>
              <w:spacing w:before="40" w:after="40"/>
              <w:jc w:val="center"/>
              <w:rPr>
                <w:rFonts w:eastAsia="Times New Roman" w:cs="Arial"/>
                <w:sz w:val="20"/>
                <w:szCs w:val="20"/>
                <w:lang w:eastAsia="pl-PL"/>
              </w:rPr>
            </w:pPr>
            <w:r>
              <w:rPr>
                <w:rFonts w:eastAsia="Times New Roman" w:cs="Arial"/>
                <w:sz w:val="20"/>
                <w:szCs w:val="20"/>
                <w:lang w:eastAsia="pl-PL"/>
              </w:rPr>
              <w:t>1,90</w:t>
            </w:r>
          </w:p>
        </w:tc>
        <w:tc>
          <w:tcPr>
            <w:tcW w:w="1833" w:type="dxa"/>
            <w:vAlign w:val="center"/>
          </w:tcPr>
          <w:p w:rsidR="00567211" w:rsidRPr="00807615" w:rsidRDefault="005521CE" w:rsidP="00D01529">
            <w:pPr>
              <w:spacing w:before="40" w:after="40"/>
              <w:jc w:val="center"/>
              <w:rPr>
                <w:rFonts w:cs="Arial"/>
                <w:iCs/>
                <w:sz w:val="20"/>
                <w:szCs w:val="20"/>
              </w:rPr>
            </w:pPr>
            <w:r>
              <w:rPr>
                <w:rFonts w:cs="Arial"/>
                <w:iCs/>
                <w:sz w:val="20"/>
                <w:szCs w:val="20"/>
              </w:rPr>
              <w:t>172</w:t>
            </w:r>
          </w:p>
        </w:tc>
        <w:tc>
          <w:tcPr>
            <w:tcW w:w="1745" w:type="dxa"/>
            <w:vAlign w:val="center"/>
          </w:tcPr>
          <w:p w:rsidR="00567211" w:rsidRPr="0073657F" w:rsidRDefault="005521CE" w:rsidP="00D01529">
            <w:pPr>
              <w:spacing w:before="40" w:after="40"/>
              <w:jc w:val="center"/>
              <w:rPr>
                <w:rFonts w:cs="Arial"/>
                <w:iCs/>
                <w:sz w:val="20"/>
                <w:szCs w:val="20"/>
              </w:rPr>
            </w:pPr>
            <w:r>
              <w:rPr>
                <w:rFonts w:cs="Arial"/>
                <w:iCs/>
                <w:sz w:val="20"/>
                <w:szCs w:val="20"/>
              </w:rPr>
              <w:t>-</w:t>
            </w:r>
          </w:p>
        </w:tc>
        <w:tc>
          <w:tcPr>
            <w:tcW w:w="1585" w:type="dxa"/>
            <w:vAlign w:val="center"/>
          </w:tcPr>
          <w:p w:rsidR="00567211" w:rsidRPr="0073657F" w:rsidRDefault="005521CE" w:rsidP="00D01529">
            <w:pPr>
              <w:spacing w:before="40" w:after="40"/>
              <w:jc w:val="center"/>
              <w:rPr>
                <w:rFonts w:cs="Arial"/>
                <w:iCs/>
                <w:sz w:val="20"/>
                <w:szCs w:val="20"/>
              </w:rPr>
            </w:pPr>
            <w:r>
              <w:rPr>
                <w:rFonts w:cs="Arial"/>
                <w:iCs/>
                <w:sz w:val="20"/>
                <w:szCs w:val="20"/>
              </w:rPr>
              <w:t>-</w:t>
            </w:r>
          </w:p>
        </w:tc>
      </w:tr>
      <w:tr w:rsidR="005521CE" w:rsidRPr="0073657F" w:rsidTr="00D01529">
        <w:tc>
          <w:tcPr>
            <w:tcW w:w="757" w:type="dxa"/>
            <w:vAlign w:val="center"/>
          </w:tcPr>
          <w:p w:rsidR="005521CE" w:rsidRPr="0073657F" w:rsidRDefault="005521CE" w:rsidP="00D01529">
            <w:pPr>
              <w:spacing w:before="40" w:after="40"/>
              <w:jc w:val="center"/>
              <w:rPr>
                <w:rFonts w:eastAsia="Times New Roman" w:cs="Arial"/>
                <w:sz w:val="20"/>
                <w:szCs w:val="20"/>
                <w:lang w:eastAsia="pl-PL"/>
              </w:rPr>
            </w:pPr>
            <w:r>
              <w:rPr>
                <w:rFonts w:eastAsia="Times New Roman" w:cs="Arial"/>
                <w:sz w:val="20"/>
                <w:szCs w:val="20"/>
                <w:lang w:eastAsia="pl-PL"/>
              </w:rPr>
              <w:t>KN</w:t>
            </w:r>
          </w:p>
        </w:tc>
        <w:tc>
          <w:tcPr>
            <w:tcW w:w="2000" w:type="dxa"/>
            <w:vAlign w:val="center"/>
          </w:tcPr>
          <w:p w:rsidR="005521CE" w:rsidRPr="0073657F" w:rsidRDefault="005521CE" w:rsidP="00D01529">
            <w:pPr>
              <w:spacing w:before="40" w:after="40"/>
              <w:jc w:val="center"/>
              <w:rPr>
                <w:rFonts w:eastAsia="Times New Roman" w:cs="Arial"/>
                <w:sz w:val="20"/>
                <w:szCs w:val="20"/>
                <w:lang w:eastAsia="pl-PL"/>
              </w:rPr>
            </w:pPr>
            <w:r>
              <w:rPr>
                <w:rFonts w:eastAsia="Times New Roman" w:cs="Arial"/>
                <w:sz w:val="20"/>
                <w:szCs w:val="20"/>
                <w:lang w:eastAsia="pl-PL"/>
              </w:rPr>
              <w:t>Janów Karwicki III</w:t>
            </w:r>
          </w:p>
        </w:tc>
        <w:tc>
          <w:tcPr>
            <w:tcW w:w="2500" w:type="dxa"/>
            <w:vAlign w:val="center"/>
          </w:tcPr>
          <w:p w:rsidR="005521CE" w:rsidRDefault="005521CE" w:rsidP="00D01529">
            <w:pPr>
              <w:spacing w:before="40" w:after="40"/>
              <w:jc w:val="center"/>
              <w:rPr>
                <w:rFonts w:eastAsia="Times New Roman" w:cs="Arial"/>
                <w:sz w:val="20"/>
                <w:szCs w:val="20"/>
                <w:lang w:eastAsia="pl-PL"/>
              </w:rPr>
            </w:pPr>
            <w:r>
              <w:rPr>
                <w:rFonts w:eastAsia="Times New Roman" w:cs="Arial"/>
                <w:sz w:val="20"/>
                <w:szCs w:val="20"/>
                <w:lang w:eastAsia="pl-PL"/>
              </w:rPr>
              <w:t>złoże rozpoznane szczegółowo</w:t>
            </w:r>
          </w:p>
        </w:tc>
        <w:tc>
          <w:tcPr>
            <w:tcW w:w="2007" w:type="dxa"/>
            <w:vAlign w:val="center"/>
          </w:tcPr>
          <w:p w:rsidR="005521CE" w:rsidRPr="0073657F" w:rsidRDefault="005521CE" w:rsidP="00D01529">
            <w:pPr>
              <w:spacing w:before="40" w:after="40"/>
              <w:jc w:val="center"/>
              <w:rPr>
                <w:sz w:val="20"/>
                <w:szCs w:val="20"/>
              </w:rPr>
            </w:pPr>
            <w:r>
              <w:rPr>
                <w:sz w:val="20"/>
                <w:szCs w:val="20"/>
              </w:rPr>
              <w:t>złoża mieszanek żwirowo-piaskowych (pospółki)</w:t>
            </w:r>
          </w:p>
        </w:tc>
        <w:tc>
          <w:tcPr>
            <w:tcW w:w="1748" w:type="dxa"/>
            <w:vAlign w:val="center"/>
          </w:tcPr>
          <w:p w:rsidR="005521CE" w:rsidRDefault="005521CE" w:rsidP="00D01529">
            <w:pPr>
              <w:spacing w:before="40" w:after="40"/>
              <w:jc w:val="center"/>
              <w:rPr>
                <w:rFonts w:eastAsia="Times New Roman" w:cs="Arial"/>
                <w:sz w:val="20"/>
                <w:szCs w:val="20"/>
                <w:lang w:eastAsia="pl-PL"/>
              </w:rPr>
            </w:pPr>
            <w:r>
              <w:rPr>
                <w:rFonts w:eastAsia="Times New Roman" w:cs="Arial"/>
                <w:sz w:val="20"/>
                <w:szCs w:val="20"/>
                <w:lang w:eastAsia="pl-PL"/>
              </w:rPr>
              <w:t>2,00</w:t>
            </w:r>
          </w:p>
        </w:tc>
        <w:tc>
          <w:tcPr>
            <w:tcW w:w="1833" w:type="dxa"/>
            <w:vAlign w:val="center"/>
          </w:tcPr>
          <w:p w:rsidR="005521CE" w:rsidRPr="0073657F" w:rsidRDefault="005521CE" w:rsidP="00D01529">
            <w:pPr>
              <w:spacing w:before="40" w:after="40"/>
              <w:jc w:val="center"/>
              <w:rPr>
                <w:rFonts w:cs="Arial"/>
                <w:iCs/>
                <w:sz w:val="20"/>
                <w:szCs w:val="20"/>
              </w:rPr>
            </w:pPr>
            <w:r>
              <w:rPr>
                <w:rFonts w:cs="Arial"/>
                <w:iCs/>
                <w:sz w:val="20"/>
                <w:szCs w:val="20"/>
              </w:rPr>
              <w:t>343</w:t>
            </w:r>
          </w:p>
        </w:tc>
        <w:tc>
          <w:tcPr>
            <w:tcW w:w="1745" w:type="dxa"/>
            <w:vAlign w:val="center"/>
          </w:tcPr>
          <w:p w:rsidR="005521CE" w:rsidRPr="0073657F" w:rsidRDefault="005521CE" w:rsidP="00D01529">
            <w:pPr>
              <w:spacing w:before="40" w:after="40"/>
              <w:jc w:val="center"/>
              <w:rPr>
                <w:rFonts w:cs="Arial"/>
                <w:iCs/>
                <w:sz w:val="20"/>
                <w:szCs w:val="20"/>
              </w:rPr>
            </w:pPr>
            <w:r>
              <w:rPr>
                <w:rFonts w:cs="Arial"/>
                <w:iCs/>
                <w:sz w:val="20"/>
                <w:szCs w:val="20"/>
              </w:rPr>
              <w:t>-</w:t>
            </w:r>
          </w:p>
        </w:tc>
        <w:tc>
          <w:tcPr>
            <w:tcW w:w="1585" w:type="dxa"/>
            <w:vAlign w:val="center"/>
          </w:tcPr>
          <w:p w:rsidR="005521CE" w:rsidRPr="0073657F" w:rsidRDefault="005521CE" w:rsidP="00D01529">
            <w:pPr>
              <w:spacing w:before="40" w:after="40"/>
              <w:jc w:val="center"/>
              <w:rPr>
                <w:rFonts w:cs="Arial"/>
                <w:iCs/>
                <w:sz w:val="20"/>
                <w:szCs w:val="20"/>
              </w:rPr>
            </w:pPr>
            <w:r>
              <w:rPr>
                <w:rFonts w:cs="Arial"/>
                <w:iCs/>
                <w:sz w:val="20"/>
                <w:szCs w:val="20"/>
              </w:rPr>
              <w:t>-</w:t>
            </w:r>
          </w:p>
        </w:tc>
      </w:tr>
      <w:tr w:rsidR="005521CE" w:rsidTr="00D01529">
        <w:tc>
          <w:tcPr>
            <w:tcW w:w="757" w:type="dxa"/>
            <w:vAlign w:val="center"/>
          </w:tcPr>
          <w:p w:rsidR="005521CE" w:rsidRDefault="005521CE" w:rsidP="00D01529">
            <w:pPr>
              <w:spacing w:before="40" w:after="40"/>
              <w:jc w:val="center"/>
              <w:rPr>
                <w:rFonts w:eastAsia="Times New Roman" w:cs="Arial"/>
                <w:sz w:val="20"/>
                <w:szCs w:val="20"/>
                <w:lang w:eastAsia="pl-PL"/>
              </w:rPr>
            </w:pPr>
            <w:r>
              <w:rPr>
                <w:rFonts w:eastAsia="Times New Roman" w:cs="Arial"/>
                <w:sz w:val="20"/>
                <w:szCs w:val="20"/>
                <w:lang w:eastAsia="pl-PL"/>
              </w:rPr>
              <w:t>KN</w:t>
            </w:r>
          </w:p>
        </w:tc>
        <w:tc>
          <w:tcPr>
            <w:tcW w:w="2000" w:type="dxa"/>
            <w:vAlign w:val="center"/>
          </w:tcPr>
          <w:p w:rsidR="005521CE" w:rsidRDefault="005521CE" w:rsidP="00D01529">
            <w:pPr>
              <w:spacing w:before="40" w:after="40"/>
              <w:jc w:val="center"/>
              <w:rPr>
                <w:rFonts w:eastAsia="Times New Roman" w:cs="Arial"/>
                <w:sz w:val="20"/>
                <w:szCs w:val="20"/>
                <w:lang w:eastAsia="pl-PL"/>
              </w:rPr>
            </w:pPr>
            <w:r>
              <w:rPr>
                <w:rFonts w:eastAsia="Times New Roman" w:cs="Arial"/>
                <w:sz w:val="20"/>
                <w:szCs w:val="20"/>
                <w:lang w:eastAsia="pl-PL"/>
              </w:rPr>
              <w:t xml:space="preserve">Janów Karwicki </w:t>
            </w:r>
            <w:r w:rsidR="00DF691A">
              <w:rPr>
                <w:rFonts w:eastAsia="Times New Roman" w:cs="Arial"/>
                <w:sz w:val="20"/>
                <w:szCs w:val="20"/>
                <w:lang w:eastAsia="pl-PL"/>
              </w:rPr>
              <w:t>V</w:t>
            </w:r>
          </w:p>
        </w:tc>
        <w:tc>
          <w:tcPr>
            <w:tcW w:w="2500" w:type="dxa"/>
            <w:vAlign w:val="center"/>
          </w:tcPr>
          <w:p w:rsidR="005521CE" w:rsidRPr="0073657F" w:rsidRDefault="005521CE" w:rsidP="00D01529">
            <w:pPr>
              <w:spacing w:before="40" w:after="40"/>
              <w:jc w:val="center"/>
              <w:rPr>
                <w:rFonts w:eastAsia="Times New Roman" w:cs="Arial"/>
                <w:sz w:val="20"/>
                <w:szCs w:val="20"/>
                <w:lang w:eastAsia="pl-PL"/>
              </w:rPr>
            </w:pPr>
            <w:r>
              <w:rPr>
                <w:rFonts w:eastAsia="Times New Roman" w:cs="Arial"/>
                <w:sz w:val="20"/>
                <w:szCs w:val="20"/>
                <w:lang w:eastAsia="pl-PL"/>
              </w:rPr>
              <w:t>złoże zagospodarowane</w:t>
            </w:r>
          </w:p>
        </w:tc>
        <w:tc>
          <w:tcPr>
            <w:tcW w:w="2007" w:type="dxa"/>
            <w:vAlign w:val="center"/>
          </w:tcPr>
          <w:p w:rsidR="005521CE" w:rsidRPr="0073657F" w:rsidRDefault="00DF691A" w:rsidP="00D01529">
            <w:pPr>
              <w:spacing w:before="40" w:after="40"/>
              <w:jc w:val="center"/>
              <w:rPr>
                <w:sz w:val="20"/>
                <w:szCs w:val="20"/>
              </w:rPr>
            </w:pPr>
            <w:r>
              <w:rPr>
                <w:sz w:val="20"/>
                <w:szCs w:val="20"/>
              </w:rPr>
              <w:t>-</w:t>
            </w:r>
          </w:p>
        </w:tc>
        <w:tc>
          <w:tcPr>
            <w:tcW w:w="1748" w:type="dxa"/>
            <w:vAlign w:val="center"/>
          </w:tcPr>
          <w:p w:rsidR="005521CE" w:rsidRDefault="00DF691A" w:rsidP="00D01529">
            <w:pPr>
              <w:spacing w:before="40" w:after="40"/>
              <w:jc w:val="center"/>
              <w:rPr>
                <w:rFonts w:eastAsia="Times New Roman" w:cs="Arial"/>
                <w:sz w:val="20"/>
                <w:szCs w:val="20"/>
                <w:lang w:eastAsia="pl-PL"/>
              </w:rPr>
            </w:pPr>
            <w:r>
              <w:rPr>
                <w:rFonts w:eastAsia="Times New Roman" w:cs="Arial"/>
                <w:sz w:val="20"/>
                <w:szCs w:val="20"/>
                <w:lang w:eastAsia="pl-PL"/>
              </w:rPr>
              <w:t>-</w:t>
            </w:r>
          </w:p>
        </w:tc>
        <w:tc>
          <w:tcPr>
            <w:tcW w:w="1833" w:type="dxa"/>
            <w:vAlign w:val="center"/>
          </w:tcPr>
          <w:p w:rsidR="005521CE" w:rsidRPr="0073657F" w:rsidRDefault="00DF691A" w:rsidP="00D01529">
            <w:pPr>
              <w:spacing w:before="40" w:after="40"/>
              <w:jc w:val="center"/>
              <w:rPr>
                <w:rFonts w:cs="Arial"/>
                <w:iCs/>
                <w:sz w:val="20"/>
                <w:szCs w:val="20"/>
              </w:rPr>
            </w:pPr>
            <w:r>
              <w:rPr>
                <w:rFonts w:cs="Arial"/>
                <w:iCs/>
                <w:sz w:val="20"/>
                <w:szCs w:val="20"/>
              </w:rPr>
              <w:t>117</w:t>
            </w:r>
          </w:p>
        </w:tc>
        <w:tc>
          <w:tcPr>
            <w:tcW w:w="1745" w:type="dxa"/>
            <w:vAlign w:val="center"/>
          </w:tcPr>
          <w:p w:rsidR="005521CE" w:rsidRPr="0073657F" w:rsidRDefault="00DF691A" w:rsidP="00D01529">
            <w:pPr>
              <w:spacing w:before="40" w:after="40"/>
              <w:jc w:val="center"/>
              <w:rPr>
                <w:rFonts w:cs="Arial"/>
                <w:iCs/>
                <w:sz w:val="20"/>
                <w:szCs w:val="20"/>
              </w:rPr>
            </w:pPr>
            <w:r>
              <w:rPr>
                <w:rFonts w:cs="Arial"/>
                <w:iCs/>
                <w:sz w:val="20"/>
                <w:szCs w:val="20"/>
              </w:rPr>
              <w:t>-</w:t>
            </w:r>
          </w:p>
        </w:tc>
        <w:tc>
          <w:tcPr>
            <w:tcW w:w="1585" w:type="dxa"/>
            <w:vAlign w:val="center"/>
          </w:tcPr>
          <w:p w:rsidR="005521CE" w:rsidRPr="0073657F" w:rsidRDefault="00DF691A" w:rsidP="00D01529">
            <w:pPr>
              <w:spacing w:before="40" w:after="40"/>
              <w:jc w:val="center"/>
              <w:rPr>
                <w:rFonts w:cs="Arial"/>
                <w:iCs/>
                <w:sz w:val="20"/>
                <w:szCs w:val="20"/>
              </w:rPr>
            </w:pPr>
            <w:r>
              <w:rPr>
                <w:rFonts w:cs="Arial"/>
                <w:iCs/>
                <w:sz w:val="20"/>
                <w:szCs w:val="20"/>
              </w:rPr>
              <w:t>6</w:t>
            </w:r>
          </w:p>
        </w:tc>
      </w:tr>
      <w:tr w:rsidR="00DF691A" w:rsidTr="00D01529">
        <w:tc>
          <w:tcPr>
            <w:tcW w:w="757" w:type="dxa"/>
            <w:vAlign w:val="center"/>
          </w:tcPr>
          <w:p w:rsidR="00DF691A" w:rsidRDefault="00DF691A" w:rsidP="00D01529">
            <w:pPr>
              <w:spacing w:before="40" w:after="40"/>
              <w:jc w:val="center"/>
              <w:rPr>
                <w:rFonts w:eastAsia="Times New Roman" w:cs="Arial"/>
                <w:sz w:val="20"/>
                <w:szCs w:val="20"/>
                <w:lang w:eastAsia="pl-PL"/>
              </w:rPr>
            </w:pPr>
            <w:r>
              <w:rPr>
                <w:rFonts w:eastAsia="Times New Roman" w:cs="Arial"/>
                <w:sz w:val="20"/>
                <w:szCs w:val="20"/>
                <w:lang w:eastAsia="pl-PL"/>
              </w:rPr>
              <w:t>KN</w:t>
            </w:r>
          </w:p>
        </w:tc>
        <w:tc>
          <w:tcPr>
            <w:tcW w:w="2000" w:type="dxa"/>
            <w:vAlign w:val="center"/>
          </w:tcPr>
          <w:p w:rsidR="00DF691A" w:rsidRDefault="00DF691A" w:rsidP="00D01529">
            <w:pPr>
              <w:spacing w:before="40" w:after="40"/>
              <w:jc w:val="center"/>
              <w:rPr>
                <w:rFonts w:eastAsia="Times New Roman" w:cs="Arial"/>
                <w:sz w:val="20"/>
                <w:szCs w:val="20"/>
                <w:lang w:eastAsia="pl-PL"/>
              </w:rPr>
            </w:pPr>
            <w:r>
              <w:rPr>
                <w:rFonts w:eastAsia="Times New Roman" w:cs="Arial"/>
                <w:sz w:val="20"/>
                <w:szCs w:val="20"/>
                <w:lang w:eastAsia="pl-PL"/>
              </w:rPr>
              <w:t>Janów Karwicki XIV</w:t>
            </w:r>
          </w:p>
        </w:tc>
        <w:tc>
          <w:tcPr>
            <w:tcW w:w="2500" w:type="dxa"/>
            <w:vAlign w:val="center"/>
          </w:tcPr>
          <w:p w:rsidR="00DF691A" w:rsidRDefault="00DF691A" w:rsidP="00D01529">
            <w:pPr>
              <w:spacing w:before="40" w:after="40"/>
              <w:jc w:val="center"/>
              <w:rPr>
                <w:rFonts w:eastAsia="Times New Roman" w:cs="Arial"/>
                <w:sz w:val="20"/>
                <w:szCs w:val="20"/>
                <w:lang w:eastAsia="pl-PL"/>
              </w:rPr>
            </w:pPr>
            <w:r>
              <w:rPr>
                <w:rFonts w:eastAsia="Times New Roman" w:cs="Arial"/>
                <w:sz w:val="20"/>
                <w:szCs w:val="20"/>
                <w:lang w:eastAsia="pl-PL"/>
              </w:rPr>
              <w:t>złoże zagospodarowane</w:t>
            </w:r>
          </w:p>
        </w:tc>
        <w:tc>
          <w:tcPr>
            <w:tcW w:w="2007" w:type="dxa"/>
            <w:vAlign w:val="center"/>
          </w:tcPr>
          <w:p w:rsidR="00DF691A" w:rsidRDefault="00DF691A" w:rsidP="00D01529">
            <w:pPr>
              <w:spacing w:before="40" w:after="40"/>
              <w:jc w:val="center"/>
              <w:rPr>
                <w:sz w:val="20"/>
                <w:szCs w:val="20"/>
              </w:rPr>
            </w:pPr>
            <w:r>
              <w:rPr>
                <w:sz w:val="20"/>
                <w:szCs w:val="20"/>
              </w:rPr>
              <w:t>złoża piasków budowlanych</w:t>
            </w:r>
          </w:p>
        </w:tc>
        <w:tc>
          <w:tcPr>
            <w:tcW w:w="1748" w:type="dxa"/>
            <w:vAlign w:val="center"/>
          </w:tcPr>
          <w:p w:rsidR="00DF691A" w:rsidRDefault="00DF691A" w:rsidP="00D01529">
            <w:pPr>
              <w:spacing w:before="40" w:after="40"/>
              <w:jc w:val="center"/>
              <w:rPr>
                <w:rFonts w:eastAsia="Times New Roman" w:cs="Arial"/>
                <w:sz w:val="20"/>
                <w:szCs w:val="20"/>
                <w:lang w:eastAsia="pl-PL"/>
              </w:rPr>
            </w:pPr>
            <w:r>
              <w:rPr>
                <w:rFonts w:eastAsia="Times New Roman" w:cs="Arial"/>
                <w:sz w:val="20"/>
                <w:szCs w:val="20"/>
                <w:lang w:eastAsia="pl-PL"/>
              </w:rPr>
              <w:t>1,80</w:t>
            </w:r>
          </w:p>
        </w:tc>
        <w:tc>
          <w:tcPr>
            <w:tcW w:w="1833" w:type="dxa"/>
            <w:vAlign w:val="center"/>
          </w:tcPr>
          <w:p w:rsidR="00DF691A" w:rsidRDefault="00DF691A" w:rsidP="00D01529">
            <w:pPr>
              <w:spacing w:before="40" w:after="40"/>
              <w:jc w:val="center"/>
              <w:rPr>
                <w:rFonts w:cs="Arial"/>
                <w:iCs/>
                <w:sz w:val="20"/>
                <w:szCs w:val="20"/>
              </w:rPr>
            </w:pPr>
            <w:r>
              <w:rPr>
                <w:rFonts w:cs="Arial"/>
                <w:iCs/>
                <w:sz w:val="20"/>
                <w:szCs w:val="20"/>
              </w:rPr>
              <w:t>59</w:t>
            </w:r>
          </w:p>
        </w:tc>
        <w:tc>
          <w:tcPr>
            <w:tcW w:w="1745" w:type="dxa"/>
            <w:vAlign w:val="center"/>
          </w:tcPr>
          <w:p w:rsidR="00DF691A" w:rsidRDefault="00DF691A" w:rsidP="00D01529">
            <w:pPr>
              <w:spacing w:before="40" w:after="40"/>
              <w:jc w:val="center"/>
              <w:rPr>
                <w:rFonts w:cs="Arial"/>
                <w:iCs/>
                <w:sz w:val="20"/>
                <w:szCs w:val="20"/>
              </w:rPr>
            </w:pPr>
            <w:r>
              <w:rPr>
                <w:rFonts w:cs="Arial"/>
                <w:iCs/>
                <w:sz w:val="20"/>
                <w:szCs w:val="20"/>
              </w:rPr>
              <w:t>-</w:t>
            </w:r>
          </w:p>
        </w:tc>
        <w:tc>
          <w:tcPr>
            <w:tcW w:w="1585" w:type="dxa"/>
            <w:vAlign w:val="center"/>
          </w:tcPr>
          <w:p w:rsidR="00DF691A" w:rsidRDefault="00DF691A" w:rsidP="00D01529">
            <w:pPr>
              <w:spacing w:before="40" w:after="40"/>
              <w:jc w:val="center"/>
              <w:rPr>
                <w:rFonts w:cs="Arial"/>
                <w:iCs/>
                <w:sz w:val="20"/>
                <w:szCs w:val="20"/>
              </w:rPr>
            </w:pPr>
            <w:r>
              <w:rPr>
                <w:rFonts w:cs="Arial"/>
                <w:iCs/>
                <w:sz w:val="20"/>
                <w:szCs w:val="20"/>
              </w:rPr>
              <w:t>2</w:t>
            </w:r>
          </w:p>
        </w:tc>
      </w:tr>
      <w:tr w:rsidR="00DF691A" w:rsidTr="00D01529">
        <w:tc>
          <w:tcPr>
            <w:tcW w:w="757" w:type="dxa"/>
            <w:vAlign w:val="center"/>
          </w:tcPr>
          <w:p w:rsidR="00DF691A" w:rsidRDefault="00DF691A" w:rsidP="00D01529">
            <w:pPr>
              <w:spacing w:before="40" w:after="40"/>
              <w:jc w:val="center"/>
              <w:rPr>
                <w:rFonts w:eastAsia="Times New Roman" w:cs="Arial"/>
                <w:sz w:val="20"/>
                <w:szCs w:val="20"/>
                <w:lang w:eastAsia="pl-PL"/>
              </w:rPr>
            </w:pPr>
            <w:r>
              <w:rPr>
                <w:rFonts w:eastAsia="Times New Roman" w:cs="Arial"/>
                <w:sz w:val="20"/>
                <w:szCs w:val="20"/>
                <w:lang w:eastAsia="pl-PL"/>
              </w:rPr>
              <w:t>KN</w:t>
            </w:r>
          </w:p>
        </w:tc>
        <w:tc>
          <w:tcPr>
            <w:tcW w:w="2000" w:type="dxa"/>
            <w:vAlign w:val="center"/>
          </w:tcPr>
          <w:p w:rsidR="00DF691A" w:rsidRDefault="00DF691A" w:rsidP="00D01529">
            <w:pPr>
              <w:spacing w:before="40" w:after="40"/>
              <w:jc w:val="center"/>
              <w:rPr>
                <w:rFonts w:eastAsia="Times New Roman" w:cs="Arial"/>
                <w:sz w:val="20"/>
                <w:szCs w:val="20"/>
                <w:lang w:eastAsia="pl-PL"/>
              </w:rPr>
            </w:pPr>
            <w:r>
              <w:rPr>
                <w:rFonts w:eastAsia="Times New Roman" w:cs="Arial"/>
                <w:sz w:val="20"/>
                <w:szCs w:val="20"/>
                <w:lang w:eastAsia="pl-PL"/>
              </w:rPr>
              <w:t>Janów Karwicki XV</w:t>
            </w:r>
          </w:p>
        </w:tc>
        <w:tc>
          <w:tcPr>
            <w:tcW w:w="2500" w:type="dxa"/>
            <w:vAlign w:val="center"/>
          </w:tcPr>
          <w:p w:rsidR="00DF691A" w:rsidRDefault="00DF691A" w:rsidP="00D01529">
            <w:pPr>
              <w:spacing w:before="40" w:after="40"/>
              <w:jc w:val="center"/>
              <w:rPr>
                <w:rFonts w:eastAsia="Times New Roman" w:cs="Arial"/>
                <w:sz w:val="20"/>
                <w:szCs w:val="20"/>
                <w:lang w:eastAsia="pl-PL"/>
              </w:rPr>
            </w:pPr>
            <w:r>
              <w:rPr>
                <w:rFonts w:eastAsia="Times New Roman" w:cs="Arial"/>
                <w:sz w:val="20"/>
                <w:szCs w:val="20"/>
                <w:lang w:eastAsia="pl-PL"/>
              </w:rPr>
              <w:t>złoże zagospodarowane</w:t>
            </w:r>
          </w:p>
        </w:tc>
        <w:tc>
          <w:tcPr>
            <w:tcW w:w="2007" w:type="dxa"/>
            <w:vAlign w:val="center"/>
          </w:tcPr>
          <w:p w:rsidR="00DF691A" w:rsidRDefault="00DF691A" w:rsidP="00D01529">
            <w:pPr>
              <w:spacing w:before="40" w:after="40"/>
              <w:jc w:val="center"/>
              <w:rPr>
                <w:sz w:val="20"/>
                <w:szCs w:val="20"/>
              </w:rPr>
            </w:pPr>
            <w:r>
              <w:rPr>
                <w:sz w:val="20"/>
                <w:szCs w:val="20"/>
              </w:rPr>
              <w:t>-</w:t>
            </w:r>
          </w:p>
        </w:tc>
        <w:tc>
          <w:tcPr>
            <w:tcW w:w="1748" w:type="dxa"/>
            <w:vAlign w:val="center"/>
          </w:tcPr>
          <w:p w:rsidR="00DF691A" w:rsidRDefault="00DF691A" w:rsidP="00D01529">
            <w:pPr>
              <w:spacing w:before="40" w:after="40"/>
              <w:jc w:val="center"/>
              <w:rPr>
                <w:rFonts w:eastAsia="Times New Roman" w:cs="Arial"/>
                <w:sz w:val="20"/>
                <w:szCs w:val="20"/>
                <w:lang w:eastAsia="pl-PL"/>
              </w:rPr>
            </w:pPr>
            <w:r>
              <w:rPr>
                <w:rFonts w:eastAsia="Times New Roman" w:cs="Arial"/>
                <w:sz w:val="20"/>
                <w:szCs w:val="20"/>
                <w:lang w:eastAsia="pl-PL"/>
              </w:rPr>
              <w:t>-</w:t>
            </w:r>
          </w:p>
        </w:tc>
        <w:tc>
          <w:tcPr>
            <w:tcW w:w="1833" w:type="dxa"/>
            <w:vAlign w:val="center"/>
          </w:tcPr>
          <w:p w:rsidR="00DF691A" w:rsidRDefault="00DF691A" w:rsidP="00D01529">
            <w:pPr>
              <w:spacing w:before="40" w:after="40"/>
              <w:jc w:val="center"/>
              <w:rPr>
                <w:rFonts w:cs="Arial"/>
                <w:iCs/>
                <w:sz w:val="20"/>
                <w:szCs w:val="20"/>
              </w:rPr>
            </w:pPr>
            <w:r>
              <w:rPr>
                <w:rFonts w:cs="Arial"/>
                <w:iCs/>
                <w:sz w:val="20"/>
                <w:szCs w:val="20"/>
              </w:rPr>
              <w:t>166</w:t>
            </w:r>
          </w:p>
        </w:tc>
        <w:tc>
          <w:tcPr>
            <w:tcW w:w="1745" w:type="dxa"/>
            <w:vAlign w:val="center"/>
          </w:tcPr>
          <w:p w:rsidR="00DF691A" w:rsidRDefault="00DF691A" w:rsidP="00D01529">
            <w:pPr>
              <w:spacing w:before="40" w:after="40"/>
              <w:jc w:val="center"/>
              <w:rPr>
                <w:rFonts w:cs="Arial"/>
                <w:iCs/>
                <w:sz w:val="20"/>
                <w:szCs w:val="20"/>
              </w:rPr>
            </w:pPr>
            <w:r>
              <w:rPr>
                <w:rFonts w:cs="Arial"/>
                <w:iCs/>
                <w:sz w:val="20"/>
                <w:szCs w:val="20"/>
              </w:rPr>
              <w:t>-</w:t>
            </w:r>
          </w:p>
        </w:tc>
        <w:tc>
          <w:tcPr>
            <w:tcW w:w="1585" w:type="dxa"/>
            <w:vAlign w:val="center"/>
          </w:tcPr>
          <w:p w:rsidR="00DF691A" w:rsidRDefault="00DF691A" w:rsidP="00D01529">
            <w:pPr>
              <w:spacing w:before="40" w:after="40"/>
              <w:jc w:val="center"/>
              <w:rPr>
                <w:rFonts w:cs="Arial"/>
                <w:iCs/>
                <w:sz w:val="20"/>
                <w:szCs w:val="20"/>
              </w:rPr>
            </w:pPr>
            <w:r>
              <w:rPr>
                <w:rFonts w:cs="Arial"/>
                <w:iCs/>
                <w:sz w:val="20"/>
                <w:szCs w:val="20"/>
              </w:rPr>
              <w:t>14</w:t>
            </w:r>
          </w:p>
        </w:tc>
      </w:tr>
      <w:tr w:rsidR="00DF691A" w:rsidTr="00D01529">
        <w:tc>
          <w:tcPr>
            <w:tcW w:w="757" w:type="dxa"/>
            <w:vAlign w:val="center"/>
          </w:tcPr>
          <w:p w:rsidR="00DF691A" w:rsidRDefault="00DF691A" w:rsidP="00D01529">
            <w:pPr>
              <w:spacing w:before="40" w:after="40"/>
              <w:jc w:val="center"/>
              <w:rPr>
                <w:rFonts w:eastAsia="Times New Roman" w:cs="Arial"/>
                <w:sz w:val="20"/>
                <w:szCs w:val="20"/>
                <w:lang w:eastAsia="pl-PL"/>
              </w:rPr>
            </w:pPr>
            <w:r>
              <w:rPr>
                <w:rFonts w:eastAsia="Times New Roman" w:cs="Arial"/>
                <w:sz w:val="20"/>
                <w:szCs w:val="20"/>
                <w:lang w:eastAsia="pl-PL"/>
              </w:rPr>
              <w:t>KN</w:t>
            </w:r>
          </w:p>
        </w:tc>
        <w:tc>
          <w:tcPr>
            <w:tcW w:w="2000" w:type="dxa"/>
            <w:vAlign w:val="center"/>
          </w:tcPr>
          <w:p w:rsidR="00DF691A" w:rsidRDefault="00DF691A" w:rsidP="00D01529">
            <w:pPr>
              <w:spacing w:before="40" w:after="40"/>
              <w:jc w:val="center"/>
              <w:rPr>
                <w:rFonts w:eastAsia="Times New Roman" w:cs="Arial"/>
                <w:sz w:val="20"/>
                <w:szCs w:val="20"/>
                <w:lang w:eastAsia="pl-PL"/>
              </w:rPr>
            </w:pPr>
            <w:r>
              <w:rPr>
                <w:rFonts w:eastAsia="Times New Roman" w:cs="Arial"/>
                <w:sz w:val="20"/>
                <w:szCs w:val="20"/>
                <w:lang w:eastAsia="pl-PL"/>
              </w:rPr>
              <w:t>Janów Karwicki XVI</w:t>
            </w:r>
          </w:p>
        </w:tc>
        <w:tc>
          <w:tcPr>
            <w:tcW w:w="2500" w:type="dxa"/>
            <w:vAlign w:val="center"/>
          </w:tcPr>
          <w:p w:rsidR="00DF691A" w:rsidRDefault="00DF691A" w:rsidP="00D01529">
            <w:pPr>
              <w:spacing w:before="40" w:after="40"/>
              <w:jc w:val="center"/>
              <w:rPr>
                <w:rFonts w:eastAsia="Times New Roman" w:cs="Arial"/>
                <w:sz w:val="20"/>
                <w:szCs w:val="20"/>
                <w:lang w:eastAsia="pl-PL"/>
              </w:rPr>
            </w:pPr>
            <w:r>
              <w:rPr>
                <w:rFonts w:eastAsia="Times New Roman" w:cs="Arial"/>
                <w:sz w:val="20"/>
                <w:szCs w:val="20"/>
                <w:lang w:eastAsia="pl-PL"/>
              </w:rPr>
              <w:t>złoże zagospodarowane</w:t>
            </w:r>
          </w:p>
        </w:tc>
        <w:tc>
          <w:tcPr>
            <w:tcW w:w="2007" w:type="dxa"/>
            <w:vAlign w:val="center"/>
          </w:tcPr>
          <w:p w:rsidR="00DF691A" w:rsidRDefault="00DF691A" w:rsidP="00D01529">
            <w:pPr>
              <w:spacing w:before="40" w:after="40"/>
              <w:jc w:val="center"/>
              <w:rPr>
                <w:sz w:val="20"/>
                <w:szCs w:val="20"/>
              </w:rPr>
            </w:pPr>
            <w:r>
              <w:rPr>
                <w:sz w:val="20"/>
                <w:szCs w:val="20"/>
              </w:rPr>
              <w:t>złoża piasków budowlanych</w:t>
            </w:r>
          </w:p>
        </w:tc>
        <w:tc>
          <w:tcPr>
            <w:tcW w:w="1748" w:type="dxa"/>
            <w:vAlign w:val="center"/>
          </w:tcPr>
          <w:p w:rsidR="00DF691A" w:rsidRDefault="0065432B" w:rsidP="00D01529">
            <w:pPr>
              <w:spacing w:before="40" w:after="40"/>
              <w:jc w:val="center"/>
              <w:rPr>
                <w:rFonts w:eastAsia="Times New Roman" w:cs="Arial"/>
                <w:sz w:val="20"/>
                <w:szCs w:val="20"/>
                <w:lang w:eastAsia="pl-PL"/>
              </w:rPr>
            </w:pPr>
            <w:r>
              <w:rPr>
                <w:rFonts w:eastAsia="Times New Roman" w:cs="Arial"/>
                <w:sz w:val="20"/>
                <w:szCs w:val="20"/>
                <w:lang w:eastAsia="pl-PL"/>
              </w:rPr>
              <w:t>1,28</w:t>
            </w:r>
          </w:p>
        </w:tc>
        <w:tc>
          <w:tcPr>
            <w:tcW w:w="1833" w:type="dxa"/>
            <w:vAlign w:val="center"/>
          </w:tcPr>
          <w:p w:rsidR="00DF691A" w:rsidRPr="005A150A" w:rsidRDefault="0065432B" w:rsidP="00D01529">
            <w:pPr>
              <w:spacing w:before="40" w:after="40"/>
              <w:jc w:val="center"/>
              <w:rPr>
                <w:rFonts w:cs="Arial"/>
                <w:iCs/>
                <w:sz w:val="20"/>
                <w:szCs w:val="20"/>
              </w:rPr>
            </w:pPr>
            <w:r>
              <w:rPr>
                <w:rFonts w:cs="Arial"/>
                <w:iCs/>
                <w:sz w:val="20"/>
                <w:szCs w:val="20"/>
              </w:rPr>
              <w:t>218</w:t>
            </w:r>
          </w:p>
        </w:tc>
        <w:tc>
          <w:tcPr>
            <w:tcW w:w="1745" w:type="dxa"/>
            <w:vAlign w:val="center"/>
          </w:tcPr>
          <w:p w:rsidR="00DF691A" w:rsidRDefault="0065432B" w:rsidP="00D01529">
            <w:pPr>
              <w:spacing w:before="40" w:after="40"/>
              <w:jc w:val="center"/>
              <w:rPr>
                <w:rFonts w:cs="Arial"/>
                <w:iCs/>
                <w:sz w:val="20"/>
                <w:szCs w:val="20"/>
              </w:rPr>
            </w:pPr>
            <w:r>
              <w:rPr>
                <w:rFonts w:cs="Arial"/>
                <w:iCs/>
                <w:sz w:val="20"/>
                <w:szCs w:val="20"/>
              </w:rPr>
              <w:t>-</w:t>
            </w:r>
          </w:p>
        </w:tc>
        <w:tc>
          <w:tcPr>
            <w:tcW w:w="1585" w:type="dxa"/>
            <w:vAlign w:val="center"/>
          </w:tcPr>
          <w:p w:rsidR="00DF691A" w:rsidRDefault="0065432B" w:rsidP="00D01529">
            <w:pPr>
              <w:spacing w:before="40" w:after="40"/>
              <w:jc w:val="center"/>
              <w:rPr>
                <w:rFonts w:cs="Arial"/>
                <w:iCs/>
                <w:sz w:val="20"/>
                <w:szCs w:val="20"/>
              </w:rPr>
            </w:pPr>
            <w:r>
              <w:rPr>
                <w:rFonts w:cs="Arial"/>
                <w:iCs/>
                <w:sz w:val="20"/>
                <w:szCs w:val="20"/>
              </w:rPr>
              <w:t>3</w:t>
            </w:r>
          </w:p>
        </w:tc>
      </w:tr>
      <w:tr w:rsidR="0065432B" w:rsidTr="00D01529">
        <w:tc>
          <w:tcPr>
            <w:tcW w:w="757" w:type="dxa"/>
            <w:vAlign w:val="center"/>
          </w:tcPr>
          <w:p w:rsidR="0065432B" w:rsidRDefault="0065432B" w:rsidP="00D01529">
            <w:pPr>
              <w:spacing w:before="40" w:after="40"/>
              <w:jc w:val="center"/>
              <w:rPr>
                <w:rFonts w:eastAsia="Times New Roman" w:cs="Arial"/>
                <w:sz w:val="20"/>
                <w:szCs w:val="20"/>
                <w:lang w:eastAsia="pl-PL"/>
              </w:rPr>
            </w:pPr>
            <w:r>
              <w:rPr>
                <w:rFonts w:eastAsia="Times New Roman" w:cs="Arial"/>
                <w:sz w:val="20"/>
                <w:szCs w:val="20"/>
                <w:lang w:eastAsia="pl-PL"/>
              </w:rPr>
              <w:t>KN</w:t>
            </w:r>
          </w:p>
        </w:tc>
        <w:tc>
          <w:tcPr>
            <w:tcW w:w="2000" w:type="dxa"/>
            <w:vAlign w:val="center"/>
          </w:tcPr>
          <w:p w:rsidR="0065432B" w:rsidRDefault="0065432B" w:rsidP="00D01529">
            <w:pPr>
              <w:spacing w:before="40" w:after="40"/>
              <w:jc w:val="center"/>
              <w:rPr>
                <w:rFonts w:eastAsia="Times New Roman" w:cs="Arial"/>
                <w:sz w:val="20"/>
                <w:szCs w:val="20"/>
                <w:lang w:eastAsia="pl-PL"/>
              </w:rPr>
            </w:pPr>
            <w:r>
              <w:rPr>
                <w:rFonts w:eastAsia="Times New Roman" w:cs="Arial"/>
                <w:sz w:val="20"/>
                <w:szCs w:val="20"/>
                <w:lang w:eastAsia="pl-PL"/>
              </w:rPr>
              <w:t>Janów Karwicki - 1</w:t>
            </w:r>
          </w:p>
        </w:tc>
        <w:tc>
          <w:tcPr>
            <w:tcW w:w="2500" w:type="dxa"/>
            <w:vAlign w:val="center"/>
          </w:tcPr>
          <w:p w:rsidR="0065432B" w:rsidRDefault="0065432B" w:rsidP="00D01529">
            <w:pPr>
              <w:spacing w:before="40" w:after="40"/>
              <w:jc w:val="center"/>
              <w:rPr>
                <w:rFonts w:eastAsia="Times New Roman" w:cs="Arial"/>
                <w:sz w:val="20"/>
                <w:szCs w:val="20"/>
                <w:lang w:eastAsia="pl-PL"/>
              </w:rPr>
            </w:pPr>
            <w:r>
              <w:rPr>
                <w:rFonts w:eastAsia="Times New Roman" w:cs="Arial"/>
                <w:sz w:val="20"/>
                <w:szCs w:val="20"/>
                <w:lang w:eastAsia="pl-PL"/>
              </w:rPr>
              <w:t>złoże rozpoznane szczegółowo</w:t>
            </w:r>
          </w:p>
        </w:tc>
        <w:tc>
          <w:tcPr>
            <w:tcW w:w="2007" w:type="dxa"/>
            <w:vAlign w:val="center"/>
          </w:tcPr>
          <w:p w:rsidR="0065432B" w:rsidRPr="0073657F" w:rsidRDefault="0065432B" w:rsidP="00D01529">
            <w:pPr>
              <w:spacing w:before="40" w:after="40"/>
              <w:jc w:val="center"/>
              <w:rPr>
                <w:sz w:val="20"/>
                <w:szCs w:val="20"/>
              </w:rPr>
            </w:pPr>
            <w:r>
              <w:rPr>
                <w:sz w:val="20"/>
                <w:szCs w:val="20"/>
              </w:rPr>
              <w:t>złoża mieszanek żwirowo-piaskowych (pospółki)</w:t>
            </w:r>
          </w:p>
        </w:tc>
        <w:tc>
          <w:tcPr>
            <w:tcW w:w="1748" w:type="dxa"/>
            <w:vAlign w:val="center"/>
          </w:tcPr>
          <w:p w:rsidR="0065432B" w:rsidRDefault="0065432B" w:rsidP="00D01529">
            <w:pPr>
              <w:spacing w:before="40" w:after="40"/>
              <w:jc w:val="center"/>
              <w:rPr>
                <w:rFonts w:eastAsia="Times New Roman" w:cs="Arial"/>
                <w:sz w:val="20"/>
                <w:szCs w:val="20"/>
                <w:lang w:eastAsia="pl-PL"/>
              </w:rPr>
            </w:pPr>
            <w:r>
              <w:rPr>
                <w:rFonts w:eastAsia="Times New Roman" w:cs="Arial"/>
                <w:sz w:val="20"/>
                <w:szCs w:val="20"/>
                <w:lang w:eastAsia="pl-PL"/>
              </w:rPr>
              <w:t>1,43</w:t>
            </w:r>
          </w:p>
        </w:tc>
        <w:tc>
          <w:tcPr>
            <w:tcW w:w="1833" w:type="dxa"/>
            <w:vAlign w:val="center"/>
          </w:tcPr>
          <w:p w:rsidR="0065432B" w:rsidRDefault="0065432B" w:rsidP="00D01529">
            <w:pPr>
              <w:spacing w:before="40" w:after="40"/>
              <w:jc w:val="center"/>
              <w:rPr>
                <w:rFonts w:cs="Arial"/>
                <w:iCs/>
                <w:sz w:val="20"/>
                <w:szCs w:val="20"/>
              </w:rPr>
            </w:pPr>
            <w:r>
              <w:rPr>
                <w:rFonts w:cs="Arial"/>
                <w:iCs/>
                <w:sz w:val="20"/>
                <w:szCs w:val="20"/>
              </w:rPr>
              <w:t>215</w:t>
            </w:r>
          </w:p>
        </w:tc>
        <w:tc>
          <w:tcPr>
            <w:tcW w:w="1745" w:type="dxa"/>
            <w:vAlign w:val="center"/>
          </w:tcPr>
          <w:p w:rsidR="0065432B" w:rsidRDefault="0065432B" w:rsidP="00D01529">
            <w:pPr>
              <w:spacing w:before="40" w:after="40"/>
              <w:jc w:val="center"/>
              <w:rPr>
                <w:rFonts w:cs="Arial"/>
                <w:iCs/>
                <w:sz w:val="20"/>
                <w:szCs w:val="20"/>
              </w:rPr>
            </w:pPr>
            <w:r>
              <w:rPr>
                <w:rFonts w:cs="Arial"/>
                <w:iCs/>
                <w:sz w:val="20"/>
                <w:szCs w:val="20"/>
              </w:rPr>
              <w:t>-</w:t>
            </w:r>
          </w:p>
        </w:tc>
        <w:tc>
          <w:tcPr>
            <w:tcW w:w="1585" w:type="dxa"/>
            <w:vAlign w:val="center"/>
          </w:tcPr>
          <w:p w:rsidR="0065432B" w:rsidRDefault="0065432B" w:rsidP="00D01529">
            <w:pPr>
              <w:spacing w:before="40" w:after="40"/>
              <w:jc w:val="center"/>
              <w:rPr>
                <w:rFonts w:cs="Arial"/>
                <w:iCs/>
                <w:sz w:val="20"/>
                <w:szCs w:val="20"/>
              </w:rPr>
            </w:pPr>
            <w:r>
              <w:rPr>
                <w:rFonts w:cs="Arial"/>
                <w:iCs/>
                <w:sz w:val="20"/>
                <w:szCs w:val="20"/>
              </w:rPr>
              <w:t>-</w:t>
            </w:r>
          </w:p>
        </w:tc>
      </w:tr>
      <w:tr w:rsidR="0065432B" w:rsidTr="00D01529">
        <w:tc>
          <w:tcPr>
            <w:tcW w:w="757" w:type="dxa"/>
            <w:vAlign w:val="center"/>
          </w:tcPr>
          <w:p w:rsidR="0065432B" w:rsidRDefault="0065432B" w:rsidP="00D01529">
            <w:pPr>
              <w:spacing w:before="40" w:after="40"/>
              <w:jc w:val="center"/>
              <w:rPr>
                <w:rFonts w:eastAsia="Times New Roman" w:cs="Arial"/>
                <w:sz w:val="20"/>
                <w:szCs w:val="20"/>
                <w:lang w:eastAsia="pl-PL"/>
              </w:rPr>
            </w:pPr>
            <w:r>
              <w:rPr>
                <w:rFonts w:eastAsia="Times New Roman" w:cs="Arial"/>
                <w:sz w:val="20"/>
                <w:szCs w:val="20"/>
                <w:lang w:eastAsia="pl-PL"/>
              </w:rPr>
              <w:t>KN</w:t>
            </w:r>
          </w:p>
        </w:tc>
        <w:tc>
          <w:tcPr>
            <w:tcW w:w="2000" w:type="dxa"/>
            <w:vAlign w:val="center"/>
          </w:tcPr>
          <w:p w:rsidR="0065432B" w:rsidRDefault="0065432B" w:rsidP="00D01529">
            <w:pPr>
              <w:spacing w:before="40" w:after="40"/>
              <w:jc w:val="center"/>
              <w:rPr>
                <w:rFonts w:eastAsia="Times New Roman" w:cs="Arial"/>
                <w:sz w:val="20"/>
                <w:szCs w:val="20"/>
                <w:lang w:eastAsia="pl-PL"/>
              </w:rPr>
            </w:pPr>
            <w:r>
              <w:rPr>
                <w:rFonts w:eastAsia="Times New Roman" w:cs="Arial"/>
                <w:sz w:val="20"/>
                <w:szCs w:val="20"/>
                <w:lang w:eastAsia="pl-PL"/>
              </w:rPr>
              <w:t>Karwice I</w:t>
            </w:r>
          </w:p>
        </w:tc>
        <w:tc>
          <w:tcPr>
            <w:tcW w:w="2500" w:type="dxa"/>
            <w:vAlign w:val="center"/>
          </w:tcPr>
          <w:p w:rsidR="0065432B" w:rsidRDefault="0065432B" w:rsidP="00D01529">
            <w:pPr>
              <w:spacing w:before="40" w:after="40"/>
              <w:jc w:val="center"/>
              <w:rPr>
                <w:rFonts w:eastAsia="Times New Roman" w:cs="Arial"/>
                <w:sz w:val="20"/>
                <w:szCs w:val="20"/>
                <w:lang w:eastAsia="pl-PL"/>
              </w:rPr>
            </w:pPr>
            <w:r>
              <w:rPr>
                <w:rFonts w:eastAsia="Times New Roman" w:cs="Arial"/>
                <w:sz w:val="20"/>
                <w:szCs w:val="20"/>
                <w:lang w:eastAsia="pl-PL"/>
              </w:rPr>
              <w:t>złoże zagospodarowane</w:t>
            </w:r>
          </w:p>
        </w:tc>
        <w:tc>
          <w:tcPr>
            <w:tcW w:w="2007" w:type="dxa"/>
            <w:vAlign w:val="center"/>
          </w:tcPr>
          <w:p w:rsidR="0065432B" w:rsidRDefault="0065432B" w:rsidP="00D01529">
            <w:pPr>
              <w:spacing w:before="40" w:after="40"/>
              <w:jc w:val="center"/>
              <w:rPr>
                <w:sz w:val="20"/>
                <w:szCs w:val="20"/>
              </w:rPr>
            </w:pPr>
            <w:r>
              <w:rPr>
                <w:sz w:val="20"/>
                <w:szCs w:val="20"/>
              </w:rPr>
              <w:t>złoża piasków budowlanych</w:t>
            </w:r>
          </w:p>
        </w:tc>
        <w:tc>
          <w:tcPr>
            <w:tcW w:w="1748" w:type="dxa"/>
            <w:vAlign w:val="center"/>
          </w:tcPr>
          <w:p w:rsidR="0065432B" w:rsidRDefault="0065432B" w:rsidP="00D01529">
            <w:pPr>
              <w:spacing w:before="40" w:after="40"/>
              <w:jc w:val="center"/>
              <w:rPr>
                <w:rFonts w:eastAsia="Times New Roman" w:cs="Arial"/>
                <w:sz w:val="20"/>
                <w:szCs w:val="20"/>
                <w:lang w:eastAsia="pl-PL"/>
              </w:rPr>
            </w:pPr>
            <w:r>
              <w:rPr>
                <w:rFonts w:eastAsia="Times New Roman" w:cs="Arial"/>
                <w:sz w:val="20"/>
                <w:szCs w:val="20"/>
                <w:lang w:eastAsia="pl-PL"/>
              </w:rPr>
              <w:t>1,24</w:t>
            </w:r>
          </w:p>
        </w:tc>
        <w:tc>
          <w:tcPr>
            <w:tcW w:w="1833" w:type="dxa"/>
            <w:vAlign w:val="center"/>
          </w:tcPr>
          <w:p w:rsidR="0065432B" w:rsidRDefault="0065432B" w:rsidP="00D01529">
            <w:pPr>
              <w:spacing w:before="40" w:after="40"/>
              <w:jc w:val="center"/>
              <w:rPr>
                <w:rFonts w:cs="Arial"/>
                <w:iCs/>
                <w:sz w:val="20"/>
                <w:szCs w:val="20"/>
              </w:rPr>
            </w:pPr>
            <w:r>
              <w:rPr>
                <w:rFonts w:cs="Arial"/>
                <w:iCs/>
                <w:sz w:val="20"/>
                <w:szCs w:val="20"/>
              </w:rPr>
              <w:t>329</w:t>
            </w:r>
          </w:p>
        </w:tc>
        <w:tc>
          <w:tcPr>
            <w:tcW w:w="1745" w:type="dxa"/>
            <w:vAlign w:val="center"/>
          </w:tcPr>
          <w:p w:rsidR="0065432B" w:rsidRDefault="0065432B" w:rsidP="00D01529">
            <w:pPr>
              <w:spacing w:before="40" w:after="40"/>
              <w:jc w:val="center"/>
              <w:rPr>
                <w:rFonts w:cs="Arial"/>
                <w:iCs/>
                <w:sz w:val="20"/>
                <w:szCs w:val="20"/>
              </w:rPr>
            </w:pPr>
            <w:r>
              <w:rPr>
                <w:rFonts w:cs="Arial"/>
                <w:iCs/>
                <w:sz w:val="20"/>
                <w:szCs w:val="20"/>
              </w:rPr>
              <w:t>-</w:t>
            </w:r>
          </w:p>
        </w:tc>
        <w:tc>
          <w:tcPr>
            <w:tcW w:w="1585" w:type="dxa"/>
            <w:vAlign w:val="center"/>
          </w:tcPr>
          <w:p w:rsidR="0065432B" w:rsidRDefault="0065432B" w:rsidP="00D01529">
            <w:pPr>
              <w:spacing w:before="40" w:after="40"/>
              <w:jc w:val="center"/>
              <w:rPr>
                <w:rFonts w:cs="Arial"/>
                <w:iCs/>
                <w:sz w:val="20"/>
                <w:szCs w:val="20"/>
              </w:rPr>
            </w:pPr>
            <w:r>
              <w:rPr>
                <w:rFonts w:cs="Arial"/>
                <w:iCs/>
                <w:sz w:val="20"/>
                <w:szCs w:val="20"/>
              </w:rPr>
              <w:t>11</w:t>
            </w:r>
          </w:p>
        </w:tc>
      </w:tr>
      <w:tr w:rsidR="0065432B" w:rsidTr="00D01529">
        <w:tc>
          <w:tcPr>
            <w:tcW w:w="757" w:type="dxa"/>
            <w:vAlign w:val="center"/>
          </w:tcPr>
          <w:p w:rsidR="0065432B" w:rsidRDefault="0065432B" w:rsidP="00D01529">
            <w:pPr>
              <w:spacing w:before="40" w:after="40"/>
              <w:jc w:val="center"/>
              <w:rPr>
                <w:rFonts w:eastAsia="Times New Roman" w:cs="Arial"/>
                <w:sz w:val="20"/>
                <w:szCs w:val="20"/>
                <w:lang w:eastAsia="pl-PL"/>
              </w:rPr>
            </w:pPr>
            <w:r>
              <w:rPr>
                <w:rFonts w:eastAsia="Times New Roman" w:cs="Arial"/>
                <w:sz w:val="20"/>
                <w:szCs w:val="20"/>
                <w:lang w:eastAsia="pl-PL"/>
              </w:rPr>
              <w:t>KN</w:t>
            </w:r>
          </w:p>
        </w:tc>
        <w:tc>
          <w:tcPr>
            <w:tcW w:w="2000" w:type="dxa"/>
            <w:vAlign w:val="center"/>
          </w:tcPr>
          <w:p w:rsidR="0065432B" w:rsidRDefault="0065432B" w:rsidP="00D01529">
            <w:pPr>
              <w:spacing w:before="40" w:after="40"/>
              <w:jc w:val="center"/>
              <w:rPr>
                <w:rFonts w:eastAsia="Times New Roman" w:cs="Arial"/>
                <w:sz w:val="20"/>
                <w:szCs w:val="20"/>
                <w:lang w:eastAsia="pl-PL"/>
              </w:rPr>
            </w:pPr>
            <w:r>
              <w:rPr>
                <w:rFonts w:eastAsia="Times New Roman" w:cs="Arial"/>
                <w:sz w:val="20"/>
                <w:szCs w:val="20"/>
                <w:lang w:eastAsia="pl-PL"/>
              </w:rPr>
              <w:t>Karwice II</w:t>
            </w:r>
          </w:p>
        </w:tc>
        <w:tc>
          <w:tcPr>
            <w:tcW w:w="2500" w:type="dxa"/>
            <w:vAlign w:val="center"/>
          </w:tcPr>
          <w:p w:rsidR="0065432B" w:rsidRDefault="0065432B" w:rsidP="00D01529">
            <w:pPr>
              <w:spacing w:before="40" w:after="40"/>
              <w:jc w:val="center"/>
              <w:rPr>
                <w:rFonts w:eastAsia="Times New Roman" w:cs="Arial"/>
                <w:sz w:val="20"/>
                <w:szCs w:val="20"/>
                <w:lang w:eastAsia="pl-PL"/>
              </w:rPr>
            </w:pPr>
            <w:r>
              <w:rPr>
                <w:rFonts w:eastAsia="Times New Roman" w:cs="Arial"/>
                <w:sz w:val="20"/>
                <w:szCs w:val="20"/>
                <w:lang w:eastAsia="pl-PL"/>
              </w:rPr>
              <w:t>złoże eksploatowane okresowo</w:t>
            </w:r>
          </w:p>
        </w:tc>
        <w:tc>
          <w:tcPr>
            <w:tcW w:w="2007" w:type="dxa"/>
            <w:vAlign w:val="center"/>
          </w:tcPr>
          <w:p w:rsidR="0065432B" w:rsidRDefault="0065432B" w:rsidP="00D01529">
            <w:pPr>
              <w:spacing w:before="40" w:after="40"/>
              <w:jc w:val="center"/>
              <w:rPr>
                <w:sz w:val="20"/>
                <w:szCs w:val="20"/>
              </w:rPr>
            </w:pPr>
            <w:r>
              <w:rPr>
                <w:sz w:val="20"/>
                <w:szCs w:val="20"/>
              </w:rPr>
              <w:t>złoża piasków budowlanych</w:t>
            </w:r>
          </w:p>
        </w:tc>
        <w:tc>
          <w:tcPr>
            <w:tcW w:w="1748" w:type="dxa"/>
            <w:vAlign w:val="center"/>
          </w:tcPr>
          <w:p w:rsidR="0065432B" w:rsidRDefault="0065432B" w:rsidP="00D01529">
            <w:pPr>
              <w:spacing w:before="40" w:after="40"/>
              <w:jc w:val="center"/>
              <w:rPr>
                <w:rFonts w:eastAsia="Times New Roman" w:cs="Arial"/>
                <w:sz w:val="20"/>
                <w:szCs w:val="20"/>
                <w:lang w:eastAsia="pl-PL"/>
              </w:rPr>
            </w:pPr>
            <w:r>
              <w:rPr>
                <w:rFonts w:eastAsia="Times New Roman" w:cs="Arial"/>
                <w:sz w:val="20"/>
                <w:szCs w:val="20"/>
                <w:lang w:eastAsia="pl-PL"/>
              </w:rPr>
              <w:t>1,77</w:t>
            </w:r>
          </w:p>
        </w:tc>
        <w:tc>
          <w:tcPr>
            <w:tcW w:w="1833" w:type="dxa"/>
            <w:vAlign w:val="center"/>
          </w:tcPr>
          <w:p w:rsidR="0065432B" w:rsidRDefault="0065432B" w:rsidP="00D01529">
            <w:pPr>
              <w:spacing w:before="40" w:after="40"/>
              <w:jc w:val="center"/>
              <w:rPr>
                <w:rFonts w:cs="Arial"/>
                <w:iCs/>
                <w:sz w:val="20"/>
                <w:szCs w:val="20"/>
              </w:rPr>
            </w:pPr>
            <w:r>
              <w:rPr>
                <w:rFonts w:cs="Arial"/>
                <w:iCs/>
                <w:sz w:val="20"/>
                <w:szCs w:val="20"/>
              </w:rPr>
              <w:t>283</w:t>
            </w:r>
          </w:p>
        </w:tc>
        <w:tc>
          <w:tcPr>
            <w:tcW w:w="1745" w:type="dxa"/>
            <w:vAlign w:val="center"/>
          </w:tcPr>
          <w:p w:rsidR="0065432B" w:rsidRDefault="0065432B" w:rsidP="00D01529">
            <w:pPr>
              <w:spacing w:before="40" w:after="40"/>
              <w:jc w:val="center"/>
              <w:rPr>
                <w:rFonts w:cs="Arial"/>
                <w:iCs/>
                <w:sz w:val="20"/>
                <w:szCs w:val="20"/>
              </w:rPr>
            </w:pPr>
            <w:r>
              <w:rPr>
                <w:rFonts w:cs="Arial"/>
                <w:iCs/>
                <w:sz w:val="20"/>
                <w:szCs w:val="20"/>
              </w:rPr>
              <w:t>-</w:t>
            </w:r>
          </w:p>
        </w:tc>
        <w:tc>
          <w:tcPr>
            <w:tcW w:w="1585" w:type="dxa"/>
            <w:vAlign w:val="center"/>
          </w:tcPr>
          <w:p w:rsidR="0065432B" w:rsidRDefault="0065432B" w:rsidP="00D01529">
            <w:pPr>
              <w:spacing w:before="40" w:after="40"/>
              <w:jc w:val="center"/>
              <w:rPr>
                <w:rFonts w:cs="Arial"/>
                <w:iCs/>
                <w:sz w:val="20"/>
                <w:szCs w:val="20"/>
              </w:rPr>
            </w:pPr>
            <w:r>
              <w:rPr>
                <w:rFonts w:cs="Arial"/>
                <w:iCs/>
                <w:sz w:val="20"/>
                <w:szCs w:val="20"/>
              </w:rPr>
              <w:t>-</w:t>
            </w:r>
          </w:p>
        </w:tc>
      </w:tr>
      <w:tr w:rsidR="0065432B" w:rsidTr="00D01529">
        <w:tc>
          <w:tcPr>
            <w:tcW w:w="757" w:type="dxa"/>
            <w:vAlign w:val="center"/>
          </w:tcPr>
          <w:p w:rsidR="0065432B" w:rsidRDefault="0065432B" w:rsidP="00D01529">
            <w:pPr>
              <w:spacing w:before="40" w:after="40"/>
              <w:jc w:val="center"/>
              <w:rPr>
                <w:rFonts w:eastAsia="Times New Roman" w:cs="Arial"/>
                <w:sz w:val="20"/>
                <w:szCs w:val="20"/>
                <w:lang w:eastAsia="pl-PL"/>
              </w:rPr>
            </w:pPr>
            <w:r>
              <w:rPr>
                <w:rFonts w:eastAsia="Times New Roman" w:cs="Arial"/>
                <w:sz w:val="20"/>
                <w:szCs w:val="20"/>
                <w:lang w:eastAsia="pl-PL"/>
              </w:rPr>
              <w:t>KN</w:t>
            </w:r>
          </w:p>
        </w:tc>
        <w:tc>
          <w:tcPr>
            <w:tcW w:w="2000" w:type="dxa"/>
            <w:vAlign w:val="center"/>
          </w:tcPr>
          <w:p w:rsidR="0065432B" w:rsidRDefault="0065432B" w:rsidP="00D01529">
            <w:pPr>
              <w:spacing w:before="40" w:after="40"/>
              <w:jc w:val="center"/>
              <w:rPr>
                <w:rFonts w:eastAsia="Times New Roman" w:cs="Arial"/>
                <w:sz w:val="20"/>
                <w:szCs w:val="20"/>
                <w:lang w:eastAsia="pl-PL"/>
              </w:rPr>
            </w:pPr>
            <w:r>
              <w:rPr>
                <w:rFonts w:eastAsia="Times New Roman" w:cs="Arial"/>
                <w:sz w:val="20"/>
                <w:szCs w:val="20"/>
                <w:lang w:eastAsia="pl-PL"/>
              </w:rPr>
              <w:t>Karwice V</w:t>
            </w:r>
          </w:p>
        </w:tc>
        <w:tc>
          <w:tcPr>
            <w:tcW w:w="2500" w:type="dxa"/>
            <w:vAlign w:val="center"/>
          </w:tcPr>
          <w:p w:rsidR="0065432B" w:rsidRDefault="0065432B" w:rsidP="00D01529">
            <w:pPr>
              <w:spacing w:before="40" w:after="40"/>
              <w:jc w:val="center"/>
              <w:rPr>
                <w:rFonts w:eastAsia="Times New Roman" w:cs="Arial"/>
                <w:sz w:val="20"/>
                <w:szCs w:val="20"/>
                <w:lang w:eastAsia="pl-PL"/>
              </w:rPr>
            </w:pPr>
            <w:r>
              <w:rPr>
                <w:rFonts w:eastAsia="Times New Roman" w:cs="Arial"/>
                <w:sz w:val="20"/>
                <w:szCs w:val="20"/>
                <w:lang w:eastAsia="pl-PL"/>
              </w:rPr>
              <w:t>eksploatacja złoża zaniechana</w:t>
            </w:r>
          </w:p>
        </w:tc>
        <w:tc>
          <w:tcPr>
            <w:tcW w:w="2007" w:type="dxa"/>
            <w:vAlign w:val="center"/>
          </w:tcPr>
          <w:p w:rsidR="0065432B" w:rsidRDefault="0065432B" w:rsidP="00D01529">
            <w:pPr>
              <w:spacing w:before="40" w:after="40"/>
              <w:jc w:val="center"/>
              <w:rPr>
                <w:sz w:val="20"/>
                <w:szCs w:val="20"/>
              </w:rPr>
            </w:pPr>
            <w:r>
              <w:rPr>
                <w:sz w:val="20"/>
                <w:szCs w:val="20"/>
              </w:rPr>
              <w:t>złoża piasków budowlanych</w:t>
            </w:r>
          </w:p>
        </w:tc>
        <w:tc>
          <w:tcPr>
            <w:tcW w:w="1748" w:type="dxa"/>
            <w:vAlign w:val="center"/>
          </w:tcPr>
          <w:p w:rsidR="0065432B" w:rsidRDefault="0065432B" w:rsidP="00D01529">
            <w:pPr>
              <w:spacing w:before="40" w:after="40"/>
              <w:jc w:val="center"/>
              <w:rPr>
                <w:rFonts w:eastAsia="Times New Roman" w:cs="Arial"/>
                <w:sz w:val="20"/>
                <w:szCs w:val="20"/>
                <w:lang w:eastAsia="pl-PL"/>
              </w:rPr>
            </w:pPr>
            <w:r>
              <w:rPr>
                <w:rFonts w:eastAsia="Times New Roman" w:cs="Arial"/>
                <w:sz w:val="20"/>
                <w:szCs w:val="20"/>
                <w:lang w:eastAsia="pl-PL"/>
              </w:rPr>
              <w:t>1,99</w:t>
            </w:r>
          </w:p>
        </w:tc>
        <w:tc>
          <w:tcPr>
            <w:tcW w:w="1833" w:type="dxa"/>
            <w:vAlign w:val="center"/>
          </w:tcPr>
          <w:p w:rsidR="0065432B" w:rsidRDefault="0065432B" w:rsidP="00D01529">
            <w:pPr>
              <w:spacing w:before="40" w:after="40"/>
              <w:jc w:val="center"/>
              <w:rPr>
                <w:rFonts w:cs="Arial"/>
                <w:iCs/>
                <w:sz w:val="20"/>
                <w:szCs w:val="20"/>
              </w:rPr>
            </w:pPr>
            <w:r>
              <w:rPr>
                <w:rFonts w:cs="Arial"/>
                <w:iCs/>
                <w:sz w:val="20"/>
                <w:szCs w:val="20"/>
              </w:rPr>
              <w:t>212</w:t>
            </w:r>
          </w:p>
        </w:tc>
        <w:tc>
          <w:tcPr>
            <w:tcW w:w="1745" w:type="dxa"/>
            <w:vAlign w:val="center"/>
          </w:tcPr>
          <w:p w:rsidR="0065432B" w:rsidRDefault="0065432B" w:rsidP="00D01529">
            <w:pPr>
              <w:spacing w:before="40" w:after="40"/>
              <w:jc w:val="center"/>
              <w:rPr>
                <w:rFonts w:cs="Arial"/>
                <w:iCs/>
                <w:sz w:val="20"/>
                <w:szCs w:val="20"/>
              </w:rPr>
            </w:pPr>
            <w:r>
              <w:rPr>
                <w:rFonts w:cs="Arial"/>
                <w:iCs/>
                <w:sz w:val="20"/>
                <w:szCs w:val="20"/>
              </w:rPr>
              <w:t>-</w:t>
            </w:r>
          </w:p>
        </w:tc>
        <w:tc>
          <w:tcPr>
            <w:tcW w:w="1585" w:type="dxa"/>
            <w:vAlign w:val="center"/>
          </w:tcPr>
          <w:p w:rsidR="0065432B" w:rsidRDefault="0065432B" w:rsidP="00D01529">
            <w:pPr>
              <w:spacing w:before="40" w:after="40"/>
              <w:jc w:val="center"/>
              <w:rPr>
                <w:rFonts w:cs="Arial"/>
                <w:iCs/>
                <w:sz w:val="20"/>
                <w:szCs w:val="20"/>
              </w:rPr>
            </w:pPr>
            <w:r>
              <w:rPr>
                <w:rFonts w:cs="Arial"/>
                <w:iCs/>
                <w:sz w:val="20"/>
                <w:szCs w:val="20"/>
              </w:rPr>
              <w:t>-</w:t>
            </w:r>
          </w:p>
        </w:tc>
      </w:tr>
      <w:tr w:rsidR="00EC6CF6" w:rsidTr="00D01529">
        <w:tc>
          <w:tcPr>
            <w:tcW w:w="757" w:type="dxa"/>
            <w:vAlign w:val="center"/>
          </w:tcPr>
          <w:p w:rsidR="00EC6CF6" w:rsidRDefault="00EC6CF6" w:rsidP="00D01529">
            <w:pPr>
              <w:spacing w:before="40" w:after="40"/>
              <w:jc w:val="center"/>
              <w:rPr>
                <w:rFonts w:eastAsia="Times New Roman" w:cs="Arial"/>
                <w:sz w:val="20"/>
                <w:szCs w:val="20"/>
                <w:lang w:eastAsia="pl-PL"/>
              </w:rPr>
            </w:pPr>
            <w:r>
              <w:rPr>
                <w:rFonts w:eastAsia="Times New Roman" w:cs="Arial"/>
                <w:sz w:val="20"/>
                <w:szCs w:val="20"/>
                <w:lang w:eastAsia="pl-PL"/>
              </w:rPr>
              <w:t>KN</w:t>
            </w:r>
          </w:p>
        </w:tc>
        <w:tc>
          <w:tcPr>
            <w:tcW w:w="2000" w:type="dxa"/>
            <w:vAlign w:val="center"/>
          </w:tcPr>
          <w:p w:rsidR="00EC6CF6" w:rsidRDefault="00EC6CF6" w:rsidP="00D01529">
            <w:pPr>
              <w:spacing w:before="40" w:after="40"/>
              <w:jc w:val="center"/>
              <w:rPr>
                <w:rFonts w:eastAsia="Times New Roman" w:cs="Arial"/>
                <w:sz w:val="20"/>
                <w:szCs w:val="20"/>
                <w:lang w:eastAsia="pl-PL"/>
              </w:rPr>
            </w:pPr>
            <w:r>
              <w:rPr>
                <w:rFonts w:eastAsia="Times New Roman" w:cs="Arial"/>
                <w:sz w:val="20"/>
                <w:szCs w:val="20"/>
                <w:lang w:eastAsia="pl-PL"/>
              </w:rPr>
              <w:t>Karwice VII</w:t>
            </w:r>
          </w:p>
        </w:tc>
        <w:tc>
          <w:tcPr>
            <w:tcW w:w="2500" w:type="dxa"/>
            <w:vAlign w:val="center"/>
          </w:tcPr>
          <w:p w:rsidR="00EC6CF6" w:rsidRDefault="00EC6CF6" w:rsidP="00D01529">
            <w:pPr>
              <w:spacing w:before="40" w:after="40"/>
              <w:jc w:val="center"/>
              <w:rPr>
                <w:rFonts w:eastAsia="Times New Roman" w:cs="Arial"/>
                <w:sz w:val="20"/>
                <w:szCs w:val="20"/>
                <w:lang w:eastAsia="pl-PL"/>
              </w:rPr>
            </w:pPr>
            <w:r>
              <w:rPr>
                <w:rFonts w:eastAsia="Times New Roman" w:cs="Arial"/>
                <w:sz w:val="20"/>
                <w:szCs w:val="20"/>
                <w:lang w:eastAsia="pl-PL"/>
              </w:rPr>
              <w:t>złoże eksploatowane okresowo</w:t>
            </w:r>
          </w:p>
        </w:tc>
        <w:tc>
          <w:tcPr>
            <w:tcW w:w="2007" w:type="dxa"/>
            <w:vAlign w:val="center"/>
          </w:tcPr>
          <w:p w:rsidR="00EC6CF6" w:rsidRDefault="00EC6CF6" w:rsidP="00D01529">
            <w:pPr>
              <w:spacing w:before="40" w:after="40"/>
              <w:jc w:val="center"/>
              <w:rPr>
                <w:sz w:val="20"/>
                <w:szCs w:val="20"/>
              </w:rPr>
            </w:pPr>
            <w:r>
              <w:rPr>
                <w:sz w:val="20"/>
                <w:szCs w:val="20"/>
              </w:rPr>
              <w:t>złoża piasków budowlanych</w:t>
            </w:r>
          </w:p>
        </w:tc>
        <w:tc>
          <w:tcPr>
            <w:tcW w:w="1748" w:type="dxa"/>
            <w:vAlign w:val="center"/>
          </w:tcPr>
          <w:p w:rsidR="00EC6CF6" w:rsidRDefault="00EC6CF6" w:rsidP="00D01529">
            <w:pPr>
              <w:spacing w:before="40" w:after="40"/>
              <w:jc w:val="center"/>
              <w:rPr>
                <w:rFonts w:eastAsia="Times New Roman" w:cs="Arial"/>
                <w:sz w:val="20"/>
                <w:szCs w:val="20"/>
                <w:lang w:eastAsia="pl-PL"/>
              </w:rPr>
            </w:pPr>
            <w:r>
              <w:rPr>
                <w:rFonts w:eastAsia="Times New Roman" w:cs="Arial"/>
                <w:sz w:val="20"/>
                <w:szCs w:val="20"/>
                <w:lang w:eastAsia="pl-PL"/>
              </w:rPr>
              <w:t>0,76</w:t>
            </w:r>
          </w:p>
        </w:tc>
        <w:tc>
          <w:tcPr>
            <w:tcW w:w="1833" w:type="dxa"/>
            <w:vAlign w:val="center"/>
          </w:tcPr>
          <w:p w:rsidR="00EC6CF6" w:rsidRDefault="00EC6CF6" w:rsidP="00D01529">
            <w:pPr>
              <w:spacing w:before="40" w:after="40"/>
              <w:jc w:val="center"/>
              <w:rPr>
                <w:rFonts w:cs="Arial"/>
                <w:iCs/>
                <w:sz w:val="20"/>
                <w:szCs w:val="20"/>
              </w:rPr>
            </w:pPr>
            <w:r>
              <w:rPr>
                <w:rFonts w:cs="Arial"/>
                <w:iCs/>
                <w:sz w:val="20"/>
                <w:szCs w:val="20"/>
              </w:rPr>
              <w:t>85</w:t>
            </w:r>
          </w:p>
        </w:tc>
        <w:tc>
          <w:tcPr>
            <w:tcW w:w="1745" w:type="dxa"/>
            <w:vAlign w:val="center"/>
          </w:tcPr>
          <w:p w:rsidR="00EC6CF6" w:rsidRDefault="00EC6CF6" w:rsidP="00D01529">
            <w:pPr>
              <w:spacing w:before="40" w:after="40"/>
              <w:jc w:val="center"/>
              <w:rPr>
                <w:rFonts w:cs="Arial"/>
                <w:iCs/>
                <w:sz w:val="20"/>
                <w:szCs w:val="20"/>
              </w:rPr>
            </w:pPr>
            <w:r>
              <w:rPr>
                <w:rFonts w:cs="Arial"/>
                <w:iCs/>
                <w:sz w:val="20"/>
                <w:szCs w:val="20"/>
              </w:rPr>
              <w:t>-</w:t>
            </w:r>
          </w:p>
        </w:tc>
        <w:tc>
          <w:tcPr>
            <w:tcW w:w="1585" w:type="dxa"/>
            <w:vAlign w:val="center"/>
          </w:tcPr>
          <w:p w:rsidR="00EC6CF6" w:rsidRDefault="00EC6CF6" w:rsidP="00D01529">
            <w:pPr>
              <w:spacing w:before="40" w:after="40"/>
              <w:jc w:val="center"/>
              <w:rPr>
                <w:rFonts w:cs="Arial"/>
                <w:iCs/>
                <w:sz w:val="20"/>
                <w:szCs w:val="20"/>
              </w:rPr>
            </w:pPr>
            <w:r>
              <w:rPr>
                <w:rFonts w:cs="Arial"/>
                <w:iCs/>
                <w:sz w:val="20"/>
                <w:szCs w:val="20"/>
              </w:rPr>
              <w:t>-</w:t>
            </w:r>
          </w:p>
        </w:tc>
      </w:tr>
      <w:tr w:rsidR="00EC6CF6" w:rsidTr="00D01529">
        <w:tc>
          <w:tcPr>
            <w:tcW w:w="757" w:type="dxa"/>
            <w:vAlign w:val="center"/>
          </w:tcPr>
          <w:p w:rsidR="00EC6CF6" w:rsidRDefault="00EC6CF6" w:rsidP="00D01529">
            <w:pPr>
              <w:spacing w:before="40" w:after="40"/>
              <w:jc w:val="center"/>
              <w:rPr>
                <w:rFonts w:eastAsia="Times New Roman" w:cs="Arial"/>
                <w:sz w:val="20"/>
                <w:szCs w:val="20"/>
                <w:lang w:eastAsia="pl-PL"/>
              </w:rPr>
            </w:pPr>
            <w:r>
              <w:rPr>
                <w:rFonts w:eastAsia="Times New Roman" w:cs="Arial"/>
                <w:sz w:val="20"/>
                <w:szCs w:val="20"/>
                <w:lang w:eastAsia="pl-PL"/>
              </w:rPr>
              <w:lastRenderedPageBreak/>
              <w:t>KN</w:t>
            </w:r>
          </w:p>
        </w:tc>
        <w:tc>
          <w:tcPr>
            <w:tcW w:w="2000" w:type="dxa"/>
            <w:vAlign w:val="center"/>
          </w:tcPr>
          <w:p w:rsidR="00EC6CF6" w:rsidRDefault="00EC6CF6" w:rsidP="00D01529">
            <w:pPr>
              <w:spacing w:before="40" w:after="40"/>
              <w:jc w:val="center"/>
              <w:rPr>
                <w:rFonts w:eastAsia="Times New Roman" w:cs="Arial"/>
                <w:sz w:val="20"/>
                <w:szCs w:val="20"/>
                <w:lang w:eastAsia="pl-PL"/>
              </w:rPr>
            </w:pPr>
            <w:r>
              <w:rPr>
                <w:rFonts w:eastAsia="Times New Roman" w:cs="Arial"/>
                <w:sz w:val="20"/>
                <w:szCs w:val="20"/>
                <w:lang w:eastAsia="pl-PL"/>
              </w:rPr>
              <w:t>Karwice IX</w:t>
            </w:r>
          </w:p>
        </w:tc>
        <w:tc>
          <w:tcPr>
            <w:tcW w:w="2500" w:type="dxa"/>
            <w:vAlign w:val="center"/>
          </w:tcPr>
          <w:p w:rsidR="00EC6CF6" w:rsidRDefault="00EC6CF6" w:rsidP="00D01529">
            <w:pPr>
              <w:spacing w:before="40" w:after="40"/>
              <w:jc w:val="center"/>
              <w:rPr>
                <w:rFonts w:eastAsia="Times New Roman" w:cs="Arial"/>
                <w:sz w:val="20"/>
                <w:szCs w:val="20"/>
                <w:lang w:eastAsia="pl-PL"/>
              </w:rPr>
            </w:pPr>
            <w:r>
              <w:rPr>
                <w:rFonts w:eastAsia="Times New Roman" w:cs="Arial"/>
                <w:sz w:val="20"/>
                <w:szCs w:val="20"/>
                <w:lang w:eastAsia="pl-PL"/>
              </w:rPr>
              <w:t>złoże zagospodarowane</w:t>
            </w:r>
          </w:p>
        </w:tc>
        <w:tc>
          <w:tcPr>
            <w:tcW w:w="2007" w:type="dxa"/>
            <w:vAlign w:val="center"/>
          </w:tcPr>
          <w:p w:rsidR="00EC6CF6" w:rsidRDefault="00EC6CF6" w:rsidP="00D01529">
            <w:pPr>
              <w:spacing w:before="40" w:after="40"/>
              <w:jc w:val="center"/>
              <w:rPr>
                <w:sz w:val="20"/>
                <w:szCs w:val="20"/>
              </w:rPr>
            </w:pPr>
            <w:r>
              <w:rPr>
                <w:sz w:val="20"/>
                <w:szCs w:val="20"/>
              </w:rPr>
              <w:t>-</w:t>
            </w:r>
          </w:p>
        </w:tc>
        <w:tc>
          <w:tcPr>
            <w:tcW w:w="1748" w:type="dxa"/>
            <w:vAlign w:val="center"/>
          </w:tcPr>
          <w:p w:rsidR="00EC6CF6" w:rsidRDefault="00EC6CF6" w:rsidP="00D01529">
            <w:pPr>
              <w:spacing w:before="40" w:after="40"/>
              <w:jc w:val="center"/>
              <w:rPr>
                <w:rFonts w:eastAsia="Times New Roman" w:cs="Arial"/>
                <w:sz w:val="20"/>
                <w:szCs w:val="20"/>
                <w:lang w:eastAsia="pl-PL"/>
              </w:rPr>
            </w:pPr>
            <w:r>
              <w:rPr>
                <w:rFonts w:eastAsia="Times New Roman" w:cs="Arial"/>
                <w:sz w:val="20"/>
                <w:szCs w:val="20"/>
                <w:lang w:eastAsia="pl-PL"/>
              </w:rPr>
              <w:t>-</w:t>
            </w:r>
          </w:p>
        </w:tc>
        <w:tc>
          <w:tcPr>
            <w:tcW w:w="1833" w:type="dxa"/>
            <w:vAlign w:val="center"/>
          </w:tcPr>
          <w:p w:rsidR="00EC6CF6" w:rsidRDefault="00EC6CF6" w:rsidP="00D01529">
            <w:pPr>
              <w:spacing w:before="40" w:after="40"/>
              <w:jc w:val="center"/>
              <w:rPr>
                <w:rFonts w:cs="Arial"/>
                <w:iCs/>
                <w:sz w:val="20"/>
                <w:szCs w:val="20"/>
              </w:rPr>
            </w:pPr>
            <w:r>
              <w:rPr>
                <w:rFonts w:cs="Arial"/>
                <w:iCs/>
                <w:sz w:val="20"/>
                <w:szCs w:val="20"/>
              </w:rPr>
              <w:t>62</w:t>
            </w:r>
          </w:p>
        </w:tc>
        <w:tc>
          <w:tcPr>
            <w:tcW w:w="1745" w:type="dxa"/>
            <w:vAlign w:val="center"/>
          </w:tcPr>
          <w:p w:rsidR="00EC6CF6" w:rsidRDefault="00EC6CF6" w:rsidP="00D01529">
            <w:pPr>
              <w:spacing w:before="40" w:after="40"/>
              <w:jc w:val="center"/>
              <w:rPr>
                <w:rFonts w:cs="Arial"/>
                <w:iCs/>
                <w:sz w:val="20"/>
                <w:szCs w:val="20"/>
              </w:rPr>
            </w:pPr>
            <w:r>
              <w:rPr>
                <w:rFonts w:cs="Arial"/>
                <w:iCs/>
                <w:sz w:val="20"/>
                <w:szCs w:val="20"/>
              </w:rPr>
              <w:t>-</w:t>
            </w:r>
          </w:p>
        </w:tc>
        <w:tc>
          <w:tcPr>
            <w:tcW w:w="1585" w:type="dxa"/>
            <w:vAlign w:val="center"/>
          </w:tcPr>
          <w:p w:rsidR="00EC6CF6" w:rsidRDefault="00EC6CF6" w:rsidP="00D01529">
            <w:pPr>
              <w:spacing w:before="40" w:after="40"/>
              <w:jc w:val="center"/>
              <w:rPr>
                <w:rFonts w:cs="Arial"/>
                <w:iCs/>
                <w:sz w:val="20"/>
                <w:szCs w:val="20"/>
              </w:rPr>
            </w:pPr>
            <w:r>
              <w:rPr>
                <w:rFonts w:cs="Arial"/>
                <w:iCs/>
                <w:sz w:val="20"/>
                <w:szCs w:val="20"/>
              </w:rPr>
              <w:t>6</w:t>
            </w:r>
          </w:p>
        </w:tc>
      </w:tr>
      <w:tr w:rsidR="00EC6CF6" w:rsidTr="00D01529">
        <w:tc>
          <w:tcPr>
            <w:tcW w:w="757" w:type="dxa"/>
            <w:vAlign w:val="center"/>
          </w:tcPr>
          <w:p w:rsidR="00EC6CF6" w:rsidRDefault="00EC6CF6" w:rsidP="00D01529">
            <w:pPr>
              <w:spacing w:before="40" w:after="40"/>
              <w:jc w:val="center"/>
              <w:rPr>
                <w:rFonts w:eastAsia="Times New Roman" w:cs="Arial"/>
                <w:sz w:val="20"/>
                <w:szCs w:val="20"/>
                <w:lang w:eastAsia="pl-PL"/>
              </w:rPr>
            </w:pPr>
            <w:r>
              <w:rPr>
                <w:rFonts w:eastAsia="Times New Roman" w:cs="Arial"/>
                <w:sz w:val="20"/>
                <w:szCs w:val="20"/>
                <w:lang w:eastAsia="pl-PL"/>
              </w:rPr>
              <w:t>KN</w:t>
            </w:r>
          </w:p>
        </w:tc>
        <w:tc>
          <w:tcPr>
            <w:tcW w:w="2000" w:type="dxa"/>
            <w:vAlign w:val="center"/>
          </w:tcPr>
          <w:p w:rsidR="00EC6CF6" w:rsidRDefault="00EC6CF6" w:rsidP="00D01529">
            <w:pPr>
              <w:spacing w:before="40" w:after="40"/>
              <w:jc w:val="center"/>
              <w:rPr>
                <w:rFonts w:eastAsia="Times New Roman" w:cs="Arial"/>
                <w:sz w:val="20"/>
                <w:szCs w:val="20"/>
                <w:lang w:eastAsia="pl-PL"/>
              </w:rPr>
            </w:pPr>
            <w:r>
              <w:rPr>
                <w:rFonts w:eastAsia="Times New Roman" w:cs="Arial"/>
                <w:sz w:val="20"/>
                <w:szCs w:val="20"/>
                <w:lang w:eastAsia="pl-PL"/>
              </w:rPr>
              <w:t>Karwice X</w:t>
            </w:r>
          </w:p>
        </w:tc>
        <w:tc>
          <w:tcPr>
            <w:tcW w:w="2500" w:type="dxa"/>
            <w:vAlign w:val="center"/>
          </w:tcPr>
          <w:p w:rsidR="00EC6CF6" w:rsidRDefault="00EC6CF6" w:rsidP="00D01529">
            <w:pPr>
              <w:spacing w:before="40" w:after="40"/>
              <w:jc w:val="center"/>
              <w:rPr>
                <w:rFonts w:eastAsia="Times New Roman" w:cs="Arial"/>
                <w:sz w:val="20"/>
                <w:szCs w:val="20"/>
                <w:lang w:eastAsia="pl-PL"/>
              </w:rPr>
            </w:pPr>
            <w:r>
              <w:rPr>
                <w:rFonts w:eastAsia="Times New Roman" w:cs="Arial"/>
                <w:sz w:val="20"/>
                <w:szCs w:val="20"/>
                <w:lang w:eastAsia="pl-PL"/>
              </w:rPr>
              <w:t>złoże zagospodarowane</w:t>
            </w:r>
          </w:p>
        </w:tc>
        <w:tc>
          <w:tcPr>
            <w:tcW w:w="2007" w:type="dxa"/>
            <w:vAlign w:val="center"/>
          </w:tcPr>
          <w:p w:rsidR="00EC6CF6" w:rsidRDefault="00EC6CF6" w:rsidP="00D01529">
            <w:pPr>
              <w:spacing w:before="40" w:after="40"/>
              <w:jc w:val="center"/>
              <w:rPr>
                <w:sz w:val="20"/>
                <w:szCs w:val="20"/>
              </w:rPr>
            </w:pPr>
            <w:r>
              <w:rPr>
                <w:sz w:val="20"/>
                <w:szCs w:val="20"/>
              </w:rPr>
              <w:t>złoża piasków budowlanych</w:t>
            </w:r>
          </w:p>
        </w:tc>
        <w:tc>
          <w:tcPr>
            <w:tcW w:w="1748" w:type="dxa"/>
            <w:vAlign w:val="center"/>
          </w:tcPr>
          <w:p w:rsidR="00EC6CF6" w:rsidRDefault="00EC6CF6" w:rsidP="00D01529">
            <w:pPr>
              <w:spacing w:before="40" w:after="40"/>
              <w:jc w:val="center"/>
              <w:rPr>
                <w:rFonts w:eastAsia="Times New Roman" w:cs="Arial"/>
                <w:sz w:val="20"/>
                <w:szCs w:val="20"/>
                <w:lang w:eastAsia="pl-PL"/>
              </w:rPr>
            </w:pPr>
            <w:r>
              <w:rPr>
                <w:rFonts w:eastAsia="Times New Roman" w:cs="Arial"/>
                <w:sz w:val="20"/>
                <w:szCs w:val="20"/>
                <w:lang w:eastAsia="pl-PL"/>
              </w:rPr>
              <w:t>1,31</w:t>
            </w:r>
          </w:p>
        </w:tc>
        <w:tc>
          <w:tcPr>
            <w:tcW w:w="1833" w:type="dxa"/>
            <w:vAlign w:val="center"/>
          </w:tcPr>
          <w:p w:rsidR="00EC6CF6" w:rsidRDefault="00EC6CF6" w:rsidP="00D01529">
            <w:pPr>
              <w:spacing w:before="40" w:after="40"/>
              <w:jc w:val="center"/>
              <w:rPr>
                <w:rFonts w:cs="Arial"/>
                <w:iCs/>
                <w:sz w:val="20"/>
                <w:szCs w:val="20"/>
              </w:rPr>
            </w:pPr>
            <w:r>
              <w:rPr>
                <w:rFonts w:cs="Arial"/>
                <w:iCs/>
                <w:sz w:val="20"/>
                <w:szCs w:val="20"/>
              </w:rPr>
              <w:t>110</w:t>
            </w:r>
          </w:p>
        </w:tc>
        <w:tc>
          <w:tcPr>
            <w:tcW w:w="1745" w:type="dxa"/>
            <w:vAlign w:val="center"/>
          </w:tcPr>
          <w:p w:rsidR="00EC6CF6" w:rsidRDefault="00EC6CF6" w:rsidP="00D01529">
            <w:pPr>
              <w:spacing w:before="40" w:after="40"/>
              <w:jc w:val="center"/>
              <w:rPr>
                <w:rFonts w:cs="Arial"/>
                <w:iCs/>
                <w:sz w:val="20"/>
                <w:szCs w:val="20"/>
              </w:rPr>
            </w:pPr>
            <w:r>
              <w:rPr>
                <w:rFonts w:cs="Arial"/>
                <w:iCs/>
                <w:sz w:val="20"/>
                <w:szCs w:val="20"/>
              </w:rPr>
              <w:t>-</w:t>
            </w:r>
          </w:p>
        </w:tc>
        <w:tc>
          <w:tcPr>
            <w:tcW w:w="1585" w:type="dxa"/>
            <w:vAlign w:val="center"/>
          </w:tcPr>
          <w:p w:rsidR="00EC6CF6" w:rsidRDefault="00EC6CF6" w:rsidP="00D01529">
            <w:pPr>
              <w:spacing w:before="40" w:after="40"/>
              <w:jc w:val="center"/>
              <w:rPr>
                <w:rFonts w:cs="Arial"/>
                <w:iCs/>
                <w:sz w:val="20"/>
                <w:szCs w:val="20"/>
              </w:rPr>
            </w:pPr>
            <w:r>
              <w:rPr>
                <w:rFonts w:cs="Arial"/>
                <w:iCs/>
                <w:sz w:val="20"/>
                <w:szCs w:val="20"/>
              </w:rPr>
              <w:t>10</w:t>
            </w:r>
          </w:p>
        </w:tc>
      </w:tr>
      <w:tr w:rsidR="00EC6CF6" w:rsidTr="00D01529">
        <w:tc>
          <w:tcPr>
            <w:tcW w:w="757" w:type="dxa"/>
            <w:vAlign w:val="center"/>
          </w:tcPr>
          <w:p w:rsidR="00EC6CF6" w:rsidRDefault="00EC6CF6" w:rsidP="00D01529">
            <w:pPr>
              <w:spacing w:before="40" w:after="40"/>
              <w:jc w:val="center"/>
              <w:rPr>
                <w:rFonts w:eastAsia="Times New Roman" w:cs="Arial"/>
                <w:sz w:val="20"/>
                <w:szCs w:val="20"/>
                <w:lang w:eastAsia="pl-PL"/>
              </w:rPr>
            </w:pPr>
            <w:r>
              <w:rPr>
                <w:rFonts w:eastAsia="Times New Roman" w:cs="Arial"/>
                <w:sz w:val="20"/>
                <w:szCs w:val="20"/>
                <w:lang w:eastAsia="pl-PL"/>
              </w:rPr>
              <w:t>KN</w:t>
            </w:r>
          </w:p>
        </w:tc>
        <w:tc>
          <w:tcPr>
            <w:tcW w:w="2000" w:type="dxa"/>
            <w:vAlign w:val="center"/>
          </w:tcPr>
          <w:p w:rsidR="00EC6CF6" w:rsidRDefault="00EC6CF6" w:rsidP="00D01529">
            <w:pPr>
              <w:spacing w:before="40" w:after="40"/>
              <w:jc w:val="center"/>
              <w:rPr>
                <w:rFonts w:eastAsia="Times New Roman" w:cs="Arial"/>
                <w:sz w:val="20"/>
                <w:szCs w:val="20"/>
                <w:lang w:eastAsia="pl-PL"/>
              </w:rPr>
            </w:pPr>
            <w:r>
              <w:rPr>
                <w:rFonts w:eastAsia="Times New Roman" w:cs="Arial"/>
                <w:sz w:val="20"/>
                <w:szCs w:val="20"/>
                <w:lang w:eastAsia="pl-PL"/>
              </w:rPr>
              <w:t>Karwice XI</w:t>
            </w:r>
          </w:p>
        </w:tc>
        <w:tc>
          <w:tcPr>
            <w:tcW w:w="2500" w:type="dxa"/>
            <w:vAlign w:val="center"/>
          </w:tcPr>
          <w:p w:rsidR="00EC6CF6" w:rsidRDefault="00EC6CF6" w:rsidP="00D01529">
            <w:pPr>
              <w:spacing w:before="40" w:after="40"/>
              <w:jc w:val="center"/>
              <w:rPr>
                <w:rFonts w:eastAsia="Times New Roman" w:cs="Arial"/>
                <w:sz w:val="20"/>
                <w:szCs w:val="20"/>
                <w:lang w:eastAsia="pl-PL"/>
              </w:rPr>
            </w:pPr>
            <w:r>
              <w:rPr>
                <w:rFonts w:eastAsia="Times New Roman" w:cs="Arial"/>
                <w:sz w:val="20"/>
                <w:szCs w:val="20"/>
                <w:lang w:eastAsia="pl-PL"/>
              </w:rPr>
              <w:t>złoże zagospodarowane</w:t>
            </w:r>
          </w:p>
        </w:tc>
        <w:tc>
          <w:tcPr>
            <w:tcW w:w="2007" w:type="dxa"/>
            <w:vAlign w:val="center"/>
          </w:tcPr>
          <w:p w:rsidR="00EC6CF6" w:rsidRDefault="00EC6CF6" w:rsidP="00D01529">
            <w:pPr>
              <w:spacing w:before="40" w:after="40"/>
              <w:jc w:val="center"/>
              <w:rPr>
                <w:sz w:val="20"/>
                <w:szCs w:val="20"/>
              </w:rPr>
            </w:pPr>
            <w:r>
              <w:rPr>
                <w:sz w:val="20"/>
                <w:szCs w:val="20"/>
              </w:rPr>
              <w:t>złoża piasków budowlanych</w:t>
            </w:r>
          </w:p>
        </w:tc>
        <w:tc>
          <w:tcPr>
            <w:tcW w:w="1748" w:type="dxa"/>
            <w:vAlign w:val="center"/>
          </w:tcPr>
          <w:p w:rsidR="00EC6CF6" w:rsidRDefault="00EC6CF6" w:rsidP="00D01529">
            <w:pPr>
              <w:spacing w:before="40" w:after="40"/>
              <w:jc w:val="center"/>
              <w:rPr>
                <w:rFonts w:eastAsia="Times New Roman" w:cs="Arial"/>
                <w:sz w:val="20"/>
                <w:szCs w:val="20"/>
                <w:lang w:eastAsia="pl-PL"/>
              </w:rPr>
            </w:pPr>
            <w:r>
              <w:rPr>
                <w:rFonts w:eastAsia="Times New Roman" w:cs="Arial"/>
                <w:sz w:val="20"/>
                <w:szCs w:val="20"/>
                <w:lang w:eastAsia="pl-PL"/>
              </w:rPr>
              <w:t>1,92</w:t>
            </w:r>
          </w:p>
        </w:tc>
        <w:tc>
          <w:tcPr>
            <w:tcW w:w="1833" w:type="dxa"/>
            <w:vAlign w:val="center"/>
          </w:tcPr>
          <w:p w:rsidR="00EC6CF6" w:rsidRDefault="00EC6CF6" w:rsidP="00D01529">
            <w:pPr>
              <w:spacing w:before="40" w:after="40"/>
              <w:jc w:val="center"/>
              <w:rPr>
                <w:rFonts w:cs="Arial"/>
                <w:iCs/>
                <w:sz w:val="20"/>
                <w:szCs w:val="20"/>
              </w:rPr>
            </w:pPr>
            <w:r>
              <w:rPr>
                <w:rFonts w:cs="Arial"/>
                <w:iCs/>
                <w:sz w:val="20"/>
                <w:szCs w:val="20"/>
              </w:rPr>
              <w:t>265</w:t>
            </w:r>
          </w:p>
        </w:tc>
        <w:tc>
          <w:tcPr>
            <w:tcW w:w="1745" w:type="dxa"/>
            <w:vAlign w:val="center"/>
          </w:tcPr>
          <w:p w:rsidR="00EC6CF6" w:rsidRDefault="00EC6CF6" w:rsidP="00D01529">
            <w:pPr>
              <w:spacing w:before="40" w:after="40"/>
              <w:jc w:val="center"/>
              <w:rPr>
                <w:rFonts w:cs="Arial"/>
                <w:iCs/>
                <w:sz w:val="20"/>
                <w:szCs w:val="20"/>
              </w:rPr>
            </w:pPr>
            <w:r>
              <w:rPr>
                <w:rFonts w:cs="Arial"/>
                <w:iCs/>
                <w:sz w:val="20"/>
                <w:szCs w:val="20"/>
              </w:rPr>
              <w:t>-</w:t>
            </w:r>
          </w:p>
        </w:tc>
        <w:tc>
          <w:tcPr>
            <w:tcW w:w="1585" w:type="dxa"/>
            <w:vAlign w:val="center"/>
          </w:tcPr>
          <w:p w:rsidR="00EC6CF6" w:rsidRDefault="00EC6CF6" w:rsidP="00D01529">
            <w:pPr>
              <w:spacing w:before="40" w:after="40"/>
              <w:jc w:val="center"/>
              <w:rPr>
                <w:rFonts w:cs="Arial"/>
                <w:iCs/>
                <w:sz w:val="20"/>
                <w:szCs w:val="20"/>
              </w:rPr>
            </w:pPr>
            <w:r>
              <w:rPr>
                <w:rFonts w:cs="Arial"/>
                <w:iCs/>
                <w:sz w:val="20"/>
                <w:szCs w:val="20"/>
              </w:rPr>
              <w:t>2</w:t>
            </w:r>
          </w:p>
        </w:tc>
      </w:tr>
      <w:tr w:rsidR="00EC6CF6" w:rsidTr="00D01529">
        <w:tc>
          <w:tcPr>
            <w:tcW w:w="757" w:type="dxa"/>
            <w:vAlign w:val="center"/>
          </w:tcPr>
          <w:p w:rsidR="00EC6CF6" w:rsidRDefault="00EC6CF6" w:rsidP="00D01529">
            <w:pPr>
              <w:spacing w:before="40" w:after="40"/>
              <w:jc w:val="center"/>
              <w:rPr>
                <w:rFonts w:eastAsia="Times New Roman" w:cs="Arial"/>
                <w:sz w:val="20"/>
                <w:szCs w:val="20"/>
                <w:lang w:eastAsia="pl-PL"/>
              </w:rPr>
            </w:pPr>
            <w:r>
              <w:rPr>
                <w:rFonts w:eastAsia="Times New Roman" w:cs="Arial"/>
                <w:sz w:val="20"/>
                <w:szCs w:val="20"/>
                <w:lang w:eastAsia="pl-PL"/>
              </w:rPr>
              <w:t>KN</w:t>
            </w:r>
          </w:p>
        </w:tc>
        <w:tc>
          <w:tcPr>
            <w:tcW w:w="2000" w:type="dxa"/>
            <w:vAlign w:val="center"/>
          </w:tcPr>
          <w:p w:rsidR="00EC6CF6" w:rsidRDefault="00EC6CF6" w:rsidP="00D01529">
            <w:pPr>
              <w:spacing w:before="40" w:after="40"/>
              <w:jc w:val="center"/>
              <w:rPr>
                <w:rFonts w:eastAsia="Times New Roman" w:cs="Arial"/>
                <w:sz w:val="20"/>
                <w:szCs w:val="20"/>
                <w:lang w:eastAsia="pl-PL"/>
              </w:rPr>
            </w:pPr>
            <w:r>
              <w:rPr>
                <w:rFonts w:eastAsia="Times New Roman" w:cs="Arial"/>
                <w:sz w:val="20"/>
                <w:szCs w:val="20"/>
                <w:lang w:eastAsia="pl-PL"/>
              </w:rPr>
              <w:t>Karwice XII</w:t>
            </w:r>
          </w:p>
        </w:tc>
        <w:tc>
          <w:tcPr>
            <w:tcW w:w="2500" w:type="dxa"/>
            <w:vAlign w:val="center"/>
          </w:tcPr>
          <w:p w:rsidR="00EC6CF6" w:rsidRDefault="00EC6CF6" w:rsidP="00D01529">
            <w:pPr>
              <w:spacing w:before="40" w:after="40"/>
              <w:jc w:val="center"/>
              <w:rPr>
                <w:rFonts w:eastAsia="Times New Roman" w:cs="Arial"/>
                <w:sz w:val="20"/>
                <w:szCs w:val="20"/>
                <w:lang w:eastAsia="pl-PL"/>
              </w:rPr>
            </w:pPr>
            <w:r>
              <w:rPr>
                <w:rFonts w:eastAsia="Times New Roman" w:cs="Arial"/>
                <w:sz w:val="20"/>
                <w:szCs w:val="20"/>
                <w:lang w:eastAsia="pl-PL"/>
              </w:rPr>
              <w:t>eksploatacja złoża zaniechana</w:t>
            </w:r>
          </w:p>
        </w:tc>
        <w:tc>
          <w:tcPr>
            <w:tcW w:w="2007" w:type="dxa"/>
            <w:vAlign w:val="center"/>
          </w:tcPr>
          <w:p w:rsidR="00EC6CF6" w:rsidRDefault="00EC6CF6" w:rsidP="00D01529">
            <w:pPr>
              <w:spacing w:before="40" w:after="40"/>
              <w:jc w:val="center"/>
              <w:rPr>
                <w:sz w:val="20"/>
                <w:szCs w:val="20"/>
              </w:rPr>
            </w:pPr>
            <w:r>
              <w:rPr>
                <w:sz w:val="20"/>
                <w:szCs w:val="20"/>
              </w:rPr>
              <w:t>złoża piasków budowlanych</w:t>
            </w:r>
          </w:p>
        </w:tc>
        <w:tc>
          <w:tcPr>
            <w:tcW w:w="1748" w:type="dxa"/>
            <w:vAlign w:val="center"/>
          </w:tcPr>
          <w:p w:rsidR="00EC6CF6" w:rsidRDefault="00EC6CF6" w:rsidP="00D01529">
            <w:pPr>
              <w:spacing w:before="40" w:after="40"/>
              <w:jc w:val="center"/>
              <w:rPr>
                <w:rFonts w:eastAsia="Times New Roman" w:cs="Arial"/>
                <w:sz w:val="20"/>
                <w:szCs w:val="20"/>
                <w:lang w:eastAsia="pl-PL"/>
              </w:rPr>
            </w:pPr>
            <w:r>
              <w:rPr>
                <w:rFonts w:eastAsia="Times New Roman" w:cs="Arial"/>
                <w:sz w:val="20"/>
                <w:szCs w:val="20"/>
                <w:lang w:eastAsia="pl-PL"/>
              </w:rPr>
              <w:t>1,47</w:t>
            </w:r>
          </w:p>
        </w:tc>
        <w:tc>
          <w:tcPr>
            <w:tcW w:w="1833" w:type="dxa"/>
            <w:vAlign w:val="center"/>
          </w:tcPr>
          <w:p w:rsidR="00EC6CF6" w:rsidRDefault="00EC6CF6" w:rsidP="00D01529">
            <w:pPr>
              <w:spacing w:before="40" w:after="40"/>
              <w:jc w:val="center"/>
              <w:rPr>
                <w:rFonts w:cs="Arial"/>
                <w:iCs/>
                <w:sz w:val="20"/>
                <w:szCs w:val="20"/>
              </w:rPr>
            </w:pPr>
            <w:r>
              <w:rPr>
                <w:rFonts w:cs="Arial"/>
                <w:iCs/>
                <w:sz w:val="20"/>
                <w:szCs w:val="20"/>
              </w:rPr>
              <w:t>-</w:t>
            </w:r>
          </w:p>
        </w:tc>
        <w:tc>
          <w:tcPr>
            <w:tcW w:w="1745" w:type="dxa"/>
            <w:vAlign w:val="center"/>
          </w:tcPr>
          <w:p w:rsidR="00EC6CF6" w:rsidRDefault="00EC6CF6" w:rsidP="00D01529">
            <w:pPr>
              <w:spacing w:before="40" w:after="40"/>
              <w:jc w:val="center"/>
              <w:rPr>
                <w:rFonts w:cs="Arial"/>
                <w:iCs/>
                <w:sz w:val="20"/>
                <w:szCs w:val="20"/>
              </w:rPr>
            </w:pPr>
            <w:r>
              <w:rPr>
                <w:rFonts w:cs="Arial"/>
                <w:iCs/>
                <w:sz w:val="20"/>
                <w:szCs w:val="20"/>
              </w:rPr>
              <w:t>-</w:t>
            </w:r>
          </w:p>
        </w:tc>
        <w:tc>
          <w:tcPr>
            <w:tcW w:w="1585" w:type="dxa"/>
            <w:vAlign w:val="center"/>
          </w:tcPr>
          <w:p w:rsidR="00EC6CF6" w:rsidRDefault="00EC6CF6" w:rsidP="00D01529">
            <w:pPr>
              <w:spacing w:before="40" w:after="40"/>
              <w:jc w:val="center"/>
              <w:rPr>
                <w:rFonts w:cs="Arial"/>
                <w:iCs/>
                <w:sz w:val="20"/>
                <w:szCs w:val="20"/>
              </w:rPr>
            </w:pPr>
            <w:r>
              <w:rPr>
                <w:rFonts w:cs="Arial"/>
                <w:iCs/>
                <w:sz w:val="20"/>
                <w:szCs w:val="20"/>
              </w:rPr>
              <w:t>-</w:t>
            </w:r>
          </w:p>
        </w:tc>
      </w:tr>
      <w:tr w:rsidR="00EC6CF6" w:rsidTr="00D01529">
        <w:tc>
          <w:tcPr>
            <w:tcW w:w="757" w:type="dxa"/>
            <w:vAlign w:val="center"/>
          </w:tcPr>
          <w:p w:rsidR="00EC6CF6" w:rsidRDefault="00EC6CF6" w:rsidP="00D01529">
            <w:pPr>
              <w:spacing w:before="40" w:after="40"/>
              <w:jc w:val="center"/>
              <w:rPr>
                <w:rFonts w:eastAsia="Times New Roman" w:cs="Arial"/>
                <w:sz w:val="20"/>
                <w:szCs w:val="20"/>
                <w:lang w:eastAsia="pl-PL"/>
              </w:rPr>
            </w:pPr>
            <w:r>
              <w:rPr>
                <w:rFonts w:eastAsia="Times New Roman" w:cs="Arial"/>
                <w:sz w:val="20"/>
                <w:szCs w:val="20"/>
                <w:lang w:eastAsia="pl-PL"/>
              </w:rPr>
              <w:t>KN</w:t>
            </w:r>
          </w:p>
        </w:tc>
        <w:tc>
          <w:tcPr>
            <w:tcW w:w="2000" w:type="dxa"/>
            <w:vAlign w:val="center"/>
          </w:tcPr>
          <w:p w:rsidR="00EC6CF6" w:rsidRDefault="00EC6CF6" w:rsidP="00D01529">
            <w:pPr>
              <w:spacing w:before="40" w:after="40"/>
              <w:jc w:val="center"/>
              <w:rPr>
                <w:rFonts w:eastAsia="Times New Roman" w:cs="Arial"/>
                <w:sz w:val="20"/>
                <w:szCs w:val="20"/>
                <w:lang w:eastAsia="pl-PL"/>
              </w:rPr>
            </w:pPr>
            <w:r>
              <w:rPr>
                <w:rFonts w:eastAsia="Times New Roman" w:cs="Arial"/>
                <w:sz w:val="20"/>
                <w:szCs w:val="20"/>
                <w:lang w:eastAsia="pl-PL"/>
              </w:rPr>
              <w:t>Kłonna</w:t>
            </w:r>
          </w:p>
        </w:tc>
        <w:tc>
          <w:tcPr>
            <w:tcW w:w="2500" w:type="dxa"/>
            <w:vAlign w:val="center"/>
          </w:tcPr>
          <w:p w:rsidR="00EC6CF6" w:rsidRDefault="00EC6CF6" w:rsidP="00D01529">
            <w:pPr>
              <w:spacing w:before="40" w:after="40"/>
              <w:jc w:val="center"/>
              <w:rPr>
                <w:rFonts w:eastAsia="Times New Roman" w:cs="Arial"/>
                <w:sz w:val="20"/>
                <w:szCs w:val="20"/>
                <w:lang w:eastAsia="pl-PL"/>
              </w:rPr>
            </w:pPr>
            <w:r>
              <w:rPr>
                <w:rFonts w:eastAsia="Times New Roman" w:cs="Arial"/>
                <w:sz w:val="20"/>
                <w:szCs w:val="20"/>
                <w:lang w:eastAsia="pl-PL"/>
              </w:rPr>
              <w:t>złoże zagospodarowane</w:t>
            </w:r>
          </w:p>
        </w:tc>
        <w:tc>
          <w:tcPr>
            <w:tcW w:w="2007" w:type="dxa"/>
            <w:vAlign w:val="center"/>
          </w:tcPr>
          <w:p w:rsidR="00EC6CF6" w:rsidRDefault="00EC6CF6" w:rsidP="00D01529">
            <w:pPr>
              <w:spacing w:before="40" w:after="40"/>
              <w:jc w:val="center"/>
              <w:rPr>
                <w:sz w:val="20"/>
                <w:szCs w:val="20"/>
              </w:rPr>
            </w:pPr>
            <w:r>
              <w:rPr>
                <w:sz w:val="20"/>
                <w:szCs w:val="20"/>
              </w:rPr>
              <w:t>złoża piasków budowlanych</w:t>
            </w:r>
          </w:p>
        </w:tc>
        <w:tc>
          <w:tcPr>
            <w:tcW w:w="1748" w:type="dxa"/>
            <w:vAlign w:val="center"/>
          </w:tcPr>
          <w:p w:rsidR="00EC6CF6" w:rsidRDefault="00EC6CF6" w:rsidP="00D01529">
            <w:pPr>
              <w:spacing w:before="40" w:after="40"/>
              <w:jc w:val="center"/>
              <w:rPr>
                <w:rFonts w:eastAsia="Times New Roman" w:cs="Arial"/>
                <w:sz w:val="20"/>
                <w:szCs w:val="20"/>
                <w:lang w:eastAsia="pl-PL"/>
              </w:rPr>
            </w:pPr>
            <w:r>
              <w:rPr>
                <w:rFonts w:eastAsia="Times New Roman" w:cs="Arial"/>
                <w:sz w:val="20"/>
                <w:szCs w:val="20"/>
                <w:lang w:eastAsia="pl-PL"/>
              </w:rPr>
              <w:t>-</w:t>
            </w:r>
          </w:p>
        </w:tc>
        <w:tc>
          <w:tcPr>
            <w:tcW w:w="1833" w:type="dxa"/>
            <w:vAlign w:val="center"/>
          </w:tcPr>
          <w:p w:rsidR="00EC6CF6" w:rsidRDefault="00EC6CF6" w:rsidP="00D01529">
            <w:pPr>
              <w:spacing w:before="40" w:after="40"/>
              <w:jc w:val="center"/>
              <w:rPr>
                <w:rFonts w:cs="Arial"/>
                <w:iCs/>
                <w:sz w:val="20"/>
                <w:szCs w:val="20"/>
              </w:rPr>
            </w:pPr>
            <w:r>
              <w:rPr>
                <w:rFonts w:cs="Arial"/>
                <w:iCs/>
                <w:sz w:val="20"/>
                <w:szCs w:val="20"/>
              </w:rPr>
              <w:t>9</w:t>
            </w:r>
          </w:p>
        </w:tc>
        <w:tc>
          <w:tcPr>
            <w:tcW w:w="1745" w:type="dxa"/>
            <w:vAlign w:val="center"/>
          </w:tcPr>
          <w:p w:rsidR="00EC6CF6" w:rsidRDefault="00EC6CF6" w:rsidP="00D01529">
            <w:pPr>
              <w:spacing w:before="40" w:after="40"/>
              <w:jc w:val="center"/>
              <w:rPr>
                <w:rFonts w:cs="Arial"/>
                <w:iCs/>
                <w:sz w:val="20"/>
                <w:szCs w:val="20"/>
              </w:rPr>
            </w:pPr>
            <w:r>
              <w:rPr>
                <w:rFonts w:cs="Arial"/>
                <w:iCs/>
                <w:sz w:val="20"/>
                <w:szCs w:val="20"/>
              </w:rPr>
              <w:t>-</w:t>
            </w:r>
          </w:p>
        </w:tc>
        <w:tc>
          <w:tcPr>
            <w:tcW w:w="1585" w:type="dxa"/>
            <w:vAlign w:val="center"/>
          </w:tcPr>
          <w:p w:rsidR="00EC6CF6" w:rsidRDefault="00EC6CF6" w:rsidP="00D01529">
            <w:pPr>
              <w:spacing w:before="40" w:after="40"/>
              <w:jc w:val="center"/>
              <w:rPr>
                <w:rFonts w:cs="Arial"/>
                <w:iCs/>
                <w:sz w:val="20"/>
                <w:szCs w:val="20"/>
              </w:rPr>
            </w:pPr>
            <w:r>
              <w:rPr>
                <w:rFonts w:cs="Arial"/>
                <w:iCs/>
                <w:sz w:val="20"/>
                <w:szCs w:val="20"/>
              </w:rPr>
              <w:t>3</w:t>
            </w:r>
          </w:p>
        </w:tc>
      </w:tr>
      <w:tr w:rsidR="00EC6CF6" w:rsidTr="00D01529">
        <w:tc>
          <w:tcPr>
            <w:tcW w:w="757" w:type="dxa"/>
            <w:vAlign w:val="center"/>
          </w:tcPr>
          <w:p w:rsidR="00EC6CF6" w:rsidRDefault="00D01529" w:rsidP="00D01529">
            <w:pPr>
              <w:spacing w:before="40" w:after="40"/>
              <w:jc w:val="center"/>
              <w:rPr>
                <w:rFonts w:eastAsia="Times New Roman" w:cs="Arial"/>
                <w:sz w:val="20"/>
                <w:szCs w:val="20"/>
                <w:lang w:eastAsia="pl-PL"/>
              </w:rPr>
            </w:pPr>
            <w:r>
              <w:rPr>
                <w:rFonts w:eastAsia="Times New Roman" w:cs="Arial"/>
                <w:sz w:val="20"/>
                <w:szCs w:val="20"/>
                <w:lang w:eastAsia="pl-PL"/>
              </w:rPr>
              <w:t>KD</w:t>
            </w:r>
          </w:p>
        </w:tc>
        <w:tc>
          <w:tcPr>
            <w:tcW w:w="2000" w:type="dxa"/>
            <w:vAlign w:val="center"/>
          </w:tcPr>
          <w:p w:rsidR="00EC6CF6" w:rsidRDefault="00EC6CF6" w:rsidP="00D01529">
            <w:pPr>
              <w:spacing w:before="40" w:after="40"/>
              <w:jc w:val="center"/>
              <w:rPr>
                <w:rFonts w:eastAsia="Times New Roman" w:cs="Arial"/>
                <w:sz w:val="20"/>
                <w:szCs w:val="20"/>
                <w:lang w:eastAsia="pl-PL"/>
              </w:rPr>
            </w:pPr>
            <w:r>
              <w:rPr>
                <w:rFonts w:eastAsia="Times New Roman" w:cs="Arial"/>
                <w:sz w:val="20"/>
                <w:szCs w:val="20"/>
                <w:lang w:eastAsia="pl-PL"/>
              </w:rPr>
              <w:t>Kraszków - 1</w:t>
            </w:r>
          </w:p>
        </w:tc>
        <w:tc>
          <w:tcPr>
            <w:tcW w:w="2500" w:type="dxa"/>
            <w:vAlign w:val="center"/>
          </w:tcPr>
          <w:p w:rsidR="00EC6CF6" w:rsidRDefault="00EC6CF6" w:rsidP="00D01529">
            <w:pPr>
              <w:spacing w:before="40" w:after="40"/>
              <w:jc w:val="center"/>
              <w:rPr>
                <w:rFonts w:eastAsia="Times New Roman" w:cs="Arial"/>
                <w:sz w:val="20"/>
                <w:szCs w:val="20"/>
                <w:lang w:eastAsia="pl-PL"/>
              </w:rPr>
            </w:pPr>
            <w:r>
              <w:rPr>
                <w:rFonts w:eastAsia="Times New Roman" w:cs="Arial"/>
                <w:sz w:val="20"/>
                <w:szCs w:val="20"/>
                <w:lang w:eastAsia="pl-PL"/>
              </w:rPr>
              <w:t>złoże zagospodarowane</w:t>
            </w:r>
          </w:p>
        </w:tc>
        <w:tc>
          <w:tcPr>
            <w:tcW w:w="2007" w:type="dxa"/>
            <w:vAlign w:val="center"/>
          </w:tcPr>
          <w:p w:rsidR="00EC6CF6" w:rsidRDefault="00EC6CF6" w:rsidP="00D01529">
            <w:pPr>
              <w:spacing w:before="40" w:after="40"/>
              <w:jc w:val="center"/>
              <w:rPr>
                <w:sz w:val="20"/>
                <w:szCs w:val="20"/>
              </w:rPr>
            </w:pPr>
            <w:r>
              <w:rPr>
                <w:sz w:val="20"/>
                <w:szCs w:val="20"/>
              </w:rPr>
              <w:t>złoża piaskowców</w:t>
            </w:r>
          </w:p>
        </w:tc>
        <w:tc>
          <w:tcPr>
            <w:tcW w:w="1748" w:type="dxa"/>
            <w:vAlign w:val="center"/>
          </w:tcPr>
          <w:p w:rsidR="00EC6CF6" w:rsidRDefault="00EC6CF6" w:rsidP="00D01529">
            <w:pPr>
              <w:spacing w:before="40" w:after="40"/>
              <w:jc w:val="center"/>
              <w:rPr>
                <w:rFonts w:eastAsia="Times New Roman" w:cs="Arial"/>
                <w:sz w:val="20"/>
                <w:szCs w:val="20"/>
                <w:lang w:eastAsia="pl-PL"/>
              </w:rPr>
            </w:pPr>
            <w:r>
              <w:rPr>
                <w:rFonts w:eastAsia="Times New Roman" w:cs="Arial"/>
                <w:sz w:val="20"/>
                <w:szCs w:val="20"/>
                <w:lang w:eastAsia="pl-PL"/>
              </w:rPr>
              <w:t>0,80</w:t>
            </w:r>
          </w:p>
        </w:tc>
        <w:tc>
          <w:tcPr>
            <w:tcW w:w="1833" w:type="dxa"/>
            <w:vAlign w:val="center"/>
          </w:tcPr>
          <w:p w:rsidR="00EC6CF6" w:rsidRDefault="00EC6CF6" w:rsidP="00D01529">
            <w:pPr>
              <w:spacing w:before="40" w:after="40"/>
              <w:jc w:val="center"/>
              <w:rPr>
                <w:rFonts w:cs="Arial"/>
                <w:iCs/>
                <w:sz w:val="20"/>
                <w:szCs w:val="20"/>
              </w:rPr>
            </w:pPr>
            <w:r>
              <w:rPr>
                <w:rFonts w:cs="Arial"/>
                <w:iCs/>
                <w:sz w:val="20"/>
                <w:szCs w:val="20"/>
              </w:rPr>
              <w:t>89</w:t>
            </w:r>
          </w:p>
        </w:tc>
        <w:tc>
          <w:tcPr>
            <w:tcW w:w="1745" w:type="dxa"/>
            <w:vAlign w:val="center"/>
          </w:tcPr>
          <w:p w:rsidR="00EC6CF6" w:rsidRDefault="00EC6CF6" w:rsidP="00D01529">
            <w:pPr>
              <w:spacing w:before="40" w:after="40"/>
              <w:jc w:val="center"/>
              <w:rPr>
                <w:rFonts w:cs="Arial"/>
                <w:iCs/>
                <w:sz w:val="20"/>
                <w:szCs w:val="20"/>
              </w:rPr>
            </w:pPr>
            <w:r>
              <w:rPr>
                <w:rFonts w:cs="Arial"/>
                <w:iCs/>
                <w:sz w:val="20"/>
                <w:szCs w:val="20"/>
              </w:rPr>
              <w:t>90</w:t>
            </w:r>
          </w:p>
        </w:tc>
        <w:tc>
          <w:tcPr>
            <w:tcW w:w="1585" w:type="dxa"/>
            <w:vAlign w:val="center"/>
          </w:tcPr>
          <w:p w:rsidR="00EC6CF6" w:rsidRDefault="00EC6CF6" w:rsidP="00D01529">
            <w:pPr>
              <w:spacing w:before="40" w:after="40"/>
              <w:jc w:val="center"/>
              <w:rPr>
                <w:rFonts w:cs="Arial"/>
                <w:iCs/>
                <w:sz w:val="20"/>
                <w:szCs w:val="20"/>
              </w:rPr>
            </w:pPr>
            <w:r>
              <w:rPr>
                <w:rFonts w:cs="Arial"/>
                <w:iCs/>
                <w:sz w:val="20"/>
                <w:szCs w:val="20"/>
              </w:rPr>
              <w:t>0</w:t>
            </w:r>
          </w:p>
        </w:tc>
      </w:tr>
      <w:tr w:rsidR="00D01529" w:rsidTr="00D01529">
        <w:tc>
          <w:tcPr>
            <w:tcW w:w="757" w:type="dxa"/>
            <w:vAlign w:val="center"/>
          </w:tcPr>
          <w:p w:rsidR="00D01529" w:rsidRDefault="00D01529" w:rsidP="00D01529">
            <w:pPr>
              <w:spacing w:before="40" w:after="40"/>
              <w:jc w:val="center"/>
              <w:rPr>
                <w:rFonts w:eastAsia="Times New Roman" w:cs="Arial"/>
                <w:sz w:val="20"/>
                <w:szCs w:val="20"/>
                <w:lang w:eastAsia="pl-PL"/>
              </w:rPr>
            </w:pPr>
            <w:r>
              <w:rPr>
                <w:rFonts w:eastAsia="Times New Roman" w:cs="Arial"/>
                <w:sz w:val="20"/>
                <w:szCs w:val="20"/>
                <w:lang w:eastAsia="pl-PL"/>
              </w:rPr>
              <w:t>KN</w:t>
            </w:r>
          </w:p>
        </w:tc>
        <w:tc>
          <w:tcPr>
            <w:tcW w:w="2000" w:type="dxa"/>
            <w:vAlign w:val="center"/>
          </w:tcPr>
          <w:p w:rsidR="00D01529" w:rsidRDefault="00D01529" w:rsidP="00D01529">
            <w:pPr>
              <w:spacing w:before="40" w:after="40"/>
              <w:jc w:val="center"/>
              <w:rPr>
                <w:rFonts w:eastAsia="Times New Roman" w:cs="Arial"/>
                <w:sz w:val="20"/>
                <w:szCs w:val="20"/>
                <w:lang w:eastAsia="pl-PL"/>
              </w:rPr>
            </w:pPr>
            <w:r>
              <w:rPr>
                <w:rFonts w:eastAsia="Times New Roman" w:cs="Arial"/>
                <w:sz w:val="20"/>
                <w:szCs w:val="20"/>
                <w:lang w:eastAsia="pl-PL"/>
              </w:rPr>
              <w:t>Mroczków Gościnny VIII</w:t>
            </w:r>
          </w:p>
        </w:tc>
        <w:tc>
          <w:tcPr>
            <w:tcW w:w="2500" w:type="dxa"/>
            <w:vAlign w:val="center"/>
          </w:tcPr>
          <w:p w:rsidR="00D01529" w:rsidRDefault="00D01529" w:rsidP="00D01529">
            <w:pPr>
              <w:spacing w:before="40" w:after="40"/>
              <w:jc w:val="center"/>
              <w:rPr>
                <w:rFonts w:eastAsia="Times New Roman" w:cs="Arial"/>
                <w:sz w:val="20"/>
                <w:szCs w:val="20"/>
                <w:lang w:eastAsia="pl-PL"/>
              </w:rPr>
            </w:pPr>
            <w:r>
              <w:rPr>
                <w:rFonts w:eastAsia="Times New Roman" w:cs="Arial"/>
                <w:sz w:val="20"/>
                <w:szCs w:val="20"/>
                <w:lang w:eastAsia="pl-PL"/>
              </w:rPr>
              <w:t>eksploatacja złoża zaniechana</w:t>
            </w:r>
          </w:p>
        </w:tc>
        <w:tc>
          <w:tcPr>
            <w:tcW w:w="2007" w:type="dxa"/>
            <w:vAlign w:val="center"/>
          </w:tcPr>
          <w:p w:rsidR="00D01529" w:rsidRDefault="00D01529" w:rsidP="00D01529">
            <w:pPr>
              <w:spacing w:before="40" w:after="40"/>
              <w:jc w:val="center"/>
              <w:rPr>
                <w:sz w:val="20"/>
                <w:szCs w:val="20"/>
              </w:rPr>
            </w:pPr>
            <w:r>
              <w:rPr>
                <w:sz w:val="20"/>
                <w:szCs w:val="20"/>
              </w:rPr>
              <w:t>złoża mieszanek żwirowo-piaskowych (pospółki)</w:t>
            </w:r>
          </w:p>
        </w:tc>
        <w:tc>
          <w:tcPr>
            <w:tcW w:w="1748" w:type="dxa"/>
            <w:vAlign w:val="center"/>
          </w:tcPr>
          <w:p w:rsidR="00D01529" w:rsidRDefault="00D01529" w:rsidP="00D01529">
            <w:pPr>
              <w:spacing w:before="40" w:after="40"/>
              <w:jc w:val="center"/>
              <w:rPr>
                <w:rFonts w:eastAsia="Times New Roman" w:cs="Arial"/>
                <w:sz w:val="20"/>
                <w:szCs w:val="20"/>
                <w:lang w:eastAsia="pl-PL"/>
              </w:rPr>
            </w:pPr>
            <w:r>
              <w:rPr>
                <w:rFonts w:eastAsia="Times New Roman" w:cs="Arial"/>
                <w:sz w:val="20"/>
                <w:szCs w:val="20"/>
                <w:lang w:eastAsia="pl-PL"/>
              </w:rPr>
              <w:t>1,24</w:t>
            </w:r>
          </w:p>
        </w:tc>
        <w:tc>
          <w:tcPr>
            <w:tcW w:w="1833" w:type="dxa"/>
            <w:vAlign w:val="center"/>
          </w:tcPr>
          <w:p w:rsidR="00D01529" w:rsidRDefault="00D01529" w:rsidP="00D01529">
            <w:pPr>
              <w:spacing w:before="40" w:after="40"/>
              <w:jc w:val="center"/>
              <w:rPr>
                <w:rFonts w:cs="Arial"/>
                <w:iCs/>
                <w:sz w:val="20"/>
                <w:szCs w:val="20"/>
              </w:rPr>
            </w:pPr>
            <w:r>
              <w:rPr>
                <w:rFonts w:cs="Arial"/>
                <w:iCs/>
                <w:sz w:val="20"/>
                <w:szCs w:val="20"/>
              </w:rPr>
              <w:t>50</w:t>
            </w:r>
          </w:p>
        </w:tc>
        <w:tc>
          <w:tcPr>
            <w:tcW w:w="1745" w:type="dxa"/>
            <w:vAlign w:val="center"/>
          </w:tcPr>
          <w:p w:rsidR="00D01529" w:rsidRDefault="00D01529" w:rsidP="00D01529">
            <w:pPr>
              <w:spacing w:before="40" w:after="40"/>
              <w:jc w:val="center"/>
              <w:rPr>
                <w:rFonts w:cs="Arial"/>
                <w:iCs/>
                <w:sz w:val="20"/>
                <w:szCs w:val="20"/>
              </w:rPr>
            </w:pPr>
            <w:r>
              <w:rPr>
                <w:rFonts w:cs="Arial"/>
                <w:iCs/>
                <w:sz w:val="20"/>
                <w:szCs w:val="20"/>
              </w:rPr>
              <w:t>-</w:t>
            </w:r>
          </w:p>
        </w:tc>
        <w:tc>
          <w:tcPr>
            <w:tcW w:w="1585" w:type="dxa"/>
            <w:vAlign w:val="center"/>
          </w:tcPr>
          <w:p w:rsidR="00D01529" w:rsidRDefault="00D01529" w:rsidP="00D01529">
            <w:pPr>
              <w:spacing w:before="40" w:after="40"/>
              <w:jc w:val="center"/>
              <w:rPr>
                <w:rFonts w:cs="Arial"/>
                <w:iCs/>
                <w:sz w:val="20"/>
                <w:szCs w:val="20"/>
              </w:rPr>
            </w:pPr>
            <w:r>
              <w:rPr>
                <w:rFonts w:cs="Arial"/>
                <w:iCs/>
                <w:sz w:val="20"/>
                <w:szCs w:val="20"/>
              </w:rPr>
              <w:t>-</w:t>
            </w:r>
          </w:p>
        </w:tc>
      </w:tr>
      <w:tr w:rsidR="00D01529" w:rsidTr="00D01529">
        <w:tc>
          <w:tcPr>
            <w:tcW w:w="757" w:type="dxa"/>
            <w:vAlign w:val="center"/>
          </w:tcPr>
          <w:p w:rsidR="00D01529" w:rsidRDefault="00D01529" w:rsidP="00D01529">
            <w:pPr>
              <w:spacing w:before="40" w:after="40"/>
              <w:jc w:val="center"/>
              <w:rPr>
                <w:rFonts w:eastAsia="Times New Roman" w:cs="Arial"/>
                <w:sz w:val="20"/>
                <w:szCs w:val="20"/>
                <w:lang w:eastAsia="pl-PL"/>
              </w:rPr>
            </w:pPr>
            <w:r>
              <w:rPr>
                <w:rFonts w:eastAsia="Times New Roman" w:cs="Arial"/>
                <w:sz w:val="20"/>
                <w:szCs w:val="20"/>
                <w:lang w:eastAsia="pl-PL"/>
              </w:rPr>
              <w:t>KN</w:t>
            </w:r>
          </w:p>
        </w:tc>
        <w:tc>
          <w:tcPr>
            <w:tcW w:w="2000" w:type="dxa"/>
            <w:vAlign w:val="center"/>
          </w:tcPr>
          <w:p w:rsidR="00D01529" w:rsidRDefault="00D01529" w:rsidP="00D01529">
            <w:pPr>
              <w:spacing w:before="40" w:after="40"/>
              <w:jc w:val="center"/>
              <w:rPr>
                <w:rFonts w:eastAsia="Times New Roman" w:cs="Arial"/>
                <w:sz w:val="20"/>
                <w:szCs w:val="20"/>
                <w:lang w:eastAsia="pl-PL"/>
              </w:rPr>
            </w:pPr>
            <w:r>
              <w:rPr>
                <w:rFonts w:eastAsia="Times New Roman" w:cs="Arial"/>
                <w:sz w:val="20"/>
                <w:szCs w:val="20"/>
                <w:lang w:eastAsia="pl-PL"/>
              </w:rPr>
              <w:t>Mroczków Gościnny IX</w:t>
            </w:r>
          </w:p>
        </w:tc>
        <w:tc>
          <w:tcPr>
            <w:tcW w:w="2500" w:type="dxa"/>
            <w:vAlign w:val="center"/>
          </w:tcPr>
          <w:p w:rsidR="00D01529" w:rsidRDefault="00D01529" w:rsidP="00D01529">
            <w:pPr>
              <w:spacing w:before="40" w:after="40"/>
              <w:jc w:val="center"/>
              <w:rPr>
                <w:rFonts w:eastAsia="Times New Roman" w:cs="Arial"/>
                <w:sz w:val="20"/>
                <w:szCs w:val="20"/>
                <w:lang w:eastAsia="pl-PL"/>
              </w:rPr>
            </w:pPr>
            <w:r>
              <w:rPr>
                <w:rFonts w:eastAsia="Times New Roman" w:cs="Arial"/>
                <w:sz w:val="20"/>
                <w:szCs w:val="20"/>
                <w:lang w:eastAsia="pl-PL"/>
              </w:rPr>
              <w:t>eksploatacja złoża zaniechana</w:t>
            </w:r>
          </w:p>
        </w:tc>
        <w:tc>
          <w:tcPr>
            <w:tcW w:w="2007" w:type="dxa"/>
            <w:vAlign w:val="center"/>
          </w:tcPr>
          <w:p w:rsidR="00D01529" w:rsidRDefault="00D01529" w:rsidP="00D01529">
            <w:pPr>
              <w:spacing w:before="40" w:after="40"/>
              <w:jc w:val="center"/>
              <w:rPr>
                <w:sz w:val="20"/>
                <w:szCs w:val="20"/>
              </w:rPr>
            </w:pPr>
            <w:r>
              <w:rPr>
                <w:sz w:val="20"/>
                <w:szCs w:val="20"/>
              </w:rPr>
              <w:t>złoża piasków budowlanych</w:t>
            </w:r>
          </w:p>
        </w:tc>
        <w:tc>
          <w:tcPr>
            <w:tcW w:w="1748" w:type="dxa"/>
            <w:vAlign w:val="center"/>
          </w:tcPr>
          <w:p w:rsidR="00D01529" w:rsidRDefault="00D01529" w:rsidP="00D01529">
            <w:pPr>
              <w:spacing w:before="40" w:after="40"/>
              <w:jc w:val="center"/>
              <w:rPr>
                <w:rFonts w:eastAsia="Times New Roman" w:cs="Arial"/>
                <w:sz w:val="20"/>
                <w:szCs w:val="20"/>
                <w:lang w:eastAsia="pl-PL"/>
              </w:rPr>
            </w:pPr>
            <w:r>
              <w:rPr>
                <w:rFonts w:eastAsia="Times New Roman" w:cs="Arial"/>
                <w:sz w:val="20"/>
                <w:szCs w:val="20"/>
                <w:lang w:eastAsia="pl-PL"/>
              </w:rPr>
              <w:t>2,00</w:t>
            </w:r>
          </w:p>
        </w:tc>
        <w:tc>
          <w:tcPr>
            <w:tcW w:w="1833" w:type="dxa"/>
            <w:vAlign w:val="center"/>
          </w:tcPr>
          <w:p w:rsidR="00D01529" w:rsidRDefault="00D01529" w:rsidP="00D01529">
            <w:pPr>
              <w:spacing w:before="40" w:after="40"/>
              <w:jc w:val="center"/>
              <w:rPr>
                <w:rFonts w:cs="Arial"/>
                <w:iCs/>
                <w:sz w:val="20"/>
                <w:szCs w:val="20"/>
              </w:rPr>
            </w:pPr>
            <w:r>
              <w:rPr>
                <w:rFonts w:cs="Arial"/>
                <w:iCs/>
                <w:sz w:val="20"/>
                <w:szCs w:val="20"/>
              </w:rPr>
              <w:t>-</w:t>
            </w:r>
          </w:p>
        </w:tc>
        <w:tc>
          <w:tcPr>
            <w:tcW w:w="1745" w:type="dxa"/>
            <w:vAlign w:val="center"/>
          </w:tcPr>
          <w:p w:rsidR="00D01529" w:rsidRDefault="00D01529" w:rsidP="00D01529">
            <w:pPr>
              <w:spacing w:before="40" w:after="40"/>
              <w:jc w:val="center"/>
              <w:rPr>
                <w:rFonts w:cs="Arial"/>
                <w:iCs/>
                <w:sz w:val="20"/>
                <w:szCs w:val="20"/>
              </w:rPr>
            </w:pPr>
            <w:r>
              <w:rPr>
                <w:rFonts w:cs="Arial"/>
                <w:iCs/>
                <w:sz w:val="20"/>
                <w:szCs w:val="20"/>
              </w:rPr>
              <w:t>-</w:t>
            </w:r>
          </w:p>
        </w:tc>
        <w:tc>
          <w:tcPr>
            <w:tcW w:w="1585" w:type="dxa"/>
            <w:vAlign w:val="center"/>
          </w:tcPr>
          <w:p w:rsidR="00D01529" w:rsidRDefault="00D01529" w:rsidP="00D01529">
            <w:pPr>
              <w:spacing w:before="40" w:after="40"/>
              <w:jc w:val="center"/>
              <w:rPr>
                <w:rFonts w:cs="Arial"/>
                <w:iCs/>
                <w:sz w:val="20"/>
                <w:szCs w:val="20"/>
              </w:rPr>
            </w:pPr>
            <w:r>
              <w:rPr>
                <w:rFonts w:cs="Arial"/>
                <w:iCs/>
                <w:sz w:val="20"/>
                <w:szCs w:val="20"/>
              </w:rPr>
              <w:t>-</w:t>
            </w:r>
          </w:p>
        </w:tc>
      </w:tr>
      <w:tr w:rsidR="00D01529" w:rsidTr="00D01529">
        <w:tc>
          <w:tcPr>
            <w:tcW w:w="757" w:type="dxa"/>
            <w:vAlign w:val="center"/>
          </w:tcPr>
          <w:p w:rsidR="00D01529" w:rsidRDefault="00D01529" w:rsidP="00D01529">
            <w:pPr>
              <w:spacing w:before="40" w:after="40"/>
              <w:jc w:val="center"/>
              <w:rPr>
                <w:rFonts w:eastAsia="Times New Roman" w:cs="Arial"/>
                <w:sz w:val="20"/>
                <w:szCs w:val="20"/>
                <w:lang w:eastAsia="pl-PL"/>
              </w:rPr>
            </w:pPr>
            <w:r>
              <w:rPr>
                <w:rFonts w:eastAsia="Times New Roman" w:cs="Arial"/>
                <w:sz w:val="20"/>
                <w:szCs w:val="20"/>
                <w:lang w:eastAsia="pl-PL"/>
              </w:rPr>
              <w:t>KD</w:t>
            </w:r>
          </w:p>
        </w:tc>
        <w:tc>
          <w:tcPr>
            <w:tcW w:w="2000" w:type="dxa"/>
            <w:vAlign w:val="center"/>
          </w:tcPr>
          <w:p w:rsidR="00D01529" w:rsidRDefault="00D01529" w:rsidP="00D01529">
            <w:pPr>
              <w:spacing w:before="40" w:after="40"/>
              <w:jc w:val="center"/>
              <w:rPr>
                <w:rFonts w:eastAsia="Times New Roman" w:cs="Arial"/>
                <w:sz w:val="20"/>
                <w:szCs w:val="20"/>
                <w:lang w:eastAsia="pl-PL"/>
              </w:rPr>
            </w:pPr>
            <w:r>
              <w:rPr>
                <w:rFonts w:eastAsia="Times New Roman" w:cs="Arial"/>
                <w:sz w:val="20"/>
                <w:szCs w:val="20"/>
                <w:lang w:eastAsia="pl-PL"/>
              </w:rPr>
              <w:t>Mroczków Gościnny - 1</w:t>
            </w:r>
          </w:p>
        </w:tc>
        <w:tc>
          <w:tcPr>
            <w:tcW w:w="2500" w:type="dxa"/>
            <w:vAlign w:val="center"/>
          </w:tcPr>
          <w:p w:rsidR="00D01529" w:rsidRDefault="00D01529" w:rsidP="00D01529">
            <w:pPr>
              <w:spacing w:before="40" w:after="40"/>
              <w:jc w:val="center"/>
              <w:rPr>
                <w:rFonts w:eastAsia="Times New Roman" w:cs="Arial"/>
                <w:sz w:val="20"/>
                <w:szCs w:val="20"/>
                <w:lang w:eastAsia="pl-PL"/>
              </w:rPr>
            </w:pPr>
            <w:r>
              <w:rPr>
                <w:rFonts w:eastAsia="Times New Roman" w:cs="Arial"/>
                <w:sz w:val="20"/>
                <w:szCs w:val="20"/>
                <w:lang w:eastAsia="pl-PL"/>
              </w:rPr>
              <w:t>złoże eksploatowane okresowo</w:t>
            </w:r>
          </w:p>
        </w:tc>
        <w:tc>
          <w:tcPr>
            <w:tcW w:w="2007" w:type="dxa"/>
            <w:vAlign w:val="center"/>
          </w:tcPr>
          <w:p w:rsidR="00D01529" w:rsidRDefault="00D01529" w:rsidP="00D01529">
            <w:pPr>
              <w:spacing w:before="40" w:after="40"/>
              <w:jc w:val="center"/>
              <w:rPr>
                <w:sz w:val="20"/>
                <w:szCs w:val="20"/>
              </w:rPr>
            </w:pPr>
            <w:r>
              <w:rPr>
                <w:sz w:val="20"/>
                <w:szCs w:val="20"/>
              </w:rPr>
              <w:t>złoża piaskowców</w:t>
            </w:r>
          </w:p>
        </w:tc>
        <w:tc>
          <w:tcPr>
            <w:tcW w:w="1748" w:type="dxa"/>
            <w:vAlign w:val="center"/>
          </w:tcPr>
          <w:p w:rsidR="00D01529" w:rsidRDefault="00D01529" w:rsidP="00D01529">
            <w:pPr>
              <w:spacing w:before="40" w:after="40"/>
              <w:jc w:val="center"/>
              <w:rPr>
                <w:rFonts w:eastAsia="Times New Roman" w:cs="Arial"/>
                <w:sz w:val="20"/>
                <w:szCs w:val="20"/>
                <w:lang w:eastAsia="pl-PL"/>
              </w:rPr>
            </w:pPr>
            <w:r>
              <w:rPr>
                <w:rFonts w:eastAsia="Times New Roman" w:cs="Arial"/>
                <w:sz w:val="20"/>
                <w:szCs w:val="20"/>
                <w:lang w:eastAsia="pl-PL"/>
              </w:rPr>
              <w:t>0,42</w:t>
            </w:r>
          </w:p>
        </w:tc>
        <w:tc>
          <w:tcPr>
            <w:tcW w:w="1833" w:type="dxa"/>
            <w:vAlign w:val="center"/>
          </w:tcPr>
          <w:p w:rsidR="00D01529" w:rsidRDefault="00D01529" w:rsidP="00D01529">
            <w:pPr>
              <w:spacing w:before="40" w:after="40"/>
              <w:jc w:val="center"/>
              <w:rPr>
                <w:rFonts w:cs="Arial"/>
                <w:iCs/>
                <w:sz w:val="20"/>
                <w:szCs w:val="20"/>
              </w:rPr>
            </w:pPr>
            <w:r>
              <w:rPr>
                <w:rFonts w:cs="Arial"/>
                <w:iCs/>
                <w:sz w:val="20"/>
                <w:szCs w:val="20"/>
              </w:rPr>
              <w:t>20</w:t>
            </w:r>
          </w:p>
        </w:tc>
        <w:tc>
          <w:tcPr>
            <w:tcW w:w="1745" w:type="dxa"/>
            <w:vAlign w:val="center"/>
          </w:tcPr>
          <w:p w:rsidR="00D01529" w:rsidRDefault="00D01529" w:rsidP="00D01529">
            <w:pPr>
              <w:spacing w:before="40" w:after="40"/>
              <w:jc w:val="center"/>
              <w:rPr>
                <w:rFonts w:cs="Arial"/>
                <w:iCs/>
                <w:sz w:val="20"/>
                <w:szCs w:val="20"/>
              </w:rPr>
            </w:pPr>
            <w:r>
              <w:rPr>
                <w:rFonts w:cs="Arial"/>
                <w:iCs/>
                <w:sz w:val="20"/>
                <w:szCs w:val="20"/>
              </w:rPr>
              <w:t>-</w:t>
            </w:r>
          </w:p>
        </w:tc>
        <w:tc>
          <w:tcPr>
            <w:tcW w:w="1585" w:type="dxa"/>
            <w:vAlign w:val="center"/>
          </w:tcPr>
          <w:p w:rsidR="00D01529" w:rsidRDefault="00D01529" w:rsidP="00D01529">
            <w:pPr>
              <w:spacing w:before="40" w:after="40"/>
              <w:jc w:val="center"/>
              <w:rPr>
                <w:rFonts w:cs="Arial"/>
                <w:iCs/>
                <w:sz w:val="20"/>
                <w:szCs w:val="20"/>
              </w:rPr>
            </w:pPr>
            <w:r>
              <w:rPr>
                <w:rFonts w:cs="Arial"/>
                <w:iCs/>
                <w:sz w:val="20"/>
                <w:szCs w:val="20"/>
              </w:rPr>
              <w:t>-</w:t>
            </w:r>
          </w:p>
        </w:tc>
      </w:tr>
      <w:tr w:rsidR="00D01529" w:rsidTr="00D01529">
        <w:tc>
          <w:tcPr>
            <w:tcW w:w="757" w:type="dxa"/>
            <w:vAlign w:val="center"/>
          </w:tcPr>
          <w:p w:rsidR="00D01529" w:rsidRDefault="00D01529" w:rsidP="00D01529">
            <w:pPr>
              <w:spacing w:before="40" w:after="40"/>
              <w:jc w:val="center"/>
              <w:rPr>
                <w:rFonts w:eastAsia="Times New Roman" w:cs="Arial"/>
                <w:sz w:val="20"/>
                <w:szCs w:val="20"/>
                <w:lang w:eastAsia="pl-PL"/>
              </w:rPr>
            </w:pPr>
            <w:r>
              <w:rPr>
                <w:rFonts w:eastAsia="Times New Roman" w:cs="Arial"/>
                <w:sz w:val="20"/>
                <w:szCs w:val="20"/>
                <w:lang w:eastAsia="pl-PL"/>
              </w:rPr>
              <w:t>KD</w:t>
            </w:r>
          </w:p>
        </w:tc>
        <w:tc>
          <w:tcPr>
            <w:tcW w:w="2000" w:type="dxa"/>
            <w:vAlign w:val="center"/>
          </w:tcPr>
          <w:p w:rsidR="00D01529" w:rsidRDefault="00D01529" w:rsidP="00D01529">
            <w:pPr>
              <w:spacing w:before="40" w:after="40"/>
              <w:jc w:val="center"/>
              <w:rPr>
                <w:rFonts w:eastAsia="Times New Roman" w:cs="Arial"/>
                <w:sz w:val="20"/>
                <w:szCs w:val="20"/>
                <w:lang w:eastAsia="pl-PL"/>
              </w:rPr>
            </w:pPr>
            <w:r>
              <w:rPr>
                <w:rFonts w:eastAsia="Times New Roman" w:cs="Arial"/>
                <w:sz w:val="20"/>
                <w:szCs w:val="20"/>
                <w:lang w:eastAsia="pl-PL"/>
              </w:rPr>
              <w:t>Mroczków Gościnny - 2</w:t>
            </w:r>
          </w:p>
        </w:tc>
        <w:tc>
          <w:tcPr>
            <w:tcW w:w="2500" w:type="dxa"/>
            <w:vAlign w:val="center"/>
          </w:tcPr>
          <w:p w:rsidR="00D01529" w:rsidRDefault="00D01529" w:rsidP="00D01529">
            <w:pPr>
              <w:spacing w:before="40" w:after="40"/>
              <w:jc w:val="center"/>
              <w:rPr>
                <w:rFonts w:eastAsia="Times New Roman" w:cs="Arial"/>
                <w:sz w:val="20"/>
                <w:szCs w:val="20"/>
                <w:lang w:eastAsia="pl-PL"/>
              </w:rPr>
            </w:pPr>
            <w:r>
              <w:rPr>
                <w:rFonts w:eastAsia="Times New Roman" w:cs="Arial"/>
                <w:sz w:val="20"/>
                <w:szCs w:val="20"/>
                <w:lang w:eastAsia="pl-PL"/>
              </w:rPr>
              <w:t>złoże eksploatowane okresowo</w:t>
            </w:r>
          </w:p>
        </w:tc>
        <w:tc>
          <w:tcPr>
            <w:tcW w:w="2007" w:type="dxa"/>
            <w:vAlign w:val="center"/>
          </w:tcPr>
          <w:p w:rsidR="00D01529" w:rsidRDefault="00D01529" w:rsidP="00D01529">
            <w:pPr>
              <w:spacing w:before="40" w:after="40"/>
              <w:jc w:val="center"/>
              <w:rPr>
                <w:sz w:val="20"/>
                <w:szCs w:val="20"/>
              </w:rPr>
            </w:pPr>
            <w:r>
              <w:rPr>
                <w:sz w:val="20"/>
                <w:szCs w:val="20"/>
              </w:rPr>
              <w:t>złoża piaskowców</w:t>
            </w:r>
          </w:p>
        </w:tc>
        <w:tc>
          <w:tcPr>
            <w:tcW w:w="1748" w:type="dxa"/>
            <w:vAlign w:val="center"/>
          </w:tcPr>
          <w:p w:rsidR="00D01529" w:rsidRDefault="00D01529" w:rsidP="00D01529">
            <w:pPr>
              <w:spacing w:before="40" w:after="40"/>
              <w:jc w:val="center"/>
              <w:rPr>
                <w:rFonts w:eastAsia="Times New Roman" w:cs="Arial"/>
                <w:sz w:val="20"/>
                <w:szCs w:val="20"/>
                <w:lang w:eastAsia="pl-PL"/>
              </w:rPr>
            </w:pPr>
            <w:r>
              <w:rPr>
                <w:rFonts w:eastAsia="Times New Roman" w:cs="Arial"/>
                <w:sz w:val="20"/>
                <w:szCs w:val="20"/>
                <w:lang w:eastAsia="pl-PL"/>
              </w:rPr>
              <w:t>0,08</w:t>
            </w:r>
          </w:p>
        </w:tc>
        <w:tc>
          <w:tcPr>
            <w:tcW w:w="1833" w:type="dxa"/>
            <w:vAlign w:val="center"/>
          </w:tcPr>
          <w:p w:rsidR="00D01529" w:rsidRDefault="00D01529" w:rsidP="00D01529">
            <w:pPr>
              <w:spacing w:before="40" w:after="40"/>
              <w:jc w:val="center"/>
              <w:rPr>
                <w:rFonts w:cs="Arial"/>
                <w:iCs/>
                <w:sz w:val="20"/>
                <w:szCs w:val="20"/>
              </w:rPr>
            </w:pPr>
            <w:r>
              <w:rPr>
                <w:rFonts w:cs="Arial"/>
                <w:iCs/>
                <w:sz w:val="20"/>
                <w:szCs w:val="20"/>
              </w:rPr>
              <w:t>5</w:t>
            </w:r>
          </w:p>
        </w:tc>
        <w:tc>
          <w:tcPr>
            <w:tcW w:w="1745" w:type="dxa"/>
            <w:vAlign w:val="center"/>
          </w:tcPr>
          <w:p w:rsidR="00D01529" w:rsidRDefault="00D01529" w:rsidP="00D01529">
            <w:pPr>
              <w:spacing w:before="40" w:after="40"/>
              <w:jc w:val="center"/>
              <w:rPr>
                <w:rFonts w:cs="Arial"/>
                <w:iCs/>
                <w:sz w:val="20"/>
                <w:szCs w:val="20"/>
              </w:rPr>
            </w:pPr>
            <w:r>
              <w:rPr>
                <w:rFonts w:cs="Arial"/>
                <w:iCs/>
                <w:sz w:val="20"/>
                <w:szCs w:val="20"/>
              </w:rPr>
              <w:t>5</w:t>
            </w:r>
          </w:p>
        </w:tc>
        <w:tc>
          <w:tcPr>
            <w:tcW w:w="1585" w:type="dxa"/>
            <w:vAlign w:val="center"/>
          </w:tcPr>
          <w:p w:rsidR="00D01529" w:rsidRDefault="00D01529" w:rsidP="00D01529">
            <w:pPr>
              <w:spacing w:before="40" w:after="40"/>
              <w:jc w:val="center"/>
              <w:rPr>
                <w:rFonts w:cs="Arial"/>
                <w:iCs/>
                <w:sz w:val="20"/>
                <w:szCs w:val="20"/>
              </w:rPr>
            </w:pPr>
            <w:r>
              <w:rPr>
                <w:rFonts w:cs="Arial"/>
                <w:iCs/>
                <w:sz w:val="20"/>
                <w:szCs w:val="20"/>
              </w:rPr>
              <w:t>-</w:t>
            </w:r>
          </w:p>
        </w:tc>
      </w:tr>
      <w:tr w:rsidR="00D01529" w:rsidTr="00D01529">
        <w:tc>
          <w:tcPr>
            <w:tcW w:w="757" w:type="dxa"/>
            <w:vAlign w:val="center"/>
          </w:tcPr>
          <w:p w:rsidR="00D01529" w:rsidRDefault="00D01529" w:rsidP="00D01529">
            <w:pPr>
              <w:spacing w:before="40" w:after="40"/>
              <w:jc w:val="center"/>
              <w:rPr>
                <w:rFonts w:eastAsia="Times New Roman" w:cs="Arial"/>
                <w:sz w:val="20"/>
                <w:szCs w:val="20"/>
                <w:lang w:eastAsia="pl-PL"/>
              </w:rPr>
            </w:pPr>
            <w:r>
              <w:rPr>
                <w:rFonts w:eastAsia="Times New Roman" w:cs="Arial"/>
                <w:sz w:val="20"/>
                <w:szCs w:val="20"/>
                <w:lang w:eastAsia="pl-PL"/>
              </w:rPr>
              <w:t>KD</w:t>
            </w:r>
          </w:p>
        </w:tc>
        <w:tc>
          <w:tcPr>
            <w:tcW w:w="2000" w:type="dxa"/>
            <w:vAlign w:val="center"/>
          </w:tcPr>
          <w:p w:rsidR="00D01529" w:rsidRDefault="00D01529" w:rsidP="00D01529">
            <w:pPr>
              <w:spacing w:before="40" w:after="40"/>
              <w:jc w:val="center"/>
              <w:rPr>
                <w:rFonts w:eastAsia="Times New Roman" w:cs="Arial"/>
                <w:sz w:val="20"/>
                <w:szCs w:val="20"/>
                <w:lang w:eastAsia="pl-PL"/>
              </w:rPr>
            </w:pPr>
            <w:r>
              <w:rPr>
                <w:rFonts w:eastAsia="Times New Roman" w:cs="Arial"/>
                <w:sz w:val="20"/>
                <w:szCs w:val="20"/>
                <w:lang w:eastAsia="pl-PL"/>
              </w:rPr>
              <w:t>Mroczków Gościnny - 3</w:t>
            </w:r>
          </w:p>
        </w:tc>
        <w:tc>
          <w:tcPr>
            <w:tcW w:w="2500" w:type="dxa"/>
            <w:vAlign w:val="center"/>
          </w:tcPr>
          <w:p w:rsidR="00D01529" w:rsidRDefault="00D01529" w:rsidP="00D01529">
            <w:pPr>
              <w:spacing w:before="40" w:after="40"/>
              <w:jc w:val="center"/>
              <w:rPr>
                <w:rFonts w:eastAsia="Times New Roman" w:cs="Arial"/>
                <w:sz w:val="20"/>
                <w:szCs w:val="20"/>
                <w:lang w:eastAsia="pl-PL"/>
              </w:rPr>
            </w:pPr>
            <w:r>
              <w:rPr>
                <w:rFonts w:eastAsia="Times New Roman" w:cs="Arial"/>
                <w:sz w:val="20"/>
                <w:szCs w:val="20"/>
                <w:lang w:eastAsia="pl-PL"/>
              </w:rPr>
              <w:t>złoże eksploatowane okresowo</w:t>
            </w:r>
          </w:p>
        </w:tc>
        <w:tc>
          <w:tcPr>
            <w:tcW w:w="2007" w:type="dxa"/>
            <w:vAlign w:val="center"/>
          </w:tcPr>
          <w:p w:rsidR="00D01529" w:rsidRDefault="00D01529" w:rsidP="00D01529">
            <w:pPr>
              <w:spacing w:before="40" w:after="40"/>
              <w:jc w:val="center"/>
              <w:rPr>
                <w:sz w:val="20"/>
                <w:szCs w:val="20"/>
              </w:rPr>
            </w:pPr>
            <w:r>
              <w:rPr>
                <w:sz w:val="20"/>
                <w:szCs w:val="20"/>
              </w:rPr>
              <w:t>złoża piaskowców</w:t>
            </w:r>
          </w:p>
        </w:tc>
        <w:tc>
          <w:tcPr>
            <w:tcW w:w="1748" w:type="dxa"/>
            <w:vAlign w:val="center"/>
          </w:tcPr>
          <w:p w:rsidR="00D01529" w:rsidRDefault="00D01529" w:rsidP="00D01529">
            <w:pPr>
              <w:spacing w:before="40" w:after="40"/>
              <w:jc w:val="center"/>
              <w:rPr>
                <w:rFonts w:eastAsia="Times New Roman" w:cs="Arial"/>
                <w:sz w:val="20"/>
                <w:szCs w:val="20"/>
                <w:lang w:eastAsia="pl-PL"/>
              </w:rPr>
            </w:pPr>
            <w:r>
              <w:rPr>
                <w:rFonts w:eastAsia="Times New Roman" w:cs="Arial"/>
                <w:sz w:val="20"/>
                <w:szCs w:val="20"/>
                <w:lang w:eastAsia="pl-PL"/>
              </w:rPr>
              <w:t>0,08</w:t>
            </w:r>
          </w:p>
        </w:tc>
        <w:tc>
          <w:tcPr>
            <w:tcW w:w="1833" w:type="dxa"/>
            <w:vAlign w:val="center"/>
          </w:tcPr>
          <w:p w:rsidR="00D01529" w:rsidRDefault="00D01529" w:rsidP="00D01529">
            <w:pPr>
              <w:spacing w:before="40" w:after="40"/>
              <w:jc w:val="center"/>
              <w:rPr>
                <w:rFonts w:cs="Arial"/>
                <w:iCs/>
                <w:sz w:val="20"/>
                <w:szCs w:val="20"/>
              </w:rPr>
            </w:pPr>
            <w:r>
              <w:rPr>
                <w:rFonts w:cs="Arial"/>
                <w:iCs/>
                <w:sz w:val="20"/>
                <w:szCs w:val="20"/>
              </w:rPr>
              <w:t>4</w:t>
            </w:r>
          </w:p>
        </w:tc>
        <w:tc>
          <w:tcPr>
            <w:tcW w:w="1745" w:type="dxa"/>
            <w:vAlign w:val="center"/>
          </w:tcPr>
          <w:p w:rsidR="00D01529" w:rsidRDefault="00D01529" w:rsidP="00D01529">
            <w:pPr>
              <w:spacing w:before="40" w:after="40"/>
              <w:jc w:val="center"/>
              <w:rPr>
                <w:rFonts w:cs="Arial"/>
                <w:iCs/>
                <w:sz w:val="20"/>
                <w:szCs w:val="20"/>
              </w:rPr>
            </w:pPr>
            <w:r>
              <w:rPr>
                <w:rFonts w:cs="Arial"/>
                <w:iCs/>
                <w:sz w:val="20"/>
                <w:szCs w:val="20"/>
              </w:rPr>
              <w:t>4</w:t>
            </w:r>
          </w:p>
        </w:tc>
        <w:tc>
          <w:tcPr>
            <w:tcW w:w="1585" w:type="dxa"/>
            <w:vAlign w:val="center"/>
          </w:tcPr>
          <w:p w:rsidR="00D01529" w:rsidRDefault="00D01529" w:rsidP="00D01529">
            <w:pPr>
              <w:spacing w:before="40" w:after="40"/>
              <w:jc w:val="center"/>
              <w:rPr>
                <w:rFonts w:cs="Arial"/>
                <w:iCs/>
                <w:sz w:val="20"/>
                <w:szCs w:val="20"/>
              </w:rPr>
            </w:pPr>
            <w:r>
              <w:rPr>
                <w:rFonts w:cs="Arial"/>
                <w:iCs/>
                <w:sz w:val="20"/>
                <w:szCs w:val="20"/>
              </w:rPr>
              <w:t>-</w:t>
            </w:r>
          </w:p>
        </w:tc>
      </w:tr>
      <w:tr w:rsidR="00D01529" w:rsidTr="00D01529">
        <w:tc>
          <w:tcPr>
            <w:tcW w:w="757" w:type="dxa"/>
            <w:vAlign w:val="center"/>
          </w:tcPr>
          <w:p w:rsidR="00D01529" w:rsidRDefault="00D01529" w:rsidP="00D01529">
            <w:pPr>
              <w:spacing w:before="40" w:after="40"/>
              <w:jc w:val="center"/>
              <w:rPr>
                <w:rFonts w:eastAsia="Times New Roman" w:cs="Arial"/>
                <w:sz w:val="20"/>
                <w:szCs w:val="20"/>
                <w:lang w:eastAsia="pl-PL"/>
              </w:rPr>
            </w:pPr>
            <w:r>
              <w:rPr>
                <w:rFonts w:eastAsia="Times New Roman" w:cs="Arial"/>
                <w:sz w:val="20"/>
                <w:szCs w:val="20"/>
                <w:lang w:eastAsia="pl-PL"/>
              </w:rPr>
              <w:t>KD</w:t>
            </w:r>
          </w:p>
        </w:tc>
        <w:tc>
          <w:tcPr>
            <w:tcW w:w="2000" w:type="dxa"/>
            <w:vAlign w:val="center"/>
          </w:tcPr>
          <w:p w:rsidR="00D01529" w:rsidRDefault="00D01529" w:rsidP="00D01529">
            <w:pPr>
              <w:spacing w:before="40" w:after="40"/>
              <w:jc w:val="center"/>
              <w:rPr>
                <w:rFonts w:eastAsia="Times New Roman" w:cs="Arial"/>
                <w:sz w:val="20"/>
                <w:szCs w:val="20"/>
                <w:lang w:eastAsia="pl-PL"/>
              </w:rPr>
            </w:pPr>
            <w:r>
              <w:rPr>
                <w:rFonts w:eastAsia="Times New Roman" w:cs="Arial"/>
                <w:sz w:val="20"/>
                <w:szCs w:val="20"/>
                <w:lang w:eastAsia="pl-PL"/>
              </w:rPr>
              <w:t>Mroczków Gościnny – 4A</w:t>
            </w:r>
          </w:p>
        </w:tc>
        <w:tc>
          <w:tcPr>
            <w:tcW w:w="2500" w:type="dxa"/>
            <w:vAlign w:val="center"/>
          </w:tcPr>
          <w:p w:rsidR="00D01529" w:rsidRDefault="00D01529" w:rsidP="00D01529">
            <w:pPr>
              <w:spacing w:before="40" w:after="40"/>
              <w:jc w:val="center"/>
              <w:rPr>
                <w:rFonts w:eastAsia="Times New Roman" w:cs="Arial"/>
                <w:sz w:val="20"/>
                <w:szCs w:val="20"/>
                <w:lang w:eastAsia="pl-PL"/>
              </w:rPr>
            </w:pPr>
            <w:r>
              <w:rPr>
                <w:rFonts w:eastAsia="Times New Roman" w:cs="Arial"/>
                <w:sz w:val="20"/>
                <w:szCs w:val="20"/>
                <w:lang w:eastAsia="pl-PL"/>
              </w:rPr>
              <w:t>złoże eksploatowane okresowo</w:t>
            </w:r>
          </w:p>
        </w:tc>
        <w:tc>
          <w:tcPr>
            <w:tcW w:w="2007" w:type="dxa"/>
            <w:vAlign w:val="center"/>
          </w:tcPr>
          <w:p w:rsidR="00D01529" w:rsidRDefault="00D01529" w:rsidP="00D01529">
            <w:pPr>
              <w:spacing w:before="40" w:after="40"/>
              <w:jc w:val="center"/>
              <w:rPr>
                <w:sz w:val="20"/>
                <w:szCs w:val="20"/>
              </w:rPr>
            </w:pPr>
            <w:r>
              <w:rPr>
                <w:sz w:val="20"/>
                <w:szCs w:val="20"/>
              </w:rPr>
              <w:t>złoża piaskowców</w:t>
            </w:r>
          </w:p>
        </w:tc>
        <w:tc>
          <w:tcPr>
            <w:tcW w:w="1748" w:type="dxa"/>
            <w:vAlign w:val="center"/>
          </w:tcPr>
          <w:p w:rsidR="00D01529" w:rsidRDefault="00D01529" w:rsidP="00D01529">
            <w:pPr>
              <w:spacing w:before="40" w:after="40"/>
              <w:jc w:val="center"/>
              <w:rPr>
                <w:rFonts w:eastAsia="Times New Roman" w:cs="Arial"/>
                <w:sz w:val="20"/>
                <w:szCs w:val="20"/>
                <w:lang w:eastAsia="pl-PL"/>
              </w:rPr>
            </w:pPr>
            <w:r>
              <w:rPr>
                <w:rFonts w:eastAsia="Times New Roman" w:cs="Arial"/>
                <w:sz w:val="20"/>
                <w:szCs w:val="20"/>
                <w:lang w:eastAsia="pl-PL"/>
              </w:rPr>
              <w:t>0,16</w:t>
            </w:r>
          </w:p>
        </w:tc>
        <w:tc>
          <w:tcPr>
            <w:tcW w:w="1833" w:type="dxa"/>
            <w:vAlign w:val="center"/>
          </w:tcPr>
          <w:p w:rsidR="00D01529" w:rsidRDefault="00D01529" w:rsidP="00D01529">
            <w:pPr>
              <w:spacing w:before="40" w:after="40"/>
              <w:jc w:val="center"/>
              <w:rPr>
                <w:rFonts w:cs="Arial"/>
                <w:iCs/>
                <w:sz w:val="20"/>
                <w:szCs w:val="20"/>
              </w:rPr>
            </w:pPr>
            <w:r>
              <w:rPr>
                <w:rFonts w:cs="Arial"/>
                <w:iCs/>
                <w:sz w:val="20"/>
                <w:szCs w:val="20"/>
              </w:rPr>
              <w:t>10</w:t>
            </w:r>
          </w:p>
        </w:tc>
        <w:tc>
          <w:tcPr>
            <w:tcW w:w="1745" w:type="dxa"/>
            <w:vAlign w:val="center"/>
          </w:tcPr>
          <w:p w:rsidR="00D01529" w:rsidRDefault="00D01529" w:rsidP="00D01529">
            <w:pPr>
              <w:spacing w:before="40" w:after="40"/>
              <w:jc w:val="center"/>
              <w:rPr>
                <w:rFonts w:cs="Arial"/>
                <w:iCs/>
                <w:sz w:val="20"/>
                <w:szCs w:val="20"/>
              </w:rPr>
            </w:pPr>
            <w:r>
              <w:rPr>
                <w:rFonts w:cs="Arial"/>
                <w:iCs/>
                <w:sz w:val="20"/>
                <w:szCs w:val="20"/>
              </w:rPr>
              <w:t>10</w:t>
            </w:r>
          </w:p>
        </w:tc>
        <w:tc>
          <w:tcPr>
            <w:tcW w:w="1585" w:type="dxa"/>
            <w:vAlign w:val="center"/>
          </w:tcPr>
          <w:p w:rsidR="00D01529" w:rsidRDefault="00D01529" w:rsidP="00D01529">
            <w:pPr>
              <w:spacing w:before="40" w:after="40"/>
              <w:jc w:val="center"/>
              <w:rPr>
                <w:rFonts w:cs="Arial"/>
                <w:iCs/>
                <w:sz w:val="20"/>
                <w:szCs w:val="20"/>
              </w:rPr>
            </w:pPr>
            <w:r>
              <w:rPr>
                <w:rFonts w:cs="Arial"/>
                <w:iCs/>
                <w:sz w:val="20"/>
                <w:szCs w:val="20"/>
              </w:rPr>
              <w:t>-</w:t>
            </w:r>
          </w:p>
        </w:tc>
      </w:tr>
      <w:tr w:rsidR="00D01529" w:rsidTr="00D01529">
        <w:tc>
          <w:tcPr>
            <w:tcW w:w="757" w:type="dxa"/>
            <w:vAlign w:val="center"/>
          </w:tcPr>
          <w:p w:rsidR="00D01529" w:rsidRDefault="00D01529" w:rsidP="00D01529">
            <w:pPr>
              <w:spacing w:before="40" w:after="40"/>
              <w:jc w:val="center"/>
              <w:rPr>
                <w:rFonts w:eastAsia="Times New Roman" w:cs="Arial"/>
                <w:sz w:val="20"/>
                <w:szCs w:val="20"/>
                <w:lang w:eastAsia="pl-PL"/>
              </w:rPr>
            </w:pPr>
            <w:r>
              <w:rPr>
                <w:rFonts w:eastAsia="Times New Roman" w:cs="Arial"/>
                <w:sz w:val="20"/>
                <w:szCs w:val="20"/>
                <w:lang w:eastAsia="pl-PL"/>
              </w:rPr>
              <w:t>KD</w:t>
            </w:r>
          </w:p>
        </w:tc>
        <w:tc>
          <w:tcPr>
            <w:tcW w:w="2000" w:type="dxa"/>
            <w:vAlign w:val="center"/>
          </w:tcPr>
          <w:p w:rsidR="00D01529" w:rsidRDefault="00D01529" w:rsidP="00D01529">
            <w:pPr>
              <w:spacing w:before="40" w:after="40"/>
              <w:jc w:val="center"/>
              <w:rPr>
                <w:rFonts w:eastAsia="Times New Roman" w:cs="Arial"/>
                <w:sz w:val="20"/>
                <w:szCs w:val="20"/>
                <w:lang w:eastAsia="pl-PL"/>
              </w:rPr>
            </w:pPr>
            <w:r>
              <w:rPr>
                <w:rFonts w:eastAsia="Times New Roman" w:cs="Arial"/>
                <w:sz w:val="20"/>
                <w:szCs w:val="20"/>
                <w:lang w:eastAsia="pl-PL"/>
              </w:rPr>
              <w:t>Mroczków Gościnny – 4B</w:t>
            </w:r>
          </w:p>
        </w:tc>
        <w:tc>
          <w:tcPr>
            <w:tcW w:w="2500" w:type="dxa"/>
            <w:vAlign w:val="center"/>
          </w:tcPr>
          <w:p w:rsidR="00D01529" w:rsidRDefault="00D01529" w:rsidP="00D01529">
            <w:pPr>
              <w:spacing w:before="40" w:after="40"/>
              <w:jc w:val="center"/>
              <w:rPr>
                <w:rFonts w:eastAsia="Times New Roman" w:cs="Arial"/>
                <w:sz w:val="20"/>
                <w:szCs w:val="20"/>
                <w:lang w:eastAsia="pl-PL"/>
              </w:rPr>
            </w:pPr>
            <w:r>
              <w:rPr>
                <w:rFonts w:eastAsia="Times New Roman" w:cs="Arial"/>
                <w:sz w:val="20"/>
                <w:szCs w:val="20"/>
                <w:lang w:eastAsia="pl-PL"/>
              </w:rPr>
              <w:t>złoże eksploatowane okresowo</w:t>
            </w:r>
          </w:p>
        </w:tc>
        <w:tc>
          <w:tcPr>
            <w:tcW w:w="2007" w:type="dxa"/>
            <w:vAlign w:val="center"/>
          </w:tcPr>
          <w:p w:rsidR="00D01529" w:rsidRDefault="00D01529" w:rsidP="00D01529">
            <w:pPr>
              <w:spacing w:before="40" w:after="40"/>
              <w:jc w:val="center"/>
              <w:rPr>
                <w:sz w:val="20"/>
                <w:szCs w:val="20"/>
              </w:rPr>
            </w:pPr>
            <w:r>
              <w:rPr>
                <w:sz w:val="20"/>
                <w:szCs w:val="20"/>
              </w:rPr>
              <w:t>złoża piaskowców</w:t>
            </w:r>
          </w:p>
        </w:tc>
        <w:tc>
          <w:tcPr>
            <w:tcW w:w="1748" w:type="dxa"/>
            <w:vAlign w:val="center"/>
          </w:tcPr>
          <w:p w:rsidR="00D01529" w:rsidRDefault="00D01529" w:rsidP="00D01529">
            <w:pPr>
              <w:spacing w:before="40" w:after="40"/>
              <w:jc w:val="center"/>
              <w:rPr>
                <w:rFonts w:eastAsia="Times New Roman" w:cs="Arial"/>
                <w:sz w:val="20"/>
                <w:szCs w:val="20"/>
                <w:lang w:eastAsia="pl-PL"/>
              </w:rPr>
            </w:pPr>
            <w:r>
              <w:rPr>
                <w:rFonts w:eastAsia="Times New Roman" w:cs="Arial"/>
                <w:sz w:val="20"/>
                <w:szCs w:val="20"/>
                <w:lang w:eastAsia="pl-PL"/>
              </w:rPr>
              <w:t>0,67</w:t>
            </w:r>
          </w:p>
        </w:tc>
        <w:tc>
          <w:tcPr>
            <w:tcW w:w="1833" w:type="dxa"/>
            <w:vAlign w:val="center"/>
          </w:tcPr>
          <w:p w:rsidR="00D01529" w:rsidRDefault="00D01529" w:rsidP="00D01529">
            <w:pPr>
              <w:spacing w:before="40" w:after="40"/>
              <w:jc w:val="center"/>
              <w:rPr>
                <w:rFonts w:cs="Arial"/>
                <w:iCs/>
                <w:sz w:val="20"/>
                <w:szCs w:val="20"/>
              </w:rPr>
            </w:pPr>
            <w:r>
              <w:rPr>
                <w:rFonts w:cs="Arial"/>
                <w:iCs/>
                <w:sz w:val="20"/>
                <w:szCs w:val="20"/>
              </w:rPr>
              <w:t>12</w:t>
            </w:r>
          </w:p>
        </w:tc>
        <w:tc>
          <w:tcPr>
            <w:tcW w:w="1745" w:type="dxa"/>
            <w:vAlign w:val="center"/>
          </w:tcPr>
          <w:p w:rsidR="00D01529" w:rsidRDefault="00D01529" w:rsidP="00D01529">
            <w:pPr>
              <w:spacing w:before="40" w:after="40"/>
              <w:jc w:val="center"/>
              <w:rPr>
                <w:rFonts w:cs="Arial"/>
                <w:iCs/>
                <w:sz w:val="20"/>
                <w:szCs w:val="20"/>
              </w:rPr>
            </w:pPr>
            <w:r>
              <w:rPr>
                <w:rFonts w:cs="Arial"/>
                <w:iCs/>
                <w:sz w:val="20"/>
                <w:szCs w:val="20"/>
              </w:rPr>
              <w:t>12</w:t>
            </w:r>
          </w:p>
        </w:tc>
        <w:tc>
          <w:tcPr>
            <w:tcW w:w="1585" w:type="dxa"/>
            <w:vAlign w:val="center"/>
          </w:tcPr>
          <w:p w:rsidR="00D01529" w:rsidRDefault="00D01529" w:rsidP="00D01529">
            <w:pPr>
              <w:spacing w:before="40" w:after="40"/>
              <w:jc w:val="center"/>
              <w:rPr>
                <w:rFonts w:cs="Arial"/>
                <w:iCs/>
                <w:sz w:val="20"/>
                <w:szCs w:val="20"/>
              </w:rPr>
            </w:pPr>
            <w:r>
              <w:rPr>
                <w:rFonts w:cs="Arial"/>
                <w:iCs/>
                <w:sz w:val="20"/>
                <w:szCs w:val="20"/>
              </w:rPr>
              <w:t>-</w:t>
            </w:r>
          </w:p>
        </w:tc>
      </w:tr>
      <w:tr w:rsidR="00D01529" w:rsidTr="00D01529">
        <w:tc>
          <w:tcPr>
            <w:tcW w:w="757" w:type="dxa"/>
            <w:vAlign w:val="center"/>
          </w:tcPr>
          <w:p w:rsidR="00D01529" w:rsidRDefault="00D01529" w:rsidP="00D01529">
            <w:pPr>
              <w:spacing w:before="40" w:after="40"/>
              <w:jc w:val="center"/>
              <w:rPr>
                <w:rFonts w:eastAsia="Times New Roman" w:cs="Arial"/>
                <w:sz w:val="20"/>
                <w:szCs w:val="20"/>
                <w:lang w:eastAsia="pl-PL"/>
              </w:rPr>
            </w:pPr>
            <w:r>
              <w:rPr>
                <w:rFonts w:eastAsia="Times New Roman" w:cs="Arial"/>
                <w:sz w:val="20"/>
                <w:szCs w:val="20"/>
                <w:lang w:eastAsia="pl-PL"/>
              </w:rPr>
              <w:t>KD</w:t>
            </w:r>
          </w:p>
        </w:tc>
        <w:tc>
          <w:tcPr>
            <w:tcW w:w="2000" w:type="dxa"/>
            <w:vAlign w:val="center"/>
          </w:tcPr>
          <w:p w:rsidR="00D01529" w:rsidRDefault="00D01529" w:rsidP="00D01529">
            <w:pPr>
              <w:spacing w:before="40" w:after="40"/>
              <w:jc w:val="center"/>
              <w:rPr>
                <w:rFonts w:eastAsia="Times New Roman" w:cs="Arial"/>
                <w:sz w:val="20"/>
                <w:szCs w:val="20"/>
                <w:lang w:eastAsia="pl-PL"/>
              </w:rPr>
            </w:pPr>
            <w:r>
              <w:rPr>
                <w:rFonts w:eastAsia="Times New Roman" w:cs="Arial"/>
                <w:sz w:val="20"/>
                <w:szCs w:val="20"/>
                <w:lang w:eastAsia="pl-PL"/>
              </w:rPr>
              <w:t>Mroczków Gościnny – 5</w:t>
            </w:r>
          </w:p>
        </w:tc>
        <w:tc>
          <w:tcPr>
            <w:tcW w:w="2500" w:type="dxa"/>
            <w:vAlign w:val="center"/>
          </w:tcPr>
          <w:p w:rsidR="00D01529" w:rsidRDefault="00D01529" w:rsidP="00D01529">
            <w:pPr>
              <w:spacing w:before="40" w:after="40"/>
              <w:jc w:val="center"/>
              <w:rPr>
                <w:rFonts w:eastAsia="Times New Roman" w:cs="Arial"/>
                <w:sz w:val="20"/>
                <w:szCs w:val="20"/>
                <w:lang w:eastAsia="pl-PL"/>
              </w:rPr>
            </w:pPr>
            <w:r>
              <w:rPr>
                <w:rFonts w:eastAsia="Times New Roman" w:cs="Arial"/>
                <w:sz w:val="20"/>
                <w:szCs w:val="20"/>
                <w:lang w:eastAsia="pl-PL"/>
              </w:rPr>
              <w:t>złoże zagospodarowane</w:t>
            </w:r>
          </w:p>
        </w:tc>
        <w:tc>
          <w:tcPr>
            <w:tcW w:w="2007" w:type="dxa"/>
            <w:vAlign w:val="center"/>
          </w:tcPr>
          <w:p w:rsidR="00D01529" w:rsidRDefault="00D01529" w:rsidP="00D01529">
            <w:pPr>
              <w:spacing w:before="40" w:after="40"/>
              <w:jc w:val="center"/>
              <w:rPr>
                <w:sz w:val="20"/>
                <w:szCs w:val="20"/>
              </w:rPr>
            </w:pPr>
            <w:r>
              <w:rPr>
                <w:sz w:val="20"/>
                <w:szCs w:val="20"/>
              </w:rPr>
              <w:t>złoża piaskowców</w:t>
            </w:r>
          </w:p>
        </w:tc>
        <w:tc>
          <w:tcPr>
            <w:tcW w:w="1748" w:type="dxa"/>
            <w:vAlign w:val="center"/>
          </w:tcPr>
          <w:p w:rsidR="00D01529" w:rsidRDefault="00D01529" w:rsidP="00D01529">
            <w:pPr>
              <w:spacing w:before="40" w:after="40"/>
              <w:jc w:val="center"/>
              <w:rPr>
                <w:rFonts w:eastAsia="Times New Roman" w:cs="Arial"/>
                <w:sz w:val="20"/>
                <w:szCs w:val="20"/>
                <w:lang w:eastAsia="pl-PL"/>
              </w:rPr>
            </w:pPr>
            <w:r>
              <w:rPr>
                <w:rFonts w:eastAsia="Times New Roman" w:cs="Arial"/>
                <w:sz w:val="20"/>
                <w:szCs w:val="20"/>
                <w:lang w:eastAsia="pl-PL"/>
              </w:rPr>
              <w:t>0,31</w:t>
            </w:r>
          </w:p>
        </w:tc>
        <w:tc>
          <w:tcPr>
            <w:tcW w:w="1833" w:type="dxa"/>
            <w:vAlign w:val="center"/>
          </w:tcPr>
          <w:p w:rsidR="00D01529" w:rsidRDefault="00D01529" w:rsidP="00D01529">
            <w:pPr>
              <w:spacing w:before="40" w:after="40"/>
              <w:jc w:val="center"/>
              <w:rPr>
                <w:rFonts w:cs="Arial"/>
                <w:iCs/>
                <w:sz w:val="20"/>
                <w:szCs w:val="20"/>
              </w:rPr>
            </w:pPr>
            <w:r>
              <w:rPr>
                <w:rFonts w:cs="Arial"/>
                <w:iCs/>
                <w:sz w:val="20"/>
                <w:szCs w:val="20"/>
              </w:rPr>
              <w:t>16</w:t>
            </w:r>
          </w:p>
        </w:tc>
        <w:tc>
          <w:tcPr>
            <w:tcW w:w="1745" w:type="dxa"/>
            <w:vAlign w:val="center"/>
          </w:tcPr>
          <w:p w:rsidR="00D01529" w:rsidRDefault="00D01529" w:rsidP="00D01529">
            <w:pPr>
              <w:spacing w:before="40" w:after="40"/>
              <w:jc w:val="center"/>
              <w:rPr>
                <w:rFonts w:cs="Arial"/>
                <w:iCs/>
                <w:sz w:val="20"/>
                <w:szCs w:val="20"/>
              </w:rPr>
            </w:pPr>
            <w:r>
              <w:rPr>
                <w:rFonts w:cs="Arial"/>
                <w:iCs/>
                <w:sz w:val="20"/>
                <w:szCs w:val="20"/>
              </w:rPr>
              <w:t>-</w:t>
            </w:r>
          </w:p>
        </w:tc>
        <w:tc>
          <w:tcPr>
            <w:tcW w:w="1585" w:type="dxa"/>
            <w:vAlign w:val="center"/>
          </w:tcPr>
          <w:p w:rsidR="00D01529" w:rsidRDefault="00D01529" w:rsidP="00D01529">
            <w:pPr>
              <w:spacing w:before="40" w:after="40"/>
              <w:jc w:val="center"/>
              <w:rPr>
                <w:rFonts w:cs="Arial"/>
                <w:iCs/>
                <w:sz w:val="20"/>
                <w:szCs w:val="20"/>
              </w:rPr>
            </w:pPr>
            <w:r>
              <w:rPr>
                <w:rFonts w:cs="Arial"/>
                <w:iCs/>
                <w:sz w:val="20"/>
                <w:szCs w:val="20"/>
              </w:rPr>
              <w:t>0</w:t>
            </w:r>
          </w:p>
        </w:tc>
      </w:tr>
      <w:tr w:rsidR="002C3027" w:rsidTr="00D01529">
        <w:tc>
          <w:tcPr>
            <w:tcW w:w="757" w:type="dxa"/>
            <w:vAlign w:val="center"/>
          </w:tcPr>
          <w:p w:rsidR="002C3027" w:rsidRDefault="002C3027" w:rsidP="00392776">
            <w:pPr>
              <w:spacing w:before="40" w:after="40"/>
              <w:jc w:val="center"/>
              <w:rPr>
                <w:rFonts w:eastAsia="Times New Roman" w:cs="Arial"/>
                <w:sz w:val="20"/>
                <w:szCs w:val="20"/>
                <w:lang w:eastAsia="pl-PL"/>
              </w:rPr>
            </w:pPr>
            <w:r>
              <w:rPr>
                <w:rFonts w:eastAsia="Times New Roman" w:cs="Arial"/>
                <w:sz w:val="20"/>
                <w:szCs w:val="20"/>
                <w:lang w:eastAsia="pl-PL"/>
              </w:rPr>
              <w:t>KD</w:t>
            </w:r>
          </w:p>
        </w:tc>
        <w:tc>
          <w:tcPr>
            <w:tcW w:w="2000" w:type="dxa"/>
            <w:vAlign w:val="center"/>
          </w:tcPr>
          <w:p w:rsidR="002C3027" w:rsidRDefault="002C3027" w:rsidP="00392776">
            <w:pPr>
              <w:spacing w:before="40" w:after="40"/>
              <w:jc w:val="center"/>
              <w:rPr>
                <w:rFonts w:eastAsia="Times New Roman" w:cs="Arial"/>
                <w:sz w:val="20"/>
                <w:szCs w:val="20"/>
                <w:lang w:eastAsia="pl-PL"/>
              </w:rPr>
            </w:pPr>
            <w:r>
              <w:rPr>
                <w:rFonts w:eastAsia="Times New Roman" w:cs="Arial"/>
                <w:sz w:val="20"/>
                <w:szCs w:val="20"/>
                <w:lang w:eastAsia="pl-PL"/>
              </w:rPr>
              <w:t xml:space="preserve">Mroczków </w:t>
            </w:r>
            <w:r>
              <w:rPr>
                <w:rFonts w:eastAsia="Times New Roman" w:cs="Arial"/>
                <w:sz w:val="20"/>
                <w:szCs w:val="20"/>
                <w:lang w:eastAsia="pl-PL"/>
              </w:rPr>
              <w:lastRenderedPageBreak/>
              <w:t>Gościnny – 6</w:t>
            </w:r>
          </w:p>
        </w:tc>
        <w:tc>
          <w:tcPr>
            <w:tcW w:w="2500" w:type="dxa"/>
            <w:vAlign w:val="center"/>
          </w:tcPr>
          <w:p w:rsidR="002C3027" w:rsidRDefault="002C3027" w:rsidP="00392776">
            <w:pPr>
              <w:spacing w:before="40" w:after="40"/>
              <w:jc w:val="center"/>
              <w:rPr>
                <w:rFonts w:eastAsia="Times New Roman" w:cs="Arial"/>
                <w:sz w:val="20"/>
                <w:szCs w:val="20"/>
                <w:lang w:eastAsia="pl-PL"/>
              </w:rPr>
            </w:pPr>
            <w:r>
              <w:rPr>
                <w:rFonts w:eastAsia="Times New Roman" w:cs="Arial"/>
                <w:sz w:val="20"/>
                <w:szCs w:val="20"/>
                <w:lang w:eastAsia="pl-PL"/>
              </w:rPr>
              <w:lastRenderedPageBreak/>
              <w:t>złoże zagospodarowane</w:t>
            </w:r>
          </w:p>
        </w:tc>
        <w:tc>
          <w:tcPr>
            <w:tcW w:w="2007" w:type="dxa"/>
            <w:vAlign w:val="center"/>
          </w:tcPr>
          <w:p w:rsidR="002C3027" w:rsidRDefault="002C3027" w:rsidP="00392776">
            <w:pPr>
              <w:spacing w:before="40" w:after="40"/>
              <w:jc w:val="center"/>
              <w:rPr>
                <w:sz w:val="20"/>
                <w:szCs w:val="20"/>
              </w:rPr>
            </w:pPr>
            <w:r>
              <w:rPr>
                <w:sz w:val="20"/>
                <w:szCs w:val="20"/>
              </w:rPr>
              <w:t>złoża piaskowców</w:t>
            </w:r>
          </w:p>
        </w:tc>
        <w:tc>
          <w:tcPr>
            <w:tcW w:w="1748" w:type="dxa"/>
            <w:vAlign w:val="center"/>
          </w:tcPr>
          <w:p w:rsidR="002C3027" w:rsidRDefault="002C3027" w:rsidP="00D01529">
            <w:pPr>
              <w:spacing w:before="40" w:after="40"/>
              <w:jc w:val="center"/>
              <w:rPr>
                <w:rFonts w:eastAsia="Times New Roman" w:cs="Arial"/>
                <w:sz w:val="20"/>
                <w:szCs w:val="20"/>
                <w:lang w:eastAsia="pl-PL"/>
              </w:rPr>
            </w:pPr>
            <w:r>
              <w:rPr>
                <w:rFonts w:eastAsia="Times New Roman" w:cs="Arial"/>
                <w:sz w:val="20"/>
                <w:szCs w:val="20"/>
                <w:lang w:eastAsia="pl-PL"/>
              </w:rPr>
              <w:t>0,33</w:t>
            </w:r>
          </w:p>
        </w:tc>
        <w:tc>
          <w:tcPr>
            <w:tcW w:w="1833" w:type="dxa"/>
            <w:vAlign w:val="center"/>
          </w:tcPr>
          <w:p w:rsidR="002C3027" w:rsidRDefault="002C3027" w:rsidP="00D01529">
            <w:pPr>
              <w:spacing w:before="40" w:after="40"/>
              <w:jc w:val="center"/>
              <w:rPr>
                <w:rFonts w:cs="Arial"/>
                <w:iCs/>
                <w:sz w:val="20"/>
                <w:szCs w:val="20"/>
              </w:rPr>
            </w:pPr>
            <w:r>
              <w:rPr>
                <w:rFonts w:cs="Arial"/>
                <w:iCs/>
                <w:sz w:val="20"/>
                <w:szCs w:val="20"/>
              </w:rPr>
              <w:t>12</w:t>
            </w:r>
          </w:p>
        </w:tc>
        <w:tc>
          <w:tcPr>
            <w:tcW w:w="1745" w:type="dxa"/>
            <w:vAlign w:val="center"/>
          </w:tcPr>
          <w:p w:rsidR="002C3027" w:rsidRDefault="002C3027" w:rsidP="00D01529">
            <w:pPr>
              <w:spacing w:before="40" w:after="40"/>
              <w:jc w:val="center"/>
              <w:rPr>
                <w:rFonts w:cs="Arial"/>
                <w:iCs/>
                <w:sz w:val="20"/>
                <w:szCs w:val="20"/>
              </w:rPr>
            </w:pPr>
            <w:r>
              <w:rPr>
                <w:rFonts w:cs="Arial"/>
                <w:iCs/>
                <w:sz w:val="20"/>
                <w:szCs w:val="20"/>
              </w:rPr>
              <w:t>-</w:t>
            </w:r>
          </w:p>
        </w:tc>
        <w:tc>
          <w:tcPr>
            <w:tcW w:w="1585" w:type="dxa"/>
            <w:vAlign w:val="center"/>
          </w:tcPr>
          <w:p w:rsidR="002C3027" w:rsidRDefault="002C3027" w:rsidP="00D01529">
            <w:pPr>
              <w:spacing w:before="40" w:after="40"/>
              <w:jc w:val="center"/>
              <w:rPr>
                <w:rFonts w:cs="Arial"/>
                <w:iCs/>
                <w:sz w:val="20"/>
                <w:szCs w:val="20"/>
              </w:rPr>
            </w:pPr>
            <w:r>
              <w:rPr>
                <w:rFonts w:cs="Arial"/>
                <w:iCs/>
                <w:sz w:val="20"/>
                <w:szCs w:val="20"/>
              </w:rPr>
              <w:t>0</w:t>
            </w:r>
          </w:p>
        </w:tc>
      </w:tr>
      <w:tr w:rsidR="002C3027" w:rsidTr="00D01529">
        <w:tc>
          <w:tcPr>
            <w:tcW w:w="757" w:type="dxa"/>
            <w:vAlign w:val="center"/>
          </w:tcPr>
          <w:p w:rsidR="002C3027" w:rsidRDefault="002C3027" w:rsidP="00392776">
            <w:pPr>
              <w:spacing w:before="40" w:after="40"/>
              <w:jc w:val="center"/>
              <w:rPr>
                <w:rFonts w:eastAsia="Times New Roman" w:cs="Arial"/>
                <w:sz w:val="20"/>
                <w:szCs w:val="20"/>
                <w:lang w:eastAsia="pl-PL"/>
              </w:rPr>
            </w:pPr>
            <w:r>
              <w:rPr>
                <w:rFonts w:eastAsia="Times New Roman" w:cs="Arial"/>
                <w:sz w:val="20"/>
                <w:szCs w:val="20"/>
                <w:lang w:eastAsia="pl-PL"/>
              </w:rPr>
              <w:lastRenderedPageBreak/>
              <w:t>KD</w:t>
            </w:r>
          </w:p>
        </w:tc>
        <w:tc>
          <w:tcPr>
            <w:tcW w:w="2000" w:type="dxa"/>
            <w:vAlign w:val="center"/>
          </w:tcPr>
          <w:p w:rsidR="002C3027" w:rsidRDefault="002C3027" w:rsidP="00392776">
            <w:pPr>
              <w:spacing w:before="40" w:after="40"/>
              <w:jc w:val="center"/>
              <w:rPr>
                <w:rFonts w:eastAsia="Times New Roman" w:cs="Arial"/>
                <w:sz w:val="20"/>
                <w:szCs w:val="20"/>
                <w:lang w:eastAsia="pl-PL"/>
              </w:rPr>
            </w:pPr>
            <w:r>
              <w:rPr>
                <w:rFonts w:eastAsia="Times New Roman" w:cs="Arial"/>
                <w:sz w:val="20"/>
                <w:szCs w:val="20"/>
                <w:lang w:eastAsia="pl-PL"/>
              </w:rPr>
              <w:t>Mroczków Gościnny – 7</w:t>
            </w:r>
          </w:p>
        </w:tc>
        <w:tc>
          <w:tcPr>
            <w:tcW w:w="2500" w:type="dxa"/>
            <w:vAlign w:val="center"/>
          </w:tcPr>
          <w:p w:rsidR="002C3027" w:rsidRDefault="002C3027" w:rsidP="00392776">
            <w:pPr>
              <w:spacing w:before="40" w:after="40"/>
              <w:jc w:val="center"/>
              <w:rPr>
                <w:rFonts w:eastAsia="Times New Roman" w:cs="Arial"/>
                <w:sz w:val="20"/>
                <w:szCs w:val="20"/>
                <w:lang w:eastAsia="pl-PL"/>
              </w:rPr>
            </w:pPr>
            <w:r>
              <w:rPr>
                <w:rFonts w:eastAsia="Times New Roman" w:cs="Arial"/>
                <w:sz w:val="20"/>
                <w:szCs w:val="20"/>
                <w:lang w:eastAsia="pl-PL"/>
              </w:rPr>
              <w:t>złoże eksploatowane okresowo</w:t>
            </w:r>
          </w:p>
        </w:tc>
        <w:tc>
          <w:tcPr>
            <w:tcW w:w="2007" w:type="dxa"/>
            <w:vAlign w:val="center"/>
          </w:tcPr>
          <w:p w:rsidR="002C3027" w:rsidRDefault="002C3027" w:rsidP="00392776">
            <w:pPr>
              <w:spacing w:before="40" w:after="40"/>
              <w:jc w:val="center"/>
              <w:rPr>
                <w:sz w:val="20"/>
                <w:szCs w:val="20"/>
              </w:rPr>
            </w:pPr>
            <w:r>
              <w:rPr>
                <w:sz w:val="20"/>
                <w:szCs w:val="20"/>
              </w:rPr>
              <w:t>złoża piaskowców</w:t>
            </w:r>
          </w:p>
        </w:tc>
        <w:tc>
          <w:tcPr>
            <w:tcW w:w="1748" w:type="dxa"/>
            <w:vAlign w:val="center"/>
          </w:tcPr>
          <w:p w:rsidR="002C3027" w:rsidRDefault="002C3027" w:rsidP="00D01529">
            <w:pPr>
              <w:spacing w:before="40" w:after="40"/>
              <w:jc w:val="center"/>
              <w:rPr>
                <w:rFonts w:eastAsia="Times New Roman" w:cs="Arial"/>
                <w:sz w:val="20"/>
                <w:szCs w:val="20"/>
                <w:lang w:eastAsia="pl-PL"/>
              </w:rPr>
            </w:pPr>
            <w:r>
              <w:rPr>
                <w:rFonts w:eastAsia="Times New Roman" w:cs="Arial"/>
                <w:sz w:val="20"/>
                <w:szCs w:val="20"/>
                <w:lang w:eastAsia="pl-PL"/>
              </w:rPr>
              <w:t>0,18</w:t>
            </w:r>
          </w:p>
        </w:tc>
        <w:tc>
          <w:tcPr>
            <w:tcW w:w="1833" w:type="dxa"/>
            <w:vAlign w:val="center"/>
          </w:tcPr>
          <w:p w:rsidR="002C3027" w:rsidRDefault="002C3027" w:rsidP="00D01529">
            <w:pPr>
              <w:spacing w:before="40" w:after="40"/>
              <w:jc w:val="center"/>
              <w:rPr>
                <w:rFonts w:cs="Arial"/>
                <w:iCs/>
                <w:sz w:val="20"/>
                <w:szCs w:val="20"/>
              </w:rPr>
            </w:pPr>
            <w:r>
              <w:rPr>
                <w:rFonts w:cs="Arial"/>
                <w:iCs/>
                <w:sz w:val="20"/>
                <w:szCs w:val="20"/>
              </w:rPr>
              <w:t>14</w:t>
            </w:r>
          </w:p>
        </w:tc>
        <w:tc>
          <w:tcPr>
            <w:tcW w:w="1745" w:type="dxa"/>
            <w:vAlign w:val="center"/>
          </w:tcPr>
          <w:p w:rsidR="002C3027" w:rsidRDefault="002C3027" w:rsidP="00D01529">
            <w:pPr>
              <w:spacing w:before="40" w:after="40"/>
              <w:jc w:val="center"/>
              <w:rPr>
                <w:rFonts w:cs="Arial"/>
                <w:iCs/>
                <w:sz w:val="20"/>
                <w:szCs w:val="20"/>
              </w:rPr>
            </w:pPr>
            <w:r>
              <w:rPr>
                <w:rFonts w:cs="Arial"/>
                <w:iCs/>
                <w:sz w:val="20"/>
                <w:szCs w:val="20"/>
              </w:rPr>
              <w:t>14</w:t>
            </w:r>
          </w:p>
        </w:tc>
        <w:tc>
          <w:tcPr>
            <w:tcW w:w="1585" w:type="dxa"/>
            <w:vAlign w:val="center"/>
          </w:tcPr>
          <w:p w:rsidR="002C3027" w:rsidRDefault="002C3027" w:rsidP="00D01529">
            <w:pPr>
              <w:spacing w:before="40" w:after="40"/>
              <w:jc w:val="center"/>
              <w:rPr>
                <w:rFonts w:cs="Arial"/>
                <w:iCs/>
                <w:sz w:val="20"/>
                <w:szCs w:val="20"/>
              </w:rPr>
            </w:pPr>
            <w:r>
              <w:rPr>
                <w:rFonts w:cs="Arial"/>
                <w:iCs/>
                <w:sz w:val="20"/>
                <w:szCs w:val="20"/>
              </w:rPr>
              <w:t>-</w:t>
            </w:r>
          </w:p>
        </w:tc>
      </w:tr>
      <w:tr w:rsidR="002C3027" w:rsidTr="00D01529">
        <w:tc>
          <w:tcPr>
            <w:tcW w:w="757" w:type="dxa"/>
            <w:vAlign w:val="center"/>
          </w:tcPr>
          <w:p w:rsidR="002C3027" w:rsidRDefault="002C3027" w:rsidP="00392776">
            <w:pPr>
              <w:spacing w:before="40" w:after="40"/>
              <w:jc w:val="center"/>
              <w:rPr>
                <w:rFonts w:eastAsia="Times New Roman" w:cs="Arial"/>
                <w:sz w:val="20"/>
                <w:szCs w:val="20"/>
                <w:lang w:eastAsia="pl-PL"/>
              </w:rPr>
            </w:pPr>
            <w:r>
              <w:rPr>
                <w:rFonts w:eastAsia="Times New Roman" w:cs="Arial"/>
                <w:sz w:val="20"/>
                <w:szCs w:val="20"/>
                <w:lang w:eastAsia="pl-PL"/>
              </w:rPr>
              <w:t>PF</w:t>
            </w:r>
          </w:p>
        </w:tc>
        <w:tc>
          <w:tcPr>
            <w:tcW w:w="2000" w:type="dxa"/>
            <w:vAlign w:val="center"/>
          </w:tcPr>
          <w:p w:rsidR="002C3027" w:rsidRDefault="002C3027" w:rsidP="00392776">
            <w:pPr>
              <w:spacing w:before="40" w:after="40"/>
              <w:jc w:val="center"/>
              <w:rPr>
                <w:rFonts w:eastAsia="Times New Roman" w:cs="Arial"/>
                <w:sz w:val="20"/>
                <w:szCs w:val="20"/>
                <w:lang w:eastAsia="pl-PL"/>
              </w:rPr>
            </w:pPr>
            <w:r>
              <w:rPr>
                <w:rFonts w:eastAsia="Times New Roman" w:cs="Arial"/>
                <w:sz w:val="20"/>
                <w:szCs w:val="20"/>
                <w:lang w:eastAsia="pl-PL"/>
              </w:rPr>
              <w:t>Sobawiny</w:t>
            </w:r>
          </w:p>
        </w:tc>
        <w:tc>
          <w:tcPr>
            <w:tcW w:w="2500" w:type="dxa"/>
            <w:vAlign w:val="center"/>
          </w:tcPr>
          <w:p w:rsidR="002C3027" w:rsidRDefault="002C3027" w:rsidP="00392776">
            <w:pPr>
              <w:spacing w:before="40" w:after="40"/>
              <w:jc w:val="center"/>
              <w:rPr>
                <w:rFonts w:eastAsia="Times New Roman" w:cs="Arial"/>
                <w:sz w:val="20"/>
                <w:szCs w:val="20"/>
                <w:lang w:eastAsia="pl-PL"/>
              </w:rPr>
            </w:pPr>
            <w:r>
              <w:rPr>
                <w:rFonts w:eastAsia="Times New Roman" w:cs="Arial"/>
                <w:sz w:val="20"/>
                <w:szCs w:val="20"/>
                <w:lang w:eastAsia="pl-PL"/>
              </w:rPr>
              <w:t>eksploatacja złoża zaniechana</w:t>
            </w:r>
          </w:p>
        </w:tc>
        <w:tc>
          <w:tcPr>
            <w:tcW w:w="2007" w:type="dxa"/>
            <w:vAlign w:val="center"/>
          </w:tcPr>
          <w:p w:rsidR="002C3027" w:rsidRDefault="002C3027" w:rsidP="00392776">
            <w:pPr>
              <w:spacing w:before="40" w:after="40"/>
              <w:jc w:val="center"/>
              <w:rPr>
                <w:sz w:val="20"/>
                <w:szCs w:val="20"/>
              </w:rPr>
            </w:pPr>
            <w:r>
              <w:rPr>
                <w:sz w:val="20"/>
                <w:szCs w:val="20"/>
              </w:rPr>
              <w:t>złoża piasków formierskich</w:t>
            </w:r>
          </w:p>
        </w:tc>
        <w:tc>
          <w:tcPr>
            <w:tcW w:w="1748" w:type="dxa"/>
            <w:vAlign w:val="center"/>
          </w:tcPr>
          <w:p w:rsidR="002C3027" w:rsidRDefault="002C3027" w:rsidP="00D01529">
            <w:pPr>
              <w:spacing w:before="40" w:after="40"/>
              <w:jc w:val="center"/>
              <w:rPr>
                <w:rFonts w:eastAsia="Times New Roman" w:cs="Arial"/>
                <w:sz w:val="20"/>
                <w:szCs w:val="20"/>
                <w:lang w:eastAsia="pl-PL"/>
              </w:rPr>
            </w:pPr>
            <w:r>
              <w:rPr>
                <w:rFonts w:eastAsia="Times New Roman" w:cs="Arial"/>
                <w:sz w:val="20"/>
                <w:szCs w:val="20"/>
                <w:lang w:eastAsia="pl-PL"/>
              </w:rPr>
              <w:t>8,20</w:t>
            </w:r>
          </w:p>
        </w:tc>
        <w:tc>
          <w:tcPr>
            <w:tcW w:w="1833" w:type="dxa"/>
            <w:vAlign w:val="center"/>
          </w:tcPr>
          <w:p w:rsidR="002C3027" w:rsidRDefault="002C3027" w:rsidP="00D01529">
            <w:pPr>
              <w:spacing w:before="40" w:after="40"/>
              <w:jc w:val="center"/>
              <w:rPr>
                <w:rFonts w:cs="Arial"/>
                <w:iCs/>
                <w:sz w:val="20"/>
                <w:szCs w:val="20"/>
              </w:rPr>
            </w:pPr>
            <w:r>
              <w:rPr>
                <w:rFonts w:cs="Arial"/>
                <w:iCs/>
                <w:sz w:val="20"/>
                <w:szCs w:val="20"/>
              </w:rPr>
              <w:t>736,35</w:t>
            </w:r>
          </w:p>
        </w:tc>
        <w:tc>
          <w:tcPr>
            <w:tcW w:w="1745" w:type="dxa"/>
            <w:vAlign w:val="center"/>
          </w:tcPr>
          <w:p w:rsidR="002C3027" w:rsidRDefault="002C3027" w:rsidP="00D01529">
            <w:pPr>
              <w:spacing w:before="40" w:after="40"/>
              <w:jc w:val="center"/>
              <w:rPr>
                <w:rFonts w:cs="Arial"/>
                <w:iCs/>
                <w:sz w:val="20"/>
                <w:szCs w:val="20"/>
              </w:rPr>
            </w:pPr>
            <w:r>
              <w:rPr>
                <w:rFonts w:cs="Arial"/>
                <w:iCs/>
                <w:sz w:val="20"/>
                <w:szCs w:val="20"/>
              </w:rPr>
              <w:t>-</w:t>
            </w:r>
          </w:p>
        </w:tc>
        <w:tc>
          <w:tcPr>
            <w:tcW w:w="1585" w:type="dxa"/>
            <w:vAlign w:val="center"/>
          </w:tcPr>
          <w:p w:rsidR="002C3027" w:rsidRDefault="002C3027" w:rsidP="00D01529">
            <w:pPr>
              <w:spacing w:before="40" w:after="40"/>
              <w:jc w:val="center"/>
              <w:rPr>
                <w:rFonts w:cs="Arial"/>
                <w:iCs/>
                <w:sz w:val="20"/>
                <w:szCs w:val="20"/>
              </w:rPr>
            </w:pPr>
            <w:r>
              <w:rPr>
                <w:rFonts w:cs="Arial"/>
                <w:iCs/>
                <w:sz w:val="20"/>
                <w:szCs w:val="20"/>
              </w:rPr>
              <w:t>-</w:t>
            </w:r>
          </w:p>
        </w:tc>
      </w:tr>
      <w:tr w:rsidR="002C3027" w:rsidTr="00D01529">
        <w:tc>
          <w:tcPr>
            <w:tcW w:w="757" w:type="dxa"/>
            <w:vAlign w:val="center"/>
          </w:tcPr>
          <w:p w:rsidR="002C3027" w:rsidRDefault="002C3027" w:rsidP="00392776">
            <w:pPr>
              <w:spacing w:before="40" w:after="40"/>
              <w:jc w:val="center"/>
              <w:rPr>
                <w:rFonts w:eastAsia="Times New Roman" w:cs="Arial"/>
                <w:sz w:val="20"/>
                <w:szCs w:val="20"/>
                <w:lang w:eastAsia="pl-PL"/>
              </w:rPr>
            </w:pPr>
            <w:r>
              <w:rPr>
                <w:rFonts w:eastAsia="Times New Roman" w:cs="Arial"/>
                <w:sz w:val="20"/>
                <w:szCs w:val="20"/>
                <w:lang w:eastAsia="pl-PL"/>
              </w:rPr>
              <w:t>KN</w:t>
            </w:r>
          </w:p>
        </w:tc>
        <w:tc>
          <w:tcPr>
            <w:tcW w:w="2000" w:type="dxa"/>
            <w:vAlign w:val="center"/>
          </w:tcPr>
          <w:p w:rsidR="002C3027" w:rsidRDefault="002C3027" w:rsidP="00392776">
            <w:pPr>
              <w:spacing w:before="40" w:after="40"/>
              <w:jc w:val="center"/>
              <w:rPr>
                <w:rFonts w:eastAsia="Times New Roman" w:cs="Arial"/>
                <w:sz w:val="20"/>
                <w:szCs w:val="20"/>
                <w:lang w:eastAsia="pl-PL"/>
              </w:rPr>
            </w:pPr>
            <w:r>
              <w:rPr>
                <w:rFonts w:eastAsia="Times New Roman" w:cs="Arial"/>
                <w:sz w:val="20"/>
                <w:szCs w:val="20"/>
                <w:lang w:eastAsia="pl-PL"/>
              </w:rPr>
              <w:t>Stużno Kolonia</w:t>
            </w:r>
          </w:p>
        </w:tc>
        <w:tc>
          <w:tcPr>
            <w:tcW w:w="2500" w:type="dxa"/>
            <w:vAlign w:val="center"/>
          </w:tcPr>
          <w:p w:rsidR="002C3027" w:rsidRDefault="002C3027" w:rsidP="00392776">
            <w:pPr>
              <w:spacing w:before="40" w:after="40"/>
              <w:jc w:val="center"/>
              <w:rPr>
                <w:rFonts w:eastAsia="Times New Roman" w:cs="Arial"/>
                <w:sz w:val="20"/>
                <w:szCs w:val="20"/>
                <w:lang w:eastAsia="pl-PL"/>
              </w:rPr>
            </w:pPr>
            <w:r>
              <w:rPr>
                <w:rFonts w:eastAsia="Times New Roman" w:cs="Arial"/>
                <w:sz w:val="20"/>
                <w:szCs w:val="20"/>
                <w:lang w:eastAsia="pl-PL"/>
              </w:rPr>
              <w:t>złoże rozpoznane szczegółowo</w:t>
            </w:r>
          </w:p>
        </w:tc>
        <w:tc>
          <w:tcPr>
            <w:tcW w:w="2007" w:type="dxa"/>
            <w:vAlign w:val="center"/>
          </w:tcPr>
          <w:p w:rsidR="002C3027" w:rsidRDefault="002C3027" w:rsidP="00392776">
            <w:pPr>
              <w:spacing w:before="40" w:after="40"/>
              <w:jc w:val="center"/>
              <w:rPr>
                <w:sz w:val="20"/>
                <w:szCs w:val="20"/>
              </w:rPr>
            </w:pPr>
            <w:r>
              <w:rPr>
                <w:sz w:val="20"/>
                <w:szCs w:val="20"/>
              </w:rPr>
              <w:t>złoża piasków budowlanych</w:t>
            </w:r>
          </w:p>
        </w:tc>
        <w:tc>
          <w:tcPr>
            <w:tcW w:w="1748" w:type="dxa"/>
            <w:vAlign w:val="center"/>
          </w:tcPr>
          <w:p w:rsidR="002C3027" w:rsidRDefault="002C3027" w:rsidP="00D01529">
            <w:pPr>
              <w:spacing w:before="40" w:after="40"/>
              <w:jc w:val="center"/>
              <w:rPr>
                <w:rFonts w:eastAsia="Times New Roman" w:cs="Arial"/>
                <w:sz w:val="20"/>
                <w:szCs w:val="20"/>
                <w:lang w:eastAsia="pl-PL"/>
              </w:rPr>
            </w:pPr>
            <w:r>
              <w:rPr>
                <w:rFonts w:eastAsia="Times New Roman" w:cs="Arial"/>
                <w:sz w:val="20"/>
                <w:szCs w:val="20"/>
                <w:lang w:eastAsia="pl-PL"/>
              </w:rPr>
              <w:t>0,91</w:t>
            </w:r>
          </w:p>
        </w:tc>
        <w:tc>
          <w:tcPr>
            <w:tcW w:w="1833" w:type="dxa"/>
            <w:vAlign w:val="center"/>
          </w:tcPr>
          <w:p w:rsidR="002C3027" w:rsidRDefault="002C3027" w:rsidP="00D01529">
            <w:pPr>
              <w:spacing w:before="40" w:after="40"/>
              <w:jc w:val="center"/>
              <w:rPr>
                <w:rFonts w:cs="Arial"/>
                <w:iCs/>
                <w:sz w:val="20"/>
                <w:szCs w:val="20"/>
              </w:rPr>
            </w:pPr>
            <w:r>
              <w:rPr>
                <w:rFonts w:cs="Arial"/>
                <w:iCs/>
                <w:sz w:val="20"/>
                <w:szCs w:val="20"/>
              </w:rPr>
              <w:t>112</w:t>
            </w:r>
          </w:p>
        </w:tc>
        <w:tc>
          <w:tcPr>
            <w:tcW w:w="1745" w:type="dxa"/>
            <w:vAlign w:val="center"/>
          </w:tcPr>
          <w:p w:rsidR="002C3027" w:rsidRDefault="002C3027" w:rsidP="00D01529">
            <w:pPr>
              <w:spacing w:before="40" w:after="40"/>
              <w:jc w:val="center"/>
              <w:rPr>
                <w:rFonts w:cs="Arial"/>
                <w:iCs/>
                <w:sz w:val="20"/>
                <w:szCs w:val="20"/>
              </w:rPr>
            </w:pPr>
            <w:r>
              <w:rPr>
                <w:rFonts w:cs="Arial"/>
                <w:iCs/>
                <w:sz w:val="20"/>
                <w:szCs w:val="20"/>
              </w:rPr>
              <w:t>-</w:t>
            </w:r>
          </w:p>
        </w:tc>
        <w:tc>
          <w:tcPr>
            <w:tcW w:w="1585" w:type="dxa"/>
            <w:vAlign w:val="center"/>
          </w:tcPr>
          <w:p w:rsidR="002C3027" w:rsidRDefault="002C3027" w:rsidP="00D01529">
            <w:pPr>
              <w:spacing w:before="40" w:after="40"/>
              <w:jc w:val="center"/>
              <w:rPr>
                <w:rFonts w:cs="Arial"/>
                <w:iCs/>
                <w:sz w:val="20"/>
                <w:szCs w:val="20"/>
              </w:rPr>
            </w:pPr>
            <w:r>
              <w:rPr>
                <w:rFonts w:cs="Arial"/>
                <w:iCs/>
                <w:sz w:val="20"/>
                <w:szCs w:val="20"/>
              </w:rPr>
              <w:t>-</w:t>
            </w:r>
          </w:p>
        </w:tc>
      </w:tr>
    </w:tbl>
    <w:p w:rsidR="00567211" w:rsidRDefault="00567211" w:rsidP="00567211">
      <w:pPr>
        <w:pStyle w:val="Cytat"/>
      </w:pPr>
      <w:r>
        <w:t xml:space="preserve">źródło: </w:t>
      </w:r>
      <w:r w:rsidRPr="00524C47">
        <w:t xml:space="preserve">Bilans zasobów złóż kopalin w Polsce (wg stanu na </w:t>
      </w:r>
      <w:r>
        <w:t>31 XII 2018</w:t>
      </w:r>
      <w:r w:rsidRPr="00524C47">
        <w:t xml:space="preserve">r.), </w:t>
      </w:r>
      <w:proofErr w:type="spellStart"/>
      <w:r w:rsidRPr="00524C47">
        <w:t>geoportal</w:t>
      </w:r>
      <w:proofErr w:type="spellEnd"/>
      <w:r w:rsidRPr="00524C47">
        <w:t xml:space="preserve"> MIDAS</w:t>
      </w:r>
      <w:r>
        <w:t xml:space="preserve"> PIG</w:t>
      </w:r>
    </w:p>
    <w:p w:rsidR="005521CE" w:rsidRDefault="005521CE" w:rsidP="005521CE">
      <w:pPr>
        <w:rPr>
          <w:sz w:val="20"/>
        </w:rPr>
      </w:pPr>
      <w:r>
        <w:rPr>
          <w:sz w:val="20"/>
        </w:rPr>
        <w:t>* KD – kamienie drogowe i budowlane,</w:t>
      </w:r>
    </w:p>
    <w:p w:rsidR="005521CE" w:rsidRDefault="005521CE" w:rsidP="005521CE">
      <w:pPr>
        <w:rPr>
          <w:sz w:val="20"/>
        </w:rPr>
      </w:pPr>
      <w:r>
        <w:rPr>
          <w:sz w:val="20"/>
        </w:rPr>
        <w:t xml:space="preserve">  KN – kruszywa naturalne</w:t>
      </w:r>
      <w:r w:rsidR="002C3027">
        <w:rPr>
          <w:sz w:val="20"/>
        </w:rPr>
        <w:t>,</w:t>
      </w:r>
    </w:p>
    <w:p w:rsidR="002C3027" w:rsidRDefault="002C3027" w:rsidP="005521CE">
      <w:pPr>
        <w:rPr>
          <w:sz w:val="20"/>
        </w:rPr>
      </w:pPr>
      <w:r>
        <w:rPr>
          <w:sz w:val="20"/>
        </w:rPr>
        <w:t xml:space="preserve">  PF – piaski formierskie.</w:t>
      </w:r>
    </w:p>
    <w:p w:rsidR="002C3027" w:rsidRDefault="002C3027" w:rsidP="005521CE">
      <w:pPr>
        <w:rPr>
          <w:sz w:val="20"/>
        </w:rPr>
      </w:pPr>
    </w:p>
    <w:p w:rsidR="002C3027" w:rsidRDefault="002C3027" w:rsidP="005521CE">
      <w:pPr>
        <w:rPr>
          <w:sz w:val="20"/>
        </w:rPr>
        <w:sectPr w:rsidR="002C3027" w:rsidSect="00567211">
          <w:pgSz w:w="16838" w:h="11906" w:orient="landscape"/>
          <w:pgMar w:top="1417" w:right="1417" w:bottom="1417" w:left="1417" w:header="708" w:footer="708" w:gutter="0"/>
          <w:cols w:space="708"/>
          <w:docGrid w:linePitch="360"/>
        </w:sectPr>
      </w:pPr>
    </w:p>
    <w:p w:rsidR="002C3027" w:rsidRDefault="002C3027" w:rsidP="002C3027">
      <w:pPr>
        <w:pStyle w:val="Nagwek2"/>
        <w:numPr>
          <w:ilvl w:val="1"/>
          <w:numId w:val="1"/>
        </w:numPr>
      </w:pPr>
      <w:bookmarkStart w:id="54" w:name="_Toc49345139"/>
      <w:r>
        <w:lastRenderedPageBreak/>
        <w:t>Gleby</w:t>
      </w:r>
      <w:bookmarkEnd w:id="54"/>
    </w:p>
    <w:p w:rsidR="002C3027" w:rsidRDefault="002C3027" w:rsidP="002C3027"/>
    <w:p w:rsidR="002C3027" w:rsidRDefault="00E02775" w:rsidP="002C3027">
      <w:r>
        <w:t xml:space="preserve">Typy gleb wykształcone na terenie gminy Opoczno są wynikiem lokalnych warunków litologicznych i wodnych. Skałą macierzystą dla rozwoju gleb na przeważającym obszarze gminy są gliny i piaski czwartorzędowe. Znaczna część powierzchni terenu gminy pokrywają aluwia rzeczne, na których wykształciły się gleby </w:t>
      </w:r>
      <w:proofErr w:type="spellStart"/>
      <w:r>
        <w:t>hydrogeniczne</w:t>
      </w:r>
      <w:proofErr w:type="spellEnd"/>
      <w:r>
        <w:t xml:space="preserve"> – bagienne, murszowe i torfowe.</w:t>
      </w:r>
    </w:p>
    <w:p w:rsidR="00E02775" w:rsidRPr="002C3027" w:rsidRDefault="00E02775" w:rsidP="002C3027"/>
    <w:p w:rsidR="00E02775" w:rsidRDefault="00E02775" w:rsidP="005521CE">
      <w:r>
        <w:t xml:space="preserve">Na terenie gminy występują trzy główne kompleksy gleb: </w:t>
      </w:r>
    </w:p>
    <w:p w:rsidR="00E02775" w:rsidRDefault="00E02775" w:rsidP="00E02775">
      <w:pPr>
        <w:pStyle w:val="Akapitzlist"/>
        <w:numPr>
          <w:ilvl w:val="0"/>
          <w:numId w:val="24"/>
        </w:numPr>
      </w:pPr>
      <w:r>
        <w:t xml:space="preserve">gleby wykształcone na podłożu węglanowym – rędziny, gleby rdzawe należące do IV-V klasy bonitacyjnej, </w:t>
      </w:r>
    </w:p>
    <w:p w:rsidR="00E02775" w:rsidRDefault="00E02775" w:rsidP="00E02775">
      <w:pPr>
        <w:pStyle w:val="Akapitzlist"/>
        <w:numPr>
          <w:ilvl w:val="0"/>
          <w:numId w:val="24"/>
        </w:numPr>
      </w:pPr>
      <w:r>
        <w:t xml:space="preserve">gleby wykształcone na piaszczysto-gliniastym podłożu wysoczyzny morenowej – gleby bielicowe, </w:t>
      </w:r>
      <w:proofErr w:type="spellStart"/>
      <w:r>
        <w:t>pseudobielicowe</w:t>
      </w:r>
      <w:proofErr w:type="spellEnd"/>
      <w:r>
        <w:t xml:space="preserve"> i płowe należące do III-V klasy bonitacyjnej, </w:t>
      </w:r>
    </w:p>
    <w:p w:rsidR="005521CE" w:rsidRPr="00E02775" w:rsidRDefault="00E02775" w:rsidP="00E02775">
      <w:pPr>
        <w:pStyle w:val="Akapitzlist"/>
        <w:numPr>
          <w:ilvl w:val="0"/>
          <w:numId w:val="24"/>
        </w:numPr>
        <w:rPr>
          <w:sz w:val="20"/>
        </w:rPr>
      </w:pPr>
      <w:r>
        <w:t xml:space="preserve">gleby wykształcone na osadach rzecznych i organicznych w dolinie rzek </w:t>
      </w:r>
      <w:proofErr w:type="spellStart"/>
      <w:r>
        <w:t>Wąglanki</w:t>
      </w:r>
      <w:proofErr w:type="spellEnd"/>
      <w:r>
        <w:t xml:space="preserve"> i Drzewiczki – gleby torfowe i murszowe przeważnie IV-V klasy.</w:t>
      </w:r>
    </w:p>
    <w:p w:rsidR="00E02775" w:rsidRDefault="00E02775" w:rsidP="00E02775">
      <w:pPr>
        <w:rPr>
          <w:sz w:val="20"/>
        </w:rPr>
      </w:pPr>
    </w:p>
    <w:p w:rsidR="00E02775" w:rsidRPr="00E02775" w:rsidRDefault="00E02775" w:rsidP="00E02775">
      <w:pPr>
        <w:rPr>
          <w:sz w:val="20"/>
        </w:rPr>
      </w:pPr>
      <w:r>
        <w:t>Na terenach wysoczyzny morenowej płatowo występują niewielkie kompleksy gleb mineralnych należących do III klasy bonitacyjnej. Są to gleby typu brunatnego i dobre gleby bielicowe. Gleby na terenie gminy w strefie wysoczyzny morenowej są użytkowane rolniczo, głównie pod uprawy zbożowe i okopowe. Kompleksy tych gleb nie stanowią przedmiotu intensywnej produkcji rolnej</w:t>
      </w:r>
      <w:r>
        <w:rPr>
          <w:rStyle w:val="Odwoanieprzypisudolnego"/>
        </w:rPr>
        <w:footnoteReference w:id="12"/>
      </w:r>
      <w:r>
        <w:t>.</w:t>
      </w:r>
    </w:p>
    <w:p w:rsidR="00567211" w:rsidRDefault="00567211" w:rsidP="00567211"/>
    <w:p w:rsidR="00E02775" w:rsidRDefault="00E02775" w:rsidP="00E02775">
      <w:r w:rsidRPr="007E4C0A">
        <w:t xml:space="preserve">Użytki rolne zajmują </w:t>
      </w:r>
      <w:r>
        <w:t>13 683</w:t>
      </w:r>
      <w:r w:rsidRPr="007E4C0A">
        <w:t xml:space="preserve"> ha pow</w:t>
      </w:r>
      <w:r>
        <w:t>ierzchni, co stanowi 71,77</w:t>
      </w:r>
      <w:r w:rsidRPr="007E4C0A">
        <w:t xml:space="preserve">% całego obszaru </w:t>
      </w:r>
      <w:r>
        <w:t>gminy</w:t>
      </w:r>
      <w:r w:rsidRPr="007E4C0A">
        <w:t>. Strukturę poszczególnych użytków rolnych prezentuje poniższy wykres.</w:t>
      </w:r>
    </w:p>
    <w:p w:rsidR="00E02775" w:rsidRDefault="00E02775" w:rsidP="00E02775"/>
    <w:p w:rsidR="00E02775" w:rsidRDefault="00E02775" w:rsidP="00E02775">
      <w:pPr>
        <w:pStyle w:val="Legenda"/>
      </w:pPr>
      <w:bookmarkStart w:id="55" w:name="_Toc49345115"/>
      <w:r>
        <w:t xml:space="preserve">Rysunek </w:t>
      </w:r>
      <w:r w:rsidR="00287943">
        <w:fldChar w:fldCharType="begin"/>
      </w:r>
      <w:r w:rsidR="00287943">
        <w:instrText xml:space="preserve"> SEQ Rysunek \* ARABIC </w:instrText>
      </w:r>
      <w:r w:rsidR="00287943">
        <w:fldChar w:fldCharType="separate"/>
      </w:r>
      <w:r w:rsidR="00755418">
        <w:rPr>
          <w:noProof/>
        </w:rPr>
        <w:t>8</w:t>
      </w:r>
      <w:r w:rsidR="00287943">
        <w:rPr>
          <w:noProof/>
        </w:rPr>
        <w:fldChar w:fldCharType="end"/>
      </w:r>
      <w:r>
        <w:t xml:space="preserve">. </w:t>
      </w:r>
      <w:r w:rsidRPr="009A5A07">
        <w:t xml:space="preserve">Struktura użytków rolnych na terenie </w:t>
      </w:r>
      <w:r>
        <w:t>gminy Opoczno</w:t>
      </w:r>
      <w:r w:rsidRPr="009A5A07">
        <w:t xml:space="preserve"> [ha] (stan na rok 2014)</w:t>
      </w:r>
      <w:bookmarkEnd w:id="55"/>
    </w:p>
    <w:p w:rsidR="00E02775" w:rsidRDefault="00E02775" w:rsidP="00E02775">
      <w:r>
        <w:rPr>
          <w:noProof/>
          <w:lang w:eastAsia="pl-PL"/>
        </w:rPr>
        <w:drawing>
          <wp:inline distT="0" distB="0" distL="0" distR="0" wp14:anchorId="2E36C94E" wp14:editId="06D57A93">
            <wp:extent cx="5625547" cy="3260035"/>
            <wp:effectExtent l="0" t="0" r="13335" b="17145"/>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02775" w:rsidRDefault="00E02775" w:rsidP="00E02775">
      <w:pPr>
        <w:pStyle w:val="Cytat"/>
      </w:pPr>
      <w:r>
        <w:t>źródło: GUS, opracowanie własne</w:t>
      </w:r>
    </w:p>
    <w:p w:rsidR="00E02775" w:rsidRDefault="00E02775" w:rsidP="00E02775">
      <w:pPr>
        <w:rPr>
          <w:lang w:eastAsia="pl-PL"/>
        </w:rPr>
      </w:pPr>
      <w:r>
        <w:rPr>
          <w:lang w:eastAsia="pl-PL"/>
        </w:rPr>
        <w:lastRenderedPageBreak/>
        <w:t>Program „</w:t>
      </w:r>
      <w:r w:rsidRPr="00C93B64">
        <w:rPr>
          <w:lang w:eastAsia="pl-PL"/>
        </w:rPr>
        <w:t>Monitoring chemizmu gleb ornych Polski" stanowi element Państwowego Monitoringu Środowiska w zakresie jakości gleb i ziemi. Celem programu jest ocena stanu zanieczyszczenia i zmian właściwości gleb w wymiarze czasowym i przestrzennym. Realizowany</w:t>
      </w:r>
      <w:r>
        <w:rPr>
          <w:lang w:eastAsia="pl-PL"/>
        </w:rPr>
        <w:t xml:space="preserve"> jest</w:t>
      </w:r>
      <w:r w:rsidRPr="00C93B64">
        <w:rPr>
          <w:lang w:eastAsia="pl-PL"/>
        </w:rPr>
        <w:t xml:space="preserve"> od roku 1995. W 5-letnich odstępach czasowych pobierane są próbki glebowe z 216 stałych punktów pomiarowo-kontrolnych, zlokalizowanych na gruntach ornych charakterystycznych dla pokrywy glebowej kraju. Kolejna, piąta tura Monitoringu przypadła na lata 2015-2017 i podobnie jak w poprzednich latach była realizowana przez </w:t>
      </w:r>
      <w:proofErr w:type="spellStart"/>
      <w:r w:rsidR="000F58D2">
        <w:rPr>
          <w:lang w:eastAsia="pl-PL"/>
        </w:rPr>
        <w:t>IUNiG</w:t>
      </w:r>
      <w:proofErr w:type="spellEnd"/>
      <w:r w:rsidRPr="00C93B64">
        <w:rPr>
          <w:lang w:eastAsia="pl-PL"/>
        </w:rPr>
        <w:t xml:space="preserve"> – </w:t>
      </w:r>
      <w:r w:rsidR="000F58D2">
        <w:rPr>
          <w:lang w:eastAsia="pl-PL"/>
        </w:rPr>
        <w:t>PIB</w:t>
      </w:r>
      <w:r w:rsidRPr="00C93B64">
        <w:rPr>
          <w:lang w:eastAsia="pl-PL"/>
        </w:rPr>
        <w:t xml:space="preserve">, na zlecenie </w:t>
      </w:r>
      <w:r w:rsidR="00536633">
        <w:rPr>
          <w:lang w:eastAsia="pl-PL"/>
        </w:rPr>
        <w:t>GIOŚ</w:t>
      </w:r>
      <w:r>
        <w:rPr>
          <w:lang w:eastAsia="pl-PL"/>
        </w:rPr>
        <w:t xml:space="preserve">. </w:t>
      </w:r>
      <w:r w:rsidRPr="00C93B64">
        <w:rPr>
          <w:lang w:eastAsia="pl-PL"/>
        </w:rPr>
        <w:t>Baza d</w:t>
      </w:r>
      <w:r>
        <w:rPr>
          <w:lang w:eastAsia="pl-PL"/>
        </w:rPr>
        <w:t>anych gromadzonych od 1995 r. w ramach programu pozwala na określenie</w:t>
      </w:r>
      <w:r w:rsidRPr="00C93B64">
        <w:rPr>
          <w:lang w:eastAsia="pl-PL"/>
        </w:rPr>
        <w:t xml:space="preserve"> stanu jakości gleb, ocenę kierunków jej zmian oraz identyfikację potencjalnych zagrożeń dla funkcji gleb użytkowanych rolniczo</w:t>
      </w:r>
      <w:r>
        <w:rPr>
          <w:lang w:eastAsia="pl-PL"/>
        </w:rPr>
        <w:t>.</w:t>
      </w:r>
    </w:p>
    <w:p w:rsidR="00E02775" w:rsidRDefault="00E02775" w:rsidP="00E02775">
      <w:pPr>
        <w:rPr>
          <w:lang w:eastAsia="pl-PL"/>
        </w:rPr>
      </w:pPr>
    </w:p>
    <w:p w:rsidR="00E02775" w:rsidRDefault="00E02775" w:rsidP="00E02775">
      <w:pPr>
        <w:rPr>
          <w:lang w:eastAsia="pl-PL"/>
        </w:rPr>
      </w:pPr>
      <w:r>
        <w:rPr>
          <w:lang w:eastAsia="pl-PL"/>
        </w:rPr>
        <w:t>Na terenie gminy Opoczno znajduje się punkt pomiarowy</w:t>
      </w:r>
      <w:r w:rsidR="0014143A">
        <w:rPr>
          <w:lang w:eastAsia="pl-PL"/>
        </w:rPr>
        <w:t xml:space="preserve">, </w:t>
      </w:r>
      <w:r>
        <w:rPr>
          <w:lang w:eastAsia="pl-PL"/>
        </w:rPr>
        <w:t>nr 347</w:t>
      </w:r>
      <w:r w:rsidR="0014143A" w:rsidRPr="0014143A">
        <w:rPr>
          <w:lang w:eastAsia="pl-PL"/>
        </w:rPr>
        <w:t xml:space="preserve"> </w:t>
      </w:r>
      <w:r w:rsidR="00536633">
        <w:rPr>
          <w:lang w:eastAsia="pl-PL"/>
        </w:rPr>
        <w:t>w miejscowości Ró</w:t>
      </w:r>
      <w:r w:rsidR="0014143A">
        <w:rPr>
          <w:lang w:eastAsia="pl-PL"/>
        </w:rPr>
        <w:t>żanna</w:t>
      </w:r>
      <w:r>
        <w:rPr>
          <w:lang w:eastAsia="pl-PL"/>
        </w:rPr>
        <w:t xml:space="preserve">. Kompleks rolniczej przydatności gleb punktu to żytni bardzo dobry (pszenno-żytni), typ gleb to gleby płowe, klasa bonitacyjna </w:t>
      </w:r>
      <w:proofErr w:type="spellStart"/>
      <w:r>
        <w:rPr>
          <w:lang w:eastAsia="pl-PL"/>
        </w:rPr>
        <w:t>IIIb</w:t>
      </w:r>
      <w:proofErr w:type="spellEnd"/>
      <w:r>
        <w:rPr>
          <w:lang w:eastAsia="pl-PL"/>
        </w:rPr>
        <w:t>. Gatunek gleby wg normy BN-78/9180-11</w:t>
      </w:r>
      <w:r w:rsidR="0014143A">
        <w:rPr>
          <w:lang w:eastAsia="pl-PL"/>
        </w:rPr>
        <w:t xml:space="preserve"> to piasek gliniasty lekki, a</w:t>
      </w:r>
      <w:r>
        <w:rPr>
          <w:lang w:eastAsia="pl-PL"/>
        </w:rPr>
        <w:t xml:space="preserve"> wg klasyfikacji Polskiego Towarzystwa Gleboznawczego z 2008 r. (PTG 2008) to </w:t>
      </w:r>
      <w:r w:rsidR="0014143A">
        <w:rPr>
          <w:lang w:eastAsia="pl-PL"/>
        </w:rPr>
        <w:t>piasek</w:t>
      </w:r>
      <w:r>
        <w:rPr>
          <w:lang w:eastAsia="pl-PL"/>
        </w:rPr>
        <w:t xml:space="preserve"> gliniasty</w:t>
      </w:r>
      <w:r>
        <w:rPr>
          <w:rStyle w:val="Odwoanieprzypisudolnego"/>
          <w:lang w:eastAsia="pl-PL"/>
        </w:rPr>
        <w:footnoteReference w:id="13"/>
      </w:r>
      <w:r>
        <w:rPr>
          <w:lang w:eastAsia="pl-PL"/>
        </w:rPr>
        <w:t>.</w:t>
      </w:r>
    </w:p>
    <w:p w:rsidR="0014143A" w:rsidRDefault="0014143A" w:rsidP="00E02775">
      <w:pPr>
        <w:rPr>
          <w:lang w:eastAsia="pl-PL"/>
        </w:rPr>
      </w:pPr>
    </w:p>
    <w:p w:rsidR="0014143A" w:rsidRDefault="0014143A" w:rsidP="00E02775">
      <w:r w:rsidRPr="00A24D4C">
        <w:t>Można stwierdzić, że w przypadku większości cech opisujących właściwości i jakość gleby nie doszło do istotnych zmian na przestrzeni ostatnich lat. Wartości mierzonych elementów mieściły się w dopuszczalnych zakresach</w:t>
      </w:r>
      <w:r>
        <w:t>.</w:t>
      </w:r>
    </w:p>
    <w:p w:rsidR="0014143A" w:rsidRDefault="0014143A" w:rsidP="00E02775"/>
    <w:p w:rsidR="0014143A" w:rsidRDefault="0014143A" w:rsidP="0014143A">
      <w:pPr>
        <w:pStyle w:val="Nagwek2"/>
        <w:numPr>
          <w:ilvl w:val="1"/>
          <w:numId w:val="1"/>
        </w:numPr>
        <w:rPr>
          <w:lang w:eastAsia="pl-PL"/>
        </w:rPr>
      </w:pPr>
      <w:bookmarkStart w:id="56" w:name="_Toc49345140"/>
      <w:r>
        <w:rPr>
          <w:lang w:eastAsia="pl-PL"/>
        </w:rPr>
        <w:t>Gospodarka odpadami i zapobieganie powstawaniu odpadów</w:t>
      </w:r>
      <w:bookmarkEnd w:id="56"/>
    </w:p>
    <w:p w:rsidR="00050127" w:rsidRDefault="00050127" w:rsidP="00050127">
      <w:pPr>
        <w:rPr>
          <w:lang w:eastAsia="pl-PL"/>
        </w:rPr>
      </w:pPr>
    </w:p>
    <w:p w:rsidR="001172E9" w:rsidRPr="00B914E4" w:rsidRDefault="001172E9" w:rsidP="001172E9">
      <w:pPr>
        <w:rPr>
          <w:b/>
          <w:lang w:eastAsia="pl-PL"/>
        </w:rPr>
      </w:pPr>
      <w:r>
        <w:rPr>
          <w:b/>
          <w:lang w:eastAsia="pl-PL"/>
        </w:rPr>
        <w:t>Infrastruktura gospodarowania odpadami komunalnymi</w:t>
      </w:r>
      <w:r>
        <w:rPr>
          <w:rStyle w:val="Odwoanieprzypisudolnego"/>
          <w:b/>
          <w:lang w:eastAsia="pl-PL"/>
        </w:rPr>
        <w:footnoteReference w:id="14"/>
      </w:r>
    </w:p>
    <w:p w:rsidR="001172E9" w:rsidRDefault="001172E9" w:rsidP="001172E9">
      <w:pPr>
        <w:rPr>
          <w:lang w:eastAsia="pl-PL"/>
        </w:rPr>
      </w:pPr>
      <w:r w:rsidRPr="0005638A">
        <w:rPr>
          <w:lang w:eastAsia="pl-PL"/>
        </w:rPr>
        <w:t xml:space="preserve">Zgodnie z obowiązującymi </w:t>
      </w:r>
      <w:r>
        <w:rPr>
          <w:lang w:eastAsia="pl-PL"/>
        </w:rPr>
        <w:t>przepisami odpady komunalne mogły</w:t>
      </w:r>
      <w:r w:rsidRPr="0005638A">
        <w:rPr>
          <w:lang w:eastAsia="pl-PL"/>
        </w:rPr>
        <w:t xml:space="preserve"> być zagospodarowane jedynie w regionalnych instalacjach do przetwarzania odpadów</w:t>
      </w:r>
      <w:r>
        <w:rPr>
          <w:lang w:eastAsia="pl-PL"/>
        </w:rPr>
        <w:t xml:space="preserve"> (RIPOK)</w:t>
      </w:r>
      <w:r w:rsidRPr="0005638A">
        <w:rPr>
          <w:lang w:eastAsia="pl-PL"/>
        </w:rPr>
        <w:t xml:space="preserve"> lub instalacjach do zastępczej obsługi regionów.</w:t>
      </w:r>
      <w:r>
        <w:rPr>
          <w:lang w:eastAsia="pl-PL"/>
        </w:rPr>
        <w:t xml:space="preserve"> Plan gospodarki o</w:t>
      </w:r>
      <w:r w:rsidRPr="0005638A">
        <w:rPr>
          <w:lang w:eastAsia="pl-PL"/>
        </w:rPr>
        <w:t xml:space="preserve">dpadami </w:t>
      </w:r>
      <w:r>
        <w:rPr>
          <w:lang w:eastAsia="pl-PL"/>
        </w:rPr>
        <w:t>dla w</w:t>
      </w:r>
      <w:r w:rsidRPr="0005638A">
        <w:rPr>
          <w:lang w:eastAsia="pl-PL"/>
        </w:rPr>
        <w:t xml:space="preserve">ojewództwa </w:t>
      </w:r>
      <w:r>
        <w:rPr>
          <w:lang w:eastAsia="pl-PL"/>
        </w:rPr>
        <w:t>łódzkiego na lata 2016-</w:t>
      </w:r>
      <w:r w:rsidRPr="0005638A">
        <w:rPr>
          <w:lang w:eastAsia="pl-PL"/>
        </w:rPr>
        <w:t>2022</w:t>
      </w:r>
      <w:r>
        <w:rPr>
          <w:lang w:eastAsia="pl-PL"/>
        </w:rPr>
        <w:t xml:space="preserve"> z uwzględnieniem lat 2023-2028, przyjęty Uchwałą Nr XL/502/17 Sejmiku Województwa Łódzkiego w dniu 20 czerwca 2017 r.,</w:t>
      </w:r>
      <w:r w:rsidRPr="0005638A">
        <w:rPr>
          <w:lang w:eastAsia="pl-PL"/>
        </w:rPr>
        <w:t xml:space="preserve"> wyznaczył </w:t>
      </w:r>
      <w:r>
        <w:rPr>
          <w:lang w:eastAsia="pl-PL"/>
        </w:rPr>
        <w:t>4</w:t>
      </w:r>
      <w:r w:rsidRPr="0005638A">
        <w:rPr>
          <w:lang w:eastAsia="pl-PL"/>
        </w:rPr>
        <w:t xml:space="preserve"> region</w:t>
      </w:r>
      <w:r>
        <w:rPr>
          <w:lang w:eastAsia="pl-PL"/>
        </w:rPr>
        <w:t>y</w:t>
      </w:r>
      <w:r w:rsidRPr="0005638A">
        <w:rPr>
          <w:lang w:eastAsia="pl-PL"/>
        </w:rPr>
        <w:t xml:space="preserve"> g</w:t>
      </w:r>
      <w:r>
        <w:rPr>
          <w:lang w:eastAsia="pl-PL"/>
        </w:rPr>
        <w:t>ospodarki odpadami komunalnymi: I, II, III i Orli Staw Ceków Kolonia.</w:t>
      </w:r>
    </w:p>
    <w:p w:rsidR="001172E9" w:rsidRDefault="001172E9" w:rsidP="001172E9">
      <w:pPr>
        <w:rPr>
          <w:lang w:eastAsia="pl-PL"/>
        </w:rPr>
      </w:pPr>
    </w:p>
    <w:p w:rsidR="001172E9" w:rsidRDefault="001172E9" w:rsidP="001172E9">
      <w:pPr>
        <w:rPr>
          <w:lang w:eastAsia="pl-PL"/>
        </w:rPr>
      </w:pPr>
      <w:r>
        <w:rPr>
          <w:lang w:eastAsia="pl-PL"/>
        </w:rPr>
        <w:t>Gmina Opoczno</w:t>
      </w:r>
      <w:r w:rsidR="00536633">
        <w:rPr>
          <w:lang w:eastAsia="pl-PL"/>
        </w:rPr>
        <w:t xml:space="preserve"> należała</w:t>
      </w:r>
      <w:r w:rsidRPr="00362F7A">
        <w:rPr>
          <w:lang w:eastAsia="pl-PL"/>
        </w:rPr>
        <w:t xml:space="preserve"> do Regionu </w:t>
      </w:r>
      <w:r>
        <w:rPr>
          <w:lang w:eastAsia="pl-PL"/>
        </w:rPr>
        <w:t xml:space="preserve">III, obejmującego 68 gmin powiatów </w:t>
      </w:r>
      <w:r w:rsidR="004E4418">
        <w:rPr>
          <w:lang w:eastAsia="pl-PL"/>
        </w:rPr>
        <w:t>skierniewickiego, Skierniewice, rawskiego, brzezińskiego, łódzkiego wschodniego, tomaszowskiego, piotrkowskiego. Piotrków Trybunalski, opoczyńskiego i radomszczańskiego</w:t>
      </w:r>
      <w:r>
        <w:rPr>
          <w:lang w:eastAsia="pl-PL"/>
        </w:rPr>
        <w:t xml:space="preserve">. </w:t>
      </w:r>
      <w:r w:rsidRPr="00482E76">
        <w:rPr>
          <w:lang w:eastAsia="pl-PL"/>
        </w:rPr>
        <w:t xml:space="preserve">Na terenie Regionu </w:t>
      </w:r>
      <w:r>
        <w:rPr>
          <w:lang w:eastAsia="pl-PL"/>
        </w:rPr>
        <w:t>I</w:t>
      </w:r>
      <w:r w:rsidR="004E4418">
        <w:rPr>
          <w:lang w:eastAsia="pl-PL"/>
        </w:rPr>
        <w:t>II, w tym ró</w:t>
      </w:r>
      <w:r w:rsidR="00536633">
        <w:rPr>
          <w:lang w:eastAsia="pl-PL"/>
        </w:rPr>
        <w:t>wnież w gminie Opoczno, znajdowały</w:t>
      </w:r>
      <w:r w:rsidR="004E4418">
        <w:rPr>
          <w:lang w:eastAsia="pl-PL"/>
        </w:rPr>
        <w:t xml:space="preserve"> się</w:t>
      </w:r>
      <w:r>
        <w:rPr>
          <w:lang w:eastAsia="pl-PL"/>
        </w:rPr>
        <w:t xml:space="preserve">: </w:t>
      </w:r>
      <w:r w:rsidR="004E4418">
        <w:rPr>
          <w:lang w:eastAsia="pl-PL"/>
        </w:rPr>
        <w:t>4 instalacje</w:t>
      </w:r>
      <w:r>
        <w:rPr>
          <w:lang w:eastAsia="pl-PL"/>
        </w:rPr>
        <w:t xml:space="preserve"> mechaniczno-biologicznego przetwarzania </w:t>
      </w:r>
      <w:r w:rsidR="004E4418">
        <w:rPr>
          <w:lang w:eastAsia="pl-PL"/>
        </w:rPr>
        <w:t xml:space="preserve">zmieszanych </w:t>
      </w:r>
      <w:r>
        <w:rPr>
          <w:lang w:eastAsia="pl-PL"/>
        </w:rPr>
        <w:t xml:space="preserve">odpadów, </w:t>
      </w:r>
      <w:r w:rsidR="004E4418">
        <w:rPr>
          <w:lang w:eastAsia="pl-PL"/>
        </w:rPr>
        <w:t>3 kompostownie</w:t>
      </w:r>
      <w:r w:rsidR="00536633">
        <w:rPr>
          <w:lang w:eastAsia="pl-PL"/>
        </w:rPr>
        <w:t xml:space="preserve"> odpadów zielonych i </w:t>
      </w:r>
      <w:r>
        <w:rPr>
          <w:lang w:eastAsia="pl-PL"/>
        </w:rPr>
        <w:t xml:space="preserve">innych bioodpadów oraz </w:t>
      </w:r>
      <w:r w:rsidR="004E4418">
        <w:rPr>
          <w:lang w:eastAsia="pl-PL"/>
        </w:rPr>
        <w:t>3 składowiska</w:t>
      </w:r>
      <w:r>
        <w:rPr>
          <w:lang w:eastAsia="pl-PL"/>
        </w:rPr>
        <w:t xml:space="preserve"> odpadów inne niż niebezpieczne i obojętne.</w:t>
      </w:r>
    </w:p>
    <w:p w:rsidR="004E4418" w:rsidRDefault="004E4418" w:rsidP="001172E9">
      <w:pPr>
        <w:rPr>
          <w:lang w:eastAsia="pl-PL"/>
        </w:rPr>
      </w:pPr>
    </w:p>
    <w:p w:rsidR="00F1240E" w:rsidRDefault="00F1240E" w:rsidP="001172E9">
      <w:pPr>
        <w:rPr>
          <w:lang w:eastAsia="pl-PL"/>
        </w:rPr>
      </w:pPr>
    </w:p>
    <w:p w:rsidR="00F1240E" w:rsidRDefault="00F1240E" w:rsidP="001172E9">
      <w:pPr>
        <w:rPr>
          <w:lang w:eastAsia="pl-PL"/>
        </w:rPr>
      </w:pPr>
    </w:p>
    <w:p w:rsidR="00265874" w:rsidRDefault="00265874" w:rsidP="001172E9">
      <w:pPr>
        <w:rPr>
          <w:lang w:eastAsia="pl-PL"/>
        </w:rPr>
      </w:pPr>
    </w:p>
    <w:p w:rsidR="00F1240E" w:rsidRDefault="00F1240E" w:rsidP="001172E9">
      <w:pPr>
        <w:rPr>
          <w:lang w:eastAsia="pl-PL"/>
        </w:rPr>
      </w:pPr>
    </w:p>
    <w:p w:rsidR="00F1240E" w:rsidRDefault="00F1240E" w:rsidP="001172E9">
      <w:pPr>
        <w:rPr>
          <w:lang w:eastAsia="pl-PL"/>
        </w:rPr>
      </w:pPr>
    </w:p>
    <w:p w:rsidR="004E4418" w:rsidRDefault="004E4418" w:rsidP="004E4418">
      <w:pPr>
        <w:pStyle w:val="Legenda"/>
      </w:pPr>
      <w:bookmarkStart w:id="57" w:name="_Toc49345104"/>
      <w:r>
        <w:lastRenderedPageBreak/>
        <w:t xml:space="preserve">Tabela </w:t>
      </w:r>
      <w:r w:rsidR="00287943">
        <w:fldChar w:fldCharType="begin"/>
      </w:r>
      <w:r w:rsidR="00287943">
        <w:instrText xml:space="preserve"> SEQ Tabela \* ARABIC </w:instrText>
      </w:r>
      <w:r w:rsidR="00287943">
        <w:fldChar w:fldCharType="separate"/>
      </w:r>
      <w:r w:rsidR="00755418">
        <w:rPr>
          <w:noProof/>
        </w:rPr>
        <w:t>18</w:t>
      </w:r>
      <w:r w:rsidR="00287943">
        <w:rPr>
          <w:noProof/>
        </w:rPr>
        <w:fldChar w:fldCharType="end"/>
      </w:r>
      <w:r>
        <w:t xml:space="preserve">. </w:t>
      </w:r>
      <w:r w:rsidRPr="00DC42D0">
        <w:t>Regionalne Instalacje do Przetwarzania Odpadów Komunalnych</w:t>
      </w:r>
      <w:r>
        <w:t xml:space="preserve"> na terenie gminy Opoczno</w:t>
      </w:r>
      <w:bookmarkEnd w:id="57"/>
    </w:p>
    <w:tbl>
      <w:tblPr>
        <w:tblStyle w:val="Tabela-Siatka"/>
        <w:tblW w:w="0" w:type="auto"/>
        <w:tblLook w:val="04A0" w:firstRow="1" w:lastRow="0" w:firstColumn="1" w:lastColumn="0" w:noHBand="0" w:noVBand="1"/>
      </w:tblPr>
      <w:tblGrid>
        <w:gridCol w:w="3065"/>
        <w:gridCol w:w="2857"/>
        <w:gridCol w:w="1683"/>
        <w:gridCol w:w="1683"/>
      </w:tblGrid>
      <w:tr w:rsidR="004E4418" w:rsidRPr="00F46261" w:rsidTr="00392776">
        <w:tc>
          <w:tcPr>
            <w:tcW w:w="9288" w:type="dxa"/>
            <w:gridSpan w:val="4"/>
            <w:shd w:val="clear" w:color="auto" w:fill="76923C" w:themeFill="accent3" w:themeFillShade="BF"/>
            <w:vAlign w:val="center"/>
          </w:tcPr>
          <w:p w:rsidR="004E4418" w:rsidRPr="00F46261" w:rsidRDefault="004E4418" w:rsidP="00392776">
            <w:pPr>
              <w:spacing w:before="40" w:after="40" w:line="276" w:lineRule="auto"/>
              <w:jc w:val="center"/>
              <w:rPr>
                <w:b/>
                <w:sz w:val="20"/>
                <w:szCs w:val="20"/>
                <w:lang w:eastAsia="pl-PL"/>
              </w:rPr>
            </w:pPr>
            <w:r>
              <w:rPr>
                <w:b/>
                <w:sz w:val="20"/>
                <w:szCs w:val="20"/>
                <w:lang w:eastAsia="pl-PL"/>
              </w:rPr>
              <w:t>Instalacje do mechaniczno-biologicznego przetwarzania zmieszanych odpadów</w:t>
            </w:r>
          </w:p>
        </w:tc>
      </w:tr>
      <w:tr w:rsidR="004E4418" w:rsidRPr="00F46261" w:rsidTr="00392776">
        <w:tc>
          <w:tcPr>
            <w:tcW w:w="3065" w:type="dxa"/>
            <w:shd w:val="clear" w:color="auto" w:fill="C2D69B" w:themeFill="accent3" w:themeFillTint="99"/>
            <w:vAlign w:val="center"/>
          </w:tcPr>
          <w:p w:rsidR="004E4418" w:rsidRPr="00F46261" w:rsidRDefault="004E4418" w:rsidP="00392776">
            <w:pPr>
              <w:spacing w:before="40" w:after="40" w:line="276" w:lineRule="auto"/>
              <w:jc w:val="center"/>
              <w:rPr>
                <w:b/>
                <w:sz w:val="20"/>
                <w:szCs w:val="20"/>
                <w:lang w:eastAsia="pl-PL"/>
              </w:rPr>
            </w:pPr>
            <w:r w:rsidRPr="00F46261">
              <w:rPr>
                <w:b/>
                <w:sz w:val="20"/>
                <w:szCs w:val="20"/>
                <w:lang w:eastAsia="pl-PL"/>
              </w:rPr>
              <w:t>Nazwa i adres instalacji</w:t>
            </w:r>
          </w:p>
        </w:tc>
        <w:tc>
          <w:tcPr>
            <w:tcW w:w="2857" w:type="dxa"/>
            <w:shd w:val="clear" w:color="auto" w:fill="C2D69B" w:themeFill="accent3" w:themeFillTint="99"/>
            <w:vAlign w:val="center"/>
          </w:tcPr>
          <w:p w:rsidR="004E4418" w:rsidRPr="00F46261" w:rsidRDefault="004E4418" w:rsidP="00392776">
            <w:pPr>
              <w:spacing w:before="40" w:after="40" w:line="276" w:lineRule="auto"/>
              <w:jc w:val="center"/>
              <w:rPr>
                <w:b/>
                <w:sz w:val="20"/>
                <w:szCs w:val="20"/>
                <w:lang w:eastAsia="pl-PL"/>
              </w:rPr>
            </w:pPr>
            <w:r w:rsidRPr="00F46261">
              <w:rPr>
                <w:b/>
                <w:sz w:val="20"/>
                <w:szCs w:val="20"/>
                <w:lang w:eastAsia="pl-PL"/>
              </w:rPr>
              <w:t>Podmiot eksploatujący instalację</w:t>
            </w:r>
          </w:p>
        </w:tc>
        <w:tc>
          <w:tcPr>
            <w:tcW w:w="1683" w:type="dxa"/>
            <w:shd w:val="clear" w:color="auto" w:fill="C2D69B" w:themeFill="accent3" w:themeFillTint="99"/>
            <w:vAlign w:val="center"/>
          </w:tcPr>
          <w:p w:rsidR="004E4418" w:rsidRPr="00F46261" w:rsidRDefault="004E4418" w:rsidP="00392776">
            <w:pPr>
              <w:spacing w:before="40" w:after="40" w:line="276" w:lineRule="auto"/>
              <w:jc w:val="center"/>
              <w:rPr>
                <w:b/>
                <w:sz w:val="20"/>
                <w:szCs w:val="20"/>
                <w:lang w:eastAsia="pl-PL"/>
              </w:rPr>
            </w:pPr>
            <w:r>
              <w:rPr>
                <w:b/>
                <w:sz w:val="20"/>
                <w:szCs w:val="20"/>
                <w:lang w:eastAsia="pl-PL"/>
              </w:rPr>
              <w:t xml:space="preserve">Przepustowość części </w:t>
            </w:r>
            <w:r w:rsidRPr="00F46261">
              <w:rPr>
                <w:b/>
                <w:sz w:val="20"/>
                <w:szCs w:val="20"/>
                <w:lang w:eastAsia="pl-PL"/>
              </w:rPr>
              <w:t>mechanicznej [Mg/rok]</w:t>
            </w:r>
          </w:p>
        </w:tc>
        <w:tc>
          <w:tcPr>
            <w:tcW w:w="1683" w:type="dxa"/>
            <w:shd w:val="clear" w:color="auto" w:fill="C2D69B" w:themeFill="accent3" w:themeFillTint="99"/>
            <w:vAlign w:val="center"/>
          </w:tcPr>
          <w:p w:rsidR="004E4418" w:rsidRPr="00F46261" w:rsidRDefault="004E4418" w:rsidP="00392776">
            <w:pPr>
              <w:spacing w:before="40" w:after="40" w:line="276" w:lineRule="auto"/>
              <w:jc w:val="center"/>
              <w:rPr>
                <w:b/>
                <w:sz w:val="20"/>
                <w:szCs w:val="20"/>
                <w:lang w:eastAsia="pl-PL"/>
              </w:rPr>
            </w:pPr>
            <w:r>
              <w:rPr>
                <w:b/>
                <w:sz w:val="20"/>
                <w:szCs w:val="20"/>
                <w:lang w:eastAsia="pl-PL"/>
              </w:rPr>
              <w:t xml:space="preserve">Przepustowość </w:t>
            </w:r>
            <w:r w:rsidRPr="00F46261">
              <w:rPr>
                <w:b/>
                <w:sz w:val="20"/>
                <w:szCs w:val="20"/>
                <w:lang w:eastAsia="pl-PL"/>
              </w:rPr>
              <w:t>części biologicznej [Mg/rok]</w:t>
            </w:r>
          </w:p>
        </w:tc>
      </w:tr>
      <w:tr w:rsidR="004E4418" w:rsidRPr="00F46261" w:rsidTr="00392776">
        <w:tc>
          <w:tcPr>
            <w:tcW w:w="3065" w:type="dxa"/>
            <w:vAlign w:val="center"/>
          </w:tcPr>
          <w:p w:rsidR="004E4418" w:rsidRPr="00F46261" w:rsidRDefault="004E4418" w:rsidP="004E4418">
            <w:pPr>
              <w:spacing w:before="40" w:after="40" w:line="276" w:lineRule="auto"/>
              <w:jc w:val="center"/>
              <w:rPr>
                <w:sz w:val="20"/>
                <w:szCs w:val="20"/>
                <w:lang w:eastAsia="pl-PL"/>
              </w:rPr>
            </w:pPr>
            <w:r>
              <w:rPr>
                <w:sz w:val="20"/>
                <w:szCs w:val="20"/>
                <w:lang w:eastAsia="pl-PL"/>
              </w:rPr>
              <w:t>Instalacja MBP w m. Różanna</w:t>
            </w:r>
          </w:p>
        </w:tc>
        <w:tc>
          <w:tcPr>
            <w:tcW w:w="2857" w:type="dxa"/>
            <w:vAlign w:val="center"/>
          </w:tcPr>
          <w:p w:rsidR="004E4418" w:rsidRPr="00F46261" w:rsidRDefault="004E4418" w:rsidP="00392776">
            <w:pPr>
              <w:spacing w:before="40" w:after="40" w:line="276" w:lineRule="auto"/>
              <w:jc w:val="center"/>
              <w:rPr>
                <w:sz w:val="20"/>
                <w:szCs w:val="20"/>
                <w:lang w:eastAsia="pl-PL"/>
              </w:rPr>
            </w:pPr>
            <w:r>
              <w:rPr>
                <w:sz w:val="20"/>
                <w:szCs w:val="20"/>
                <w:lang w:eastAsia="pl-PL"/>
              </w:rPr>
              <w:t>PGK sp. z o.o. w Opocznie, ul. Krótka 1, 26-300 Opoczno</w:t>
            </w:r>
          </w:p>
        </w:tc>
        <w:tc>
          <w:tcPr>
            <w:tcW w:w="1683" w:type="dxa"/>
            <w:vAlign w:val="center"/>
          </w:tcPr>
          <w:p w:rsidR="004E4418" w:rsidRPr="00F46261" w:rsidRDefault="004E4418" w:rsidP="00392776">
            <w:pPr>
              <w:spacing w:before="40" w:after="40" w:line="276" w:lineRule="auto"/>
              <w:jc w:val="center"/>
              <w:rPr>
                <w:sz w:val="20"/>
                <w:szCs w:val="20"/>
                <w:lang w:eastAsia="pl-PL"/>
              </w:rPr>
            </w:pPr>
            <w:r>
              <w:rPr>
                <w:sz w:val="20"/>
                <w:szCs w:val="20"/>
                <w:lang w:eastAsia="pl-PL"/>
              </w:rPr>
              <w:t>33 500</w:t>
            </w:r>
          </w:p>
        </w:tc>
        <w:tc>
          <w:tcPr>
            <w:tcW w:w="1683" w:type="dxa"/>
            <w:vAlign w:val="center"/>
          </w:tcPr>
          <w:p w:rsidR="004E4418" w:rsidRPr="00F46261" w:rsidRDefault="004E4418" w:rsidP="00392776">
            <w:pPr>
              <w:spacing w:before="40" w:after="40" w:line="276" w:lineRule="auto"/>
              <w:jc w:val="center"/>
              <w:rPr>
                <w:sz w:val="20"/>
                <w:szCs w:val="20"/>
                <w:lang w:eastAsia="pl-PL"/>
              </w:rPr>
            </w:pPr>
            <w:r>
              <w:rPr>
                <w:sz w:val="20"/>
                <w:szCs w:val="20"/>
                <w:lang w:eastAsia="pl-PL"/>
              </w:rPr>
              <w:t>16 750</w:t>
            </w:r>
          </w:p>
        </w:tc>
      </w:tr>
      <w:tr w:rsidR="004E4418" w:rsidRPr="00F46261" w:rsidTr="00392776">
        <w:tc>
          <w:tcPr>
            <w:tcW w:w="9288" w:type="dxa"/>
            <w:gridSpan w:val="4"/>
            <w:shd w:val="clear" w:color="auto" w:fill="76923C" w:themeFill="accent3" w:themeFillShade="BF"/>
            <w:vAlign w:val="center"/>
          </w:tcPr>
          <w:p w:rsidR="004E4418" w:rsidRPr="004F7ED4" w:rsidRDefault="004E4418" w:rsidP="00392776">
            <w:pPr>
              <w:spacing w:before="40" w:after="40" w:line="276" w:lineRule="auto"/>
              <w:jc w:val="center"/>
              <w:rPr>
                <w:b/>
                <w:sz w:val="20"/>
                <w:szCs w:val="20"/>
                <w:lang w:eastAsia="pl-PL"/>
              </w:rPr>
            </w:pPr>
            <w:r>
              <w:rPr>
                <w:b/>
                <w:sz w:val="20"/>
                <w:szCs w:val="20"/>
                <w:lang w:eastAsia="pl-PL"/>
              </w:rPr>
              <w:t>Składowisko odpadów innych niż niebezpieczne i obojętne</w:t>
            </w:r>
          </w:p>
        </w:tc>
      </w:tr>
      <w:tr w:rsidR="00F1240E" w:rsidRPr="00F46261" w:rsidTr="00F1240E">
        <w:tc>
          <w:tcPr>
            <w:tcW w:w="3065" w:type="dxa"/>
            <w:shd w:val="clear" w:color="auto" w:fill="C2D69B" w:themeFill="accent3" w:themeFillTint="99"/>
            <w:vAlign w:val="center"/>
          </w:tcPr>
          <w:p w:rsidR="00F1240E" w:rsidRPr="00F46261" w:rsidRDefault="00F1240E" w:rsidP="00392776">
            <w:pPr>
              <w:spacing w:before="40" w:after="40" w:line="276" w:lineRule="auto"/>
              <w:jc w:val="center"/>
              <w:rPr>
                <w:b/>
                <w:sz w:val="20"/>
                <w:szCs w:val="20"/>
                <w:lang w:eastAsia="pl-PL"/>
              </w:rPr>
            </w:pPr>
            <w:r w:rsidRPr="00F46261">
              <w:rPr>
                <w:b/>
                <w:sz w:val="20"/>
                <w:szCs w:val="20"/>
                <w:lang w:eastAsia="pl-PL"/>
              </w:rPr>
              <w:t xml:space="preserve">Nazwa i adres </w:t>
            </w:r>
            <w:r>
              <w:rPr>
                <w:b/>
                <w:sz w:val="20"/>
                <w:szCs w:val="20"/>
                <w:lang w:eastAsia="pl-PL"/>
              </w:rPr>
              <w:t>składowiska</w:t>
            </w:r>
          </w:p>
        </w:tc>
        <w:tc>
          <w:tcPr>
            <w:tcW w:w="2857" w:type="dxa"/>
            <w:shd w:val="clear" w:color="auto" w:fill="C2D69B" w:themeFill="accent3" w:themeFillTint="99"/>
            <w:vAlign w:val="center"/>
          </w:tcPr>
          <w:p w:rsidR="00F1240E" w:rsidRPr="00F46261" w:rsidRDefault="00F1240E" w:rsidP="00392776">
            <w:pPr>
              <w:spacing w:before="40" w:after="40"/>
              <w:jc w:val="center"/>
              <w:rPr>
                <w:sz w:val="20"/>
                <w:szCs w:val="20"/>
                <w:lang w:eastAsia="pl-PL"/>
              </w:rPr>
            </w:pPr>
            <w:r w:rsidRPr="00F46261">
              <w:rPr>
                <w:b/>
                <w:sz w:val="20"/>
                <w:szCs w:val="20"/>
                <w:lang w:eastAsia="pl-PL"/>
              </w:rPr>
              <w:t>Podmiot eksploatujący instalację</w:t>
            </w:r>
          </w:p>
        </w:tc>
        <w:tc>
          <w:tcPr>
            <w:tcW w:w="1683" w:type="dxa"/>
            <w:shd w:val="clear" w:color="auto" w:fill="C2D69B" w:themeFill="accent3" w:themeFillTint="99"/>
            <w:vAlign w:val="center"/>
          </w:tcPr>
          <w:p w:rsidR="00F1240E" w:rsidRPr="00F46261" w:rsidRDefault="00F1240E" w:rsidP="00392776">
            <w:pPr>
              <w:spacing w:before="40" w:after="40" w:line="276" w:lineRule="auto"/>
              <w:jc w:val="center"/>
              <w:rPr>
                <w:sz w:val="20"/>
                <w:szCs w:val="20"/>
                <w:lang w:eastAsia="pl-PL"/>
              </w:rPr>
            </w:pPr>
            <w:r w:rsidRPr="004F7ED4">
              <w:rPr>
                <w:b/>
                <w:sz w:val="20"/>
                <w:szCs w:val="20"/>
                <w:lang w:eastAsia="pl-PL"/>
              </w:rPr>
              <w:t xml:space="preserve">Pojemność </w:t>
            </w:r>
            <w:r>
              <w:rPr>
                <w:b/>
                <w:sz w:val="20"/>
                <w:szCs w:val="20"/>
                <w:lang w:eastAsia="pl-PL"/>
              </w:rPr>
              <w:t xml:space="preserve"> całkowita </w:t>
            </w:r>
            <w:r w:rsidRPr="004F7ED4">
              <w:rPr>
                <w:b/>
                <w:sz w:val="20"/>
                <w:szCs w:val="20"/>
                <w:lang w:eastAsia="pl-PL"/>
              </w:rPr>
              <w:t>[m</w:t>
            </w:r>
            <w:r w:rsidRPr="004F7ED4">
              <w:rPr>
                <w:b/>
                <w:sz w:val="20"/>
                <w:szCs w:val="20"/>
                <w:vertAlign w:val="superscript"/>
                <w:lang w:eastAsia="pl-PL"/>
              </w:rPr>
              <w:t>3</w:t>
            </w:r>
            <w:r w:rsidRPr="004F7ED4">
              <w:rPr>
                <w:b/>
                <w:sz w:val="20"/>
                <w:szCs w:val="20"/>
                <w:lang w:eastAsia="pl-PL"/>
              </w:rPr>
              <w:t>]</w:t>
            </w:r>
          </w:p>
        </w:tc>
        <w:tc>
          <w:tcPr>
            <w:tcW w:w="1683" w:type="dxa"/>
            <w:shd w:val="clear" w:color="auto" w:fill="C2D69B" w:themeFill="accent3" w:themeFillTint="99"/>
            <w:vAlign w:val="center"/>
          </w:tcPr>
          <w:p w:rsidR="00F1240E" w:rsidRPr="004F7ED4" w:rsidRDefault="00F1240E" w:rsidP="00392776">
            <w:pPr>
              <w:spacing w:before="40" w:after="40" w:line="276" w:lineRule="auto"/>
              <w:jc w:val="center"/>
              <w:rPr>
                <w:b/>
                <w:sz w:val="20"/>
                <w:szCs w:val="20"/>
                <w:lang w:eastAsia="pl-PL"/>
              </w:rPr>
            </w:pPr>
            <w:r w:rsidRPr="004F7ED4">
              <w:rPr>
                <w:b/>
                <w:sz w:val="20"/>
                <w:szCs w:val="20"/>
                <w:lang w:eastAsia="pl-PL"/>
              </w:rPr>
              <w:t xml:space="preserve">Pojemność </w:t>
            </w:r>
            <w:r>
              <w:rPr>
                <w:b/>
                <w:sz w:val="20"/>
                <w:szCs w:val="20"/>
                <w:lang w:eastAsia="pl-PL"/>
              </w:rPr>
              <w:t xml:space="preserve">wypełniona </w:t>
            </w:r>
            <w:r w:rsidRPr="004F7ED4">
              <w:rPr>
                <w:b/>
                <w:sz w:val="20"/>
                <w:szCs w:val="20"/>
                <w:lang w:eastAsia="pl-PL"/>
              </w:rPr>
              <w:t>[m</w:t>
            </w:r>
            <w:r w:rsidRPr="004F7ED4">
              <w:rPr>
                <w:b/>
                <w:sz w:val="20"/>
                <w:szCs w:val="20"/>
                <w:vertAlign w:val="superscript"/>
                <w:lang w:eastAsia="pl-PL"/>
              </w:rPr>
              <w:t>3</w:t>
            </w:r>
            <w:r w:rsidRPr="004F7ED4">
              <w:rPr>
                <w:b/>
                <w:sz w:val="20"/>
                <w:szCs w:val="20"/>
                <w:lang w:eastAsia="pl-PL"/>
              </w:rPr>
              <w:t>]</w:t>
            </w:r>
          </w:p>
        </w:tc>
      </w:tr>
      <w:tr w:rsidR="00F1240E" w:rsidRPr="00F46261" w:rsidTr="00F1240E">
        <w:tc>
          <w:tcPr>
            <w:tcW w:w="3065" w:type="dxa"/>
            <w:vAlign w:val="center"/>
          </w:tcPr>
          <w:p w:rsidR="00F1240E" w:rsidRPr="00F46261" w:rsidRDefault="00F1240E" w:rsidP="004E4418">
            <w:pPr>
              <w:spacing w:before="40" w:after="40" w:line="276" w:lineRule="auto"/>
              <w:jc w:val="center"/>
              <w:rPr>
                <w:sz w:val="20"/>
                <w:szCs w:val="20"/>
                <w:lang w:eastAsia="pl-PL"/>
              </w:rPr>
            </w:pPr>
            <w:r>
              <w:rPr>
                <w:sz w:val="20"/>
                <w:szCs w:val="20"/>
                <w:lang w:eastAsia="pl-PL"/>
              </w:rPr>
              <w:t>Składowisko odpadów innych niż niebezpieczne i obojętne w m. Różanna</w:t>
            </w:r>
          </w:p>
        </w:tc>
        <w:tc>
          <w:tcPr>
            <w:tcW w:w="2857" w:type="dxa"/>
            <w:vAlign w:val="center"/>
          </w:tcPr>
          <w:p w:rsidR="00F1240E" w:rsidRPr="00F46261" w:rsidRDefault="00F1240E" w:rsidP="00392776">
            <w:pPr>
              <w:spacing w:before="40" w:after="40"/>
              <w:jc w:val="center"/>
              <w:rPr>
                <w:sz w:val="20"/>
                <w:szCs w:val="20"/>
                <w:lang w:eastAsia="pl-PL"/>
              </w:rPr>
            </w:pPr>
            <w:r>
              <w:rPr>
                <w:sz w:val="20"/>
                <w:szCs w:val="20"/>
                <w:lang w:eastAsia="pl-PL"/>
              </w:rPr>
              <w:t>PGK sp. z o.o. w Opocznie, ul. Krótka 1, 26-300 Opoczno</w:t>
            </w:r>
          </w:p>
        </w:tc>
        <w:tc>
          <w:tcPr>
            <w:tcW w:w="1683" w:type="dxa"/>
            <w:vAlign w:val="center"/>
          </w:tcPr>
          <w:p w:rsidR="00F1240E" w:rsidRPr="00F46261" w:rsidRDefault="00F1240E" w:rsidP="00392776">
            <w:pPr>
              <w:spacing w:before="40" w:after="40" w:line="276" w:lineRule="auto"/>
              <w:jc w:val="center"/>
              <w:rPr>
                <w:sz w:val="20"/>
                <w:szCs w:val="20"/>
                <w:lang w:eastAsia="pl-PL"/>
              </w:rPr>
            </w:pPr>
            <w:r>
              <w:rPr>
                <w:sz w:val="20"/>
                <w:szCs w:val="20"/>
                <w:lang w:eastAsia="pl-PL"/>
              </w:rPr>
              <w:t>815 200</w:t>
            </w:r>
          </w:p>
        </w:tc>
        <w:tc>
          <w:tcPr>
            <w:tcW w:w="1683" w:type="dxa"/>
            <w:vAlign w:val="center"/>
          </w:tcPr>
          <w:p w:rsidR="00F1240E" w:rsidRPr="00F46261" w:rsidRDefault="00F1240E" w:rsidP="00392776">
            <w:pPr>
              <w:spacing w:before="40" w:after="40" w:line="276" w:lineRule="auto"/>
              <w:jc w:val="center"/>
              <w:rPr>
                <w:sz w:val="20"/>
                <w:szCs w:val="20"/>
                <w:lang w:eastAsia="pl-PL"/>
              </w:rPr>
            </w:pPr>
            <w:r>
              <w:rPr>
                <w:sz w:val="20"/>
                <w:szCs w:val="20"/>
                <w:lang w:eastAsia="pl-PL"/>
              </w:rPr>
              <w:t>492 322</w:t>
            </w:r>
          </w:p>
        </w:tc>
      </w:tr>
    </w:tbl>
    <w:p w:rsidR="004E4418" w:rsidRDefault="004E4418" w:rsidP="004E4418">
      <w:pPr>
        <w:pStyle w:val="Cytat"/>
      </w:pPr>
      <w:r>
        <w:t xml:space="preserve">źródło: </w:t>
      </w:r>
      <w:r w:rsidRPr="00F46261">
        <w:t>Plan gospodarki odpadami dla województwa łódzkiego na lata 2016-2022</w:t>
      </w:r>
      <w:r w:rsidR="00F1240E" w:rsidRPr="00F1240E">
        <w:t xml:space="preserve"> </w:t>
      </w:r>
      <w:r w:rsidR="00F1240E" w:rsidRPr="00F46261">
        <w:t>z uwzględnieniem lat 2023-2028</w:t>
      </w:r>
    </w:p>
    <w:p w:rsidR="00F1240E" w:rsidRPr="00107308" w:rsidRDefault="00F1240E" w:rsidP="00F1240E">
      <w:pPr>
        <w:rPr>
          <w:b/>
        </w:rPr>
      </w:pPr>
      <w:r>
        <w:rPr>
          <w:b/>
        </w:rPr>
        <w:t xml:space="preserve">System gospodarowania odpadami komunalnymi na terenie gminy </w:t>
      </w:r>
      <w:r w:rsidR="001D096D">
        <w:rPr>
          <w:b/>
        </w:rPr>
        <w:t>Opoczno</w:t>
      </w:r>
      <w:r>
        <w:rPr>
          <w:rStyle w:val="Odwoanieprzypisudolnego"/>
          <w:b/>
        </w:rPr>
        <w:footnoteReference w:id="15"/>
      </w:r>
    </w:p>
    <w:p w:rsidR="00F1240E" w:rsidRDefault="00F1240E" w:rsidP="00F1240E">
      <w:r>
        <w:t xml:space="preserve">Odbiorem, transportem oraz zagospodarowaniem odpadów komunalnych od właścicieli nieruchomości zamieszkałych na terenie Gminy Opoczno w latach 2017-2018, zajmowało się </w:t>
      </w:r>
      <w:r w:rsidR="00265874">
        <w:t>PGK</w:t>
      </w:r>
      <w:r>
        <w:t xml:space="preserve"> Spółka z o.o. w Opocznie, ul. Krótka 1, 26-300 Opo</w:t>
      </w:r>
      <w:r w:rsidR="00265874">
        <w:t>czno, które zostało wyłonione w </w:t>
      </w:r>
      <w:r>
        <w:t>drodze przetargu nieograniczonego.</w:t>
      </w:r>
    </w:p>
    <w:p w:rsidR="00F1240E" w:rsidRDefault="00F1240E" w:rsidP="00F1240E"/>
    <w:p w:rsidR="00F1240E" w:rsidRDefault="00F1240E" w:rsidP="00F1240E">
      <w:r w:rsidRPr="00E42048">
        <w:t xml:space="preserve">Liczba osób objętych systemem gospodarki odpadami, wg złożonych deklaracji w 2017 r. wynosiła </w:t>
      </w:r>
      <w:r>
        <w:t>29 126</w:t>
      </w:r>
      <w:r w:rsidRPr="00E42048">
        <w:t>, a w 2018 r.</w:t>
      </w:r>
      <w:r>
        <w:t xml:space="preserve"> </w:t>
      </w:r>
      <w:r w:rsidR="003B1902">
        <w:t>28 985</w:t>
      </w:r>
      <w:r>
        <w:t>.</w:t>
      </w:r>
    </w:p>
    <w:p w:rsidR="001D096D" w:rsidRPr="00E42048" w:rsidRDefault="001D096D" w:rsidP="00F1240E"/>
    <w:p w:rsidR="00F1240E" w:rsidRDefault="00F1240E" w:rsidP="00F1240E">
      <w:r w:rsidRPr="00E42048">
        <w:t xml:space="preserve">Ilość odpadów wytworzonych i odebranych z terenu gminy </w:t>
      </w:r>
      <w:r w:rsidR="001D096D">
        <w:t>Opoczno</w:t>
      </w:r>
      <w:r w:rsidRPr="00E42048">
        <w:t xml:space="preserve"> przedstawiono w tabeli, zestawiając rok 2016 (rok bazowy</w:t>
      </w:r>
      <w:r w:rsidR="001D096D">
        <w:t>, porównawczy</w:t>
      </w:r>
      <w:r w:rsidRPr="00E42048">
        <w:t xml:space="preserve">) z latami 2017- 2018. </w:t>
      </w:r>
    </w:p>
    <w:p w:rsidR="001D096D" w:rsidRDefault="001D096D" w:rsidP="00F1240E"/>
    <w:p w:rsidR="001D096D" w:rsidRDefault="001D096D" w:rsidP="001D096D">
      <w:pPr>
        <w:pStyle w:val="Legenda"/>
      </w:pPr>
      <w:bookmarkStart w:id="58" w:name="_Toc49345105"/>
      <w:r>
        <w:t xml:space="preserve">Tabela </w:t>
      </w:r>
      <w:r w:rsidR="00287943">
        <w:fldChar w:fldCharType="begin"/>
      </w:r>
      <w:r w:rsidR="00287943">
        <w:instrText xml:space="preserve"> SEQ Tabela \* ARABIC </w:instrText>
      </w:r>
      <w:r w:rsidR="00287943">
        <w:fldChar w:fldCharType="separate"/>
      </w:r>
      <w:r w:rsidR="00755418">
        <w:rPr>
          <w:noProof/>
        </w:rPr>
        <w:t>19</w:t>
      </w:r>
      <w:r w:rsidR="00287943">
        <w:rPr>
          <w:noProof/>
        </w:rPr>
        <w:fldChar w:fldCharType="end"/>
      </w:r>
      <w:r>
        <w:t xml:space="preserve">. </w:t>
      </w:r>
      <w:r w:rsidRPr="004C1E8F">
        <w:t>Ilość odpadów komunalny</w:t>
      </w:r>
      <w:r>
        <w:t xml:space="preserve">ch odebranych </w:t>
      </w:r>
      <w:r w:rsidRPr="004C1E8F">
        <w:t xml:space="preserve">na terenie </w:t>
      </w:r>
      <w:r w:rsidR="00D6194E">
        <w:t>gminy Opo</w:t>
      </w:r>
      <w:r>
        <w:t>czno</w:t>
      </w:r>
      <w:r w:rsidRPr="004C1E8F">
        <w:t xml:space="preserve"> za lata 2016-2018</w:t>
      </w:r>
      <w:bookmarkEnd w:id="58"/>
    </w:p>
    <w:tbl>
      <w:tblPr>
        <w:tblStyle w:val="Tabela-Siatka7"/>
        <w:tblW w:w="9214" w:type="dxa"/>
        <w:tblLook w:val="04A0" w:firstRow="1" w:lastRow="0" w:firstColumn="1" w:lastColumn="0" w:noHBand="0" w:noVBand="1"/>
      </w:tblPr>
      <w:tblGrid>
        <w:gridCol w:w="2069"/>
        <w:gridCol w:w="3134"/>
        <w:gridCol w:w="1337"/>
        <w:gridCol w:w="1337"/>
        <w:gridCol w:w="1337"/>
      </w:tblGrid>
      <w:tr w:rsidR="001D096D" w:rsidRPr="009264D4" w:rsidTr="00392776">
        <w:trPr>
          <w:trHeight w:val="672"/>
          <w:tblHeader/>
        </w:trPr>
        <w:tc>
          <w:tcPr>
            <w:tcW w:w="2069" w:type="dxa"/>
            <w:vMerge w:val="restart"/>
            <w:shd w:val="clear" w:color="auto" w:fill="76923C" w:themeFill="accent3" w:themeFillShade="BF"/>
            <w:vAlign w:val="center"/>
          </w:tcPr>
          <w:p w:rsidR="001D096D" w:rsidRPr="009264D4" w:rsidRDefault="001D096D" w:rsidP="00392776">
            <w:pPr>
              <w:spacing w:before="120" w:after="120"/>
              <w:jc w:val="center"/>
              <w:rPr>
                <w:b/>
                <w:sz w:val="20"/>
                <w:szCs w:val="20"/>
                <w:lang w:eastAsia="pl-PL"/>
              </w:rPr>
            </w:pPr>
            <w:r w:rsidRPr="009264D4">
              <w:rPr>
                <w:b/>
                <w:sz w:val="20"/>
                <w:szCs w:val="20"/>
                <w:lang w:eastAsia="pl-PL"/>
              </w:rPr>
              <w:t>Kod odebranych odpadów komunalnych</w:t>
            </w:r>
          </w:p>
        </w:tc>
        <w:tc>
          <w:tcPr>
            <w:tcW w:w="3134" w:type="dxa"/>
            <w:vMerge w:val="restart"/>
            <w:shd w:val="clear" w:color="auto" w:fill="76923C" w:themeFill="accent3" w:themeFillShade="BF"/>
            <w:vAlign w:val="center"/>
          </w:tcPr>
          <w:p w:rsidR="001D096D" w:rsidRPr="009264D4" w:rsidRDefault="001D096D" w:rsidP="00392776">
            <w:pPr>
              <w:spacing w:before="120" w:after="120"/>
              <w:jc w:val="center"/>
              <w:rPr>
                <w:b/>
                <w:sz w:val="20"/>
                <w:szCs w:val="20"/>
                <w:lang w:eastAsia="pl-PL"/>
              </w:rPr>
            </w:pPr>
            <w:r w:rsidRPr="009264D4">
              <w:rPr>
                <w:b/>
                <w:sz w:val="20"/>
                <w:szCs w:val="20"/>
                <w:lang w:eastAsia="pl-PL"/>
              </w:rPr>
              <w:t>Rodzaj odebranych odpadów komunalnych</w:t>
            </w:r>
          </w:p>
        </w:tc>
        <w:tc>
          <w:tcPr>
            <w:tcW w:w="4011" w:type="dxa"/>
            <w:gridSpan w:val="3"/>
            <w:shd w:val="clear" w:color="auto" w:fill="76923C" w:themeFill="accent3" w:themeFillShade="BF"/>
            <w:vAlign w:val="center"/>
          </w:tcPr>
          <w:p w:rsidR="001D096D" w:rsidRPr="009264D4" w:rsidRDefault="001D096D" w:rsidP="00392776">
            <w:pPr>
              <w:spacing w:before="120" w:after="120"/>
              <w:jc w:val="center"/>
              <w:rPr>
                <w:b/>
                <w:sz w:val="20"/>
                <w:szCs w:val="20"/>
                <w:lang w:eastAsia="pl-PL"/>
              </w:rPr>
            </w:pPr>
            <w:r w:rsidRPr="009264D4">
              <w:rPr>
                <w:b/>
                <w:sz w:val="20"/>
                <w:szCs w:val="20"/>
                <w:lang w:eastAsia="pl-PL"/>
              </w:rPr>
              <w:t>Masa odebranych odpadów komunalnych (Mg)</w:t>
            </w:r>
          </w:p>
        </w:tc>
      </w:tr>
      <w:tr w:rsidR="001D096D" w:rsidRPr="009264D4" w:rsidTr="00392776">
        <w:trPr>
          <w:tblHeader/>
        </w:trPr>
        <w:tc>
          <w:tcPr>
            <w:tcW w:w="2069" w:type="dxa"/>
            <w:vMerge/>
            <w:shd w:val="clear" w:color="auto" w:fill="76923C" w:themeFill="accent3" w:themeFillShade="BF"/>
            <w:vAlign w:val="center"/>
          </w:tcPr>
          <w:p w:rsidR="001D096D" w:rsidRPr="009264D4" w:rsidRDefault="001D096D" w:rsidP="00392776">
            <w:pPr>
              <w:spacing w:before="120" w:after="120"/>
              <w:jc w:val="center"/>
              <w:rPr>
                <w:b/>
                <w:sz w:val="20"/>
                <w:szCs w:val="20"/>
                <w:lang w:eastAsia="pl-PL"/>
              </w:rPr>
            </w:pPr>
          </w:p>
        </w:tc>
        <w:tc>
          <w:tcPr>
            <w:tcW w:w="3134" w:type="dxa"/>
            <w:vMerge/>
            <w:shd w:val="clear" w:color="auto" w:fill="76923C" w:themeFill="accent3" w:themeFillShade="BF"/>
            <w:vAlign w:val="center"/>
          </w:tcPr>
          <w:p w:rsidR="001D096D" w:rsidRPr="009264D4" w:rsidRDefault="001D096D" w:rsidP="00392776">
            <w:pPr>
              <w:spacing w:before="120" w:after="120"/>
              <w:jc w:val="center"/>
              <w:rPr>
                <w:b/>
                <w:sz w:val="20"/>
                <w:szCs w:val="20"/>
                <w:lang w:eastAsia="pl-PL"/>
              </w:rPr>
            </w:pPr>
          </w:p>
        </w:tc>
        <w:tc>
          <w:tcPr>
            <w:tcW w:w="1337" w:type="dxa"/>
            <w:shd w:val="clear" w:color="auto" w:fill="76923C" w:themeFill="accent3" w:themeFillShade="BF"/>
            <w:vAlign w:val="center"/>
          </w:tcPr>
          <w:p w:rsidR="001D096D" w:rsidRPr="009264D4" w:rsidRDefault="001D096D" w:rsidP="00392776">
            <w:pPr>
              <w:spacing w:before="120" w:after="120"/>
              <w:jc w:val="center"/>
              <w:rPr>
                <w:b/>
                <w:sz w:val="20"/>
                <w:szCs w:val="20"/>
                <w:lang w:eastAsia="pl-PL"/>
              </w:rPr>
            </w:pPr>
            <w:r>
              <w:rPr>
                <w:b/>
                <w:sz w:val="20"/>
                <w:szCs w:val="20"/>
                <w:lang w:eastAsia="pl-PL"/>
              </w:rPr>
              <w:t>2016</w:t>
            </w:r>
          </w:p>
        </w:tc>
        <w:tc>
          <w:tcPr>
            <w:tcW w:w="1337" w:type="dxa"/>
            <w:shd w:val="clear" w:color="auto" w:fill="76923C" w:themeFill="accent3" w:themeFillShade="BF"/>
            <w:vAlign w:val="center"/>
          </w:tcPr>
          <w:p w:rsidR="001D096D" w:rsidRPr="009264D4" w:rsidRDefault="001D096D" w:rsidP="00392776">
            <w:pPr>
              <w:spacing w:before="120" w:after="120"/>
              <w:jc w:val="center"/>
              <w:rPr>
                <w:b/>
                <w:sz w:val="20"/>
                <w:szCs w:val="20"/>
                <w:lang w:eastAsia="pl-PL"/>
              </w:rPr>
            </w:pPr>
            <w:r>
              <w:rPr>
                <w:b/>
                <w:sz w:val="20"/>
                <w:szCs w:val="20"/>
                <w:lang w:eastAsia="pl-PL"/>
              </w:rPr>
              <w:t>2017</w:t>
            </w:r>
          </w:p>
        </w:tc>
        <w:tc>
          <w:tcPr>
            <w:tcW w:w="1337" w:type="dxa"/>
            <w:shd w:val="clear" w:color="auto" w:fill="76923C" w:themeFill="accent3" w:themeFillShade="BF"/>
            <w:vAlign w:val="center"/>
          </w:tcPr>
          <w:p w:rsidR="001D096D" w:rsidRPr="009264D4" w:rsidRDefault="001D096D" w:rsidP="00392776">
            <w:pPr>
              <w:spacing w:before="120" w:after="120"/>
              <w:jc w:val="center"/>
              <w:rPr>
                <w:b/>
                <w:sz w:val="20"/>
                <w:szCs w:val="20"/>
                <w:lang w:eastAsia="pl-PL"/>
              </w:rPr>
            </w:pPr>
            <w:r>
              <w:rPr>
                <w:b/>
                <w:sz w:val="20"/>
                <w:szCs w:val="20"/>
                <w:lang w:eastAsia="pl-PL"/>
              </w:rPr>
              <w:t>2018</w:t>
            </w:r>
          </w:p>
        </w:tc>
      </w:tr>
      <w:tr w:rsidR="001D096D" w:rsidRPr="009264D4" w:rsidTr="00392776">
        <w:tc>
          <w:tcPr>
            <w:tcW w:w="2069" w:type="dxa"/>
            <w:vAlign w:val="center"/>
          </w:tcPr>
          <w:p w:rsidR="001D096D" w:rsidRPr="00283F2D" w:rsidRDefault="001D096D" w:rsidP="00392776">
            <w:pPr>
              <w:spacing w:before="40" w:after="40"/>
              <w:jc w:val="center"/>
              <w:rPr>
                <w:sz w:val="20"/>
                <w:szCs w:val="20"/>
                <w:lang w:eastAsia="pl-PL"/>
              </w:rPr>
            </w:pPr>
            <w:r w:rsidRPr="00283F2D">
              <w:rPr>
                <w:sz w:val="20"/>
                <w:szCs w:val="20"/>
                <w:lang w:eastAsia="pl-PL"/>
              </w:rPr>
              <w:t>15 01 01</w:t>
            </w:r>
          </w:p>
        </w:tc>
        <w:tc>
          <w:tcPr>
            <w:tcW w:w="3134" w:type="dxa"/>
            <w:vAlign w:val="center"/>
          </w:tcPr>
          <w:p w:rsidR="001D096D" w:rsidRPr="00283F2D" w:rsidRDefault="001D096D" w:rsidP="00392776">
            <w:pPr>
              <w:spacing w:before="40" w:after="40"/>
              <w:jc w:val="center"/>
              <w:rPr>
                <w:sz w:val="20"/>
                <w:szCs w:val="20"/>
                <w:lang w:eastAsia="pl-PL"/>
              </w:rPr>
            </w:pPr>
            <w:r w:rsidRPr="00283F2D">
              <w:rPr>
                <w:sz w:val="20"/>
                <w:szCs w:val="20"/>
                <w:lang w:eastAsia="pl-PL"/>
              </w:rPr>
              <w:t>Opakowania z papieru i tektury</w:t>
            </w:r>
          </w:p>
        </w:tc>
        <w:tc>
          <w:tcPr>
            <w:tcW w:w="1337" w:type="dxa"/>
            <w:vAlign w:val="center"/>
          </w:tcPr>
          <w:p w:rsidR="001D096D" w:rsidRPr="00283F2D" w:rsidRDefault="001D096D" w:rsidP="00392776">
            <w:pPr>
              <w:spacing w:before="40" w:after="40"/>
              <w:jc w:val="center"/>
              <w:rPr>
                <w:sz w:val="20"/>
                <w:szCs w:val="20"/>
                <w:lang w:eastAsia="pl-PL"/>
              </w:rPr>
            </w:pPr>
            <w:r>
              <w:rPr>
                <w:sz w:val="20"/>
                <w:szCs w:val="20"/>
                <w:lang w:eastAsia="pl-PL"/>
              </w:rPr>
              <w:t>12,58</w:t>
            </w:r>
          </w:p>
        </w:tc>
        <w:tc>
          <w:tcPr>
            <w:tcW w:w="1337" w:type="dxa"/>
            <w:vAlign w:val="center"/>
          </w:tcPr>
          <w:p w:rsidR="001D096D" w:rsidRPr="00283F2D" w:rsidRDefault="00A27B67" w:rsidP="00392776">
            <w:pPr>
              <w:spacing w:before="40" w:after="40"/>
              <w:jc w:val="center"/>
              <w:rPr>
                <w:sz w:val="20"/>
                <w:szCs w:val="20"/>
                <w:lang w:eastAsia="pl-PL"/>
              </w:rPr>
            </w:pPr>
            <w:r>
              <w:rPr>
                <w:sz w:val="20"/>
                <w:szCs w:val="20"/>
                <w:lang w:eastAsia="pl-PL"/>
              </w:rPr>
              <w:t>447,38</w:t>
            </w:r>
          </w:p>
        </w:tc>
        <w:tc>
          <w:tcPr>
            <w:tcW w:w="1337" w:type="dxa"/>
            <w:vAlign w:val="center"/>
          </w:tcPr>
          <w:p w:rsidR="001D096D" w:rsidRPr="009264D4" w:rsidRDefault="003B1902" w:rsidP="00392776">
            <w:pPr>
              <w:spacing w:before="120" w:after="120"/>
              <w:jc w:val="center"/>
              <w:rPr>
                <w:sz w:val="20"/>
                <w:szCs w:val="20"/>
                <w:lang w:eastAsia="pl-PL"/>
              </w:rPr>
            </w:pPr>
            <w:r>
              <w:rPr>
                <w:sz w:val="20"/>
                <w:szCs w:val="20"/>
                <w:lang w:eastAsia="pl-PL"/>
              </w:rPr>
              <w:t>430,10</w:t>
            </w:r>
          </w:p>
        </w:tc>
      </w:tr>
      <w:tr w:rsidR="001D096D" w:rsidRPr="009264D4" w:rsidTr="00392776">
        <w:tc>
          <w:tcPr>
            <w:tcW w:w="2069" w:type="dxa"/>
            <w:vAlign w:val="center"/>
          </w:tcPr>
          <w:p w:rsidR="001D096D" w:rsidRPr="00283F2D" w:rsidRDefault="001D096D" w:rsidP="00392776">
            <w:pPr>
              <w:spacing w:before="40" w:after="40"/>
              <w:jc w:val="center"/>
              <w:rPr>
                <w:sz w:val="20"/>
                <w:szCs w:val="20"/>
                <w:lang w:eastAsia="pl-PL"/>
              </w:rPr>
            </w:pPr>
            <w:r w:rsidRPr="00283F2D">
              <w:rPr>
                <w:sz w:val="20"/>
                <w:szCs w:val="20"/>
                <w:lang w:eastAsia="pl-PL"/>
              </w:rPr>
              <w:t>15 01 02</w:t>
            </w:r>
          </w:p>
        </w:tc>
        <w:tc>
          <w:tcPr>
            <w:tcW w:w="3134" w:type="dxa"/>
            <w:vAlign w:val="center"/>
          </w:tcPr>
          <w:p w:rsidR="001D096D" w:rsidRPr="00283F2D" w:rsidRDefault="001D096D" w:rsidP="00392776">
            <w:pPr>
              <w:spacing w:before="40" w:after="40"/>
              <w:jc w:val="center"/>
              <w:rPr>
                <w:sz w:val="20"/>
                <w:szCs w:val="20"/>
                <w:lang w:eastAsia="pl-PL"/>
              </w:rPr>
            </w:pPr>
            <w:r w:rsidRPr="00283F2D">
              <w:rPr>
                <w:sz w:val="20"/>
                <w:szCs w:val="20"/>
                <w:lang w:eastAsia="pl-PL"/>
              </w:rPr>
              <w:t>Opakowania z tworzyw sztucznych</w:t>
            </w:r>
          </w:p>
        </w:tc>
        <w:tc>
          <w:tcPr>
            <w:tcW w:w="1337" w:type="dxa"/>
            <w:vAlign w:val="center"/>
          </w:tcPr>
          <w:p w:rsidR="001D096D" w:rsidRPr="00283F2D" w:rsidRDefault="001D096D" w:rsidP="00392776">
            <w:pPr>
              <w:spacing w:before="40" w:after="40"/>
              <w:jc w:val="center"/>
              <w:rPr>
                <w:sz w:val="20"/>
                <w:szCs w:val="20"/>
                <w:lang w:eastAsia="pl-PL"/>
              </w:rPr>
            </w:pPr>
            <w:r>
              <w:rPr>
                <w:sz w:val="20"/>
                <w:szCs w:val="20"/>
                <w:lang w:eastAsia="pl-PL"/>
              </w:rPr>
              <w:t>0,16</w:t>
            </w:r>
          </w:p>
        </w:tc>
        <w:tc>
          <w:tcPr>
            <w:tcW w:w="1337" w:type="dxa"/>
            <w:vAlign w:val="center"/>
          </w:tcPr>
          <w:p w:rsidR="001D096D" w:rsidRPr="00283F2D" w:rsidRDefault="00A27B67" w:rsidP="00392776">
            <w:pPr>
              <w:spacing w:before="40" w:after="40"/>
              <w:jc w:val="center"/>
              <w:rPr>
                <w:sz w:val="20"/>
                <w:szCs w:val="20"/>
                <w:lang w:eastAsia="pl-PL"/>
              </w:rPr>
            </w:pPr>
            <w:r>
              <w:rPr>
                <w:sz w:val="20"/>
                <w:szCs w:val="20"/>
                <w:lang w:eastAsia="pl-PL"/>
              </w:rPr>
              <w:t>230,26</w:t>
            </w:r>
          </w:p>
        </w:tc>
        <w:tc>
          <w:tcPr>
            <w:tcW w:w="1337" w:type="dxa"/>
            <w:vAlign w:val="center"/>
          </w:tcPr>
          <w:p w:rsidR="001D096D" w:rsidRPr="009264D4" w:rsidRDefault="003B1902" w:rsidP="00392776">
            <w:pPr>
              <w:spacing w:before="120" w:after="120"/>
              <w:jc w:val="center"/>
              <w:rPr>
                <w:sz w:val="20"/>
                <w:szCs w:val="20"/>
                <w:lang w:eastAsia="pl-PL"/>
              </w:rPr>
            </w:pPr>
            <w:r>
              <w:rPr>
                <w:sz w:val="20"/>
                <w:szCs w:val="20"/>
                <w:lang w:eastAsia="pl-PL"/>
              </w:rPr>
              <w:t>236,32</w:t>
            </w:r>
          </w:p>
        </w:tc>
      </w:tr>
      <w:tr w:rsidR="001D096D" w:rsidRPr="009264D4" w:rsidTr="00392776">
        <w:tc>
          <w:tcPr>
            <w:tcW w:w="2069" w:type="dxa"/>
            <w:vAlign w:val="center"/>
          </w:tcPr>
          <w:p w:rsidR="001D096D" w:rsidRDefault="001D096D" w:rsidP="00392776">
            <w:pPr>
              <w:spacing w:before="40" w:after="40"/>
              <w:jc w:val="center"/>
              <w:rPr>
                <w:sz w:val="20"/>
                <w:szCs w:val="20"/>
                <w:lang w:eastAsia="pl-PL"/>
              </w:rPr>
            </w:pPr>
            <w:r>
              <w:rPr>
                <w:sz w:val="20"/>
                <w:szCs w:val="20"/>
                <w:lang w:eastAsia="pl-PL"/>
              </w:rPr>
              <w:t>15 01 06</w:t>
            </w:r>
          </w:p>
        </w:tc>
        <w:tc>
          <w:tcPr>
            <w:tcW w:w="3134" w:type="dxa"/>
            <w:vAlign w:val="center"/>
          </w:tcPr>
          <w:p w:rsidR="001D096D" w:rsidRDefault="001D096D" w:rsidP="00392776">
            <w:pPr>
              <w:spacing w:before="40" w:after="40"/>
              <w:jc w:val="center"/>
              <w:rPr>
                <w:sz w:val="20"/>
                <w:szCs w:val="20"/>
                <w:lang w:eastAsia="pl-PL"/>
              </w:rPr>
            </w:pPr>
            <w:r>
              <w:rPr>
                <w:sz w:val="20"/>
                <w:szCs w:val="20"/>
                <w:lang w:eastAsia="pl-PL"/>
              </w:rPr>
              <w:t>Zmieszane odpady opakowaniowe</w:t>
            </w:r>
          </w:p>
        </w:tc>
        <w:tc>
          <w:tcPr>
            <w:tcW w:w="1337" w:type="dxa"/>
            <w:vAlign w:val="center"/>
          </w:tcPr>
          <w:p w:rsidR="001D096D" w:rsidRDefault="00C209B9" w:rsidP="00392776">
            <w:pPr>
              <w:spacing w:before="40" w:after="40"/>
              <w:jc w:val="center"/>
              <w:rPr>
                <w:sz w:val="20"/>
                <w:szCs w:val="20"/>
                <w:lang w:eastAsia="pl-PL"/>
              </w:rPr>
            </w:pPr>
            <w:r>
              <w:rPr>
                <w:sz w:val="20"/>
                <w:szCs w:val="20"/>
                <w:lang w:eastAsia="pl-PL"/>
              </w:rPr>
              <w:t>-</w:t>
            </w:r>
          </w:p>
        </w:tc>
        <w:tc>
          <w:tcPr>
            <w:tcW w:w="1337" w:type="dxa"/>
            <w:vAlign w:val="center"/>
          </w:tcPr>
          <w:p w:rsidR="001D096D" w:rsidRDefault="00C209B9" w:rsidP="00392776">
            <w:pPr>
              <w:spacing w:before="40" w:after="40"/>
              <w:jc w:val="center"/>
              <w:rPr>
                <w:sz w:val="20"/>
                <w:szCs w:val="20"/>
                <w:lang w:eastAsia="pl-PL"/>
              </w:rPr>
            </w:pPr>
            <w:r>
              <w:rPr>
                <w:sz w:val="20"/>
                <w:szCs w:val="20"/>
                <w:lang w:eastAsia="pl-PL"/>
              </w:rPr>
              <w:t>-</w:t>
            </w:r>
          </w:p>
        </w:tc>
        <w:tc>
          <w:tcPr>
            <w:tcW w:w="1337" w:type="dxa"/>
            <w:vAlign w:val="center"/>
          </w:tcPr>
          <w:p w:rsidR="001D096D" w:rsidRDefault="003B1902" w:rsidP="00392776">
            <w:pPr>
              <w:spacing w:before="120" w:after="120"/>
              <w:jc w:val="center"/>
              <w:rPr>
                <w:sz w:val="20"/>
                <w:szCs w:val="20"/>
                <w:lang w:eastAsia="pl-PL"/>
              </w:rPr>
            </w:pPr>
            <w:r>
              <w:rPr>
                <w:sz w:val="20"/>
                <w:szCs w:val="20"/>
                <w:lang w:eastAsia="pl-PL"/>
              </w:rPr>
              <w:t>0,70</w:t>
            </w:r>
          </w:p>
        </w:tc>
      </w:tr>
      <w:tr w:rsidR="001D096D" w:rsidRPr="009264D4" w:rsidTr="00392776">
        <w:tc>
          <w:tcPr>
            <w:tcW w:w="2069" w:type="dxa"/>
            <w:vAlign w:val="center"/>
          </w:tcPr>
          <w:p w:rsidR="001D096D" w:rsidRPr="00283F2D" w:rsidRDefault="001D096D" w:rsidP="00392776">
            <w:pPr>
              <w:spacing w:before="40" w:after="40"/>
              <w:jc w:val="center"/>
              <w:rPr>
                <w:sz w:val="20"/>
                <w:szCs w:val="20"/>
                <w:lang w:eastAsia="pl-PL"/>
              </w:rPr>
            </w:pPr>
            <w:r w:rsidRPr="00283F2D">
              <w:rPr>
                <w:sz w:val="20"/>
                <w:szCs w:val="20"/>
                <w:lang w:eastAsia="pl-PL"/>
              </w:rPr>
              <w:t>15 01 07</w:t>
            </w:r>
          </w:p>
        </w:tc>
        <w:tc>
          <w:tcPr>
            <w:tcW w:w="3134" w:type="dxa"/>
            <w:vAlign w:val="center"/>
          </w:tcPr>
          <w:p w:rsidR="001D096D" w:rsidRPr="00283F2D" w:rsidRDefault="001D096D" w:rsidP="00392776">
            <w:pPr>
              <w:spacing w:before="40" w:after="40"/>
              <w:jc w:val="center"/>
              <w:rPr>
                <w:sz w:val="20"/>
                <w:szCs w:val="20"/>
                <w:lang w:eastAsia="pl-PL"/>
              </w:rPr>
            </w:pPr>
            <w:r w:rsidRPr="00283F2D">
              <w:rPr>
                <w:sz w:val="20"/>
                <w:szCs w:val="20"/>
                <w:lang w:eastAsia="pl-PL"/>
              </w:rPr>
              <w:t>Opakowania ze szkła</w:t>
            </w:r>
          </w:p>
        </w:tc>
        <w:tc>
          <w:tcPr>
            <w:tcW w:w="1337" w:type="dxa"/>
            <w:vAlign w:val="center"/>
          </w:tcPr>
          <w:p w:rsidR="001D096D" w:rsidRPr="00283F2D" w:rsidRDefault="00C209B9" w:rsidP="00392776">
            <w:pPr>
              <w:spacing w:before="40" w:after="40"/>
              <w:jc w:val="center"/>
              <w:rPr>
                <w:sz w:val="20"/>
                <w:szCs w:val="20"/>
                <w:lang w:eastAsia="pl-PL"/>
              </w:rPr>
            </w:pPr>
            <w:r>
              <w:rPr>
                <w:sz w:val="20"/>
                <w:szCs w:val="20"/>
                <w:lang w:eastAsia="pl-PL"/>
              </w:rPr>
              <w:t>-</w:t>
            </w:r>
          </w:p>
        </w:tc>
        <w:tc>
          <w:tcPr>
            <w:tcW w:w="1337" w:type="dxa"/>
            <w:vAlign w:val="center"/>
          </w:tcPr>
          <w:p w:rsidR="001D096D" w:rsidRPr="00283F2D" w:rsidRDefault="00A27B67" w:rsidP="00392776">
            <w:pPr>
              <w:spacing w:before="40" w:after="40"/>
              <w:jc w:val="center"/>
              <w:rPr>
                <w:sz w:val="20"/>
                <w:szCs w:val="20"/>
                <w:lang w:eastAsia="pl-PL"/>
              </w:rPr>
            </w:pPr>
            <w:r>
              <w:rPr>
                <w:sz w:val="20"/>
                <w:szCs w:val="20"/>
                <w:lang w:eastAsia="pl-PL"/>
              </w:rPr>
              <w:t>513,36</w:t>
            </w:r>
          </w:p>
        </w:tc>
        <w:tc>
          <w:tcPr>
            <w:tcW w:w="1337" w:type="dxa"/>
            <w:vAlign w:val="center"/>
          </w:tcPr>
          <w:p w:rsidR="001D096D" w:rsidRPr="009264D4" w:rsidRDefault="003B1902" w:rsidP="00392776">
            <w:pPr>
              <w:spacing w:before="120" w:after="120"/>
              <w:jc w:val="center"/>
              <w:rPr>
                <w:sz w:val="20"/>
                <w:szCs w:val="20"/>
                <w:lang w:eastAsia="pl-PL"/>
              </w:rPr>
            </w:pPr>
            <w:r>
              <w:rPr>
                <w:sz w:val="20"/>
                <w:szCs w:val="20"/>
                <w:lang w:eastAsia="pl-PL"/>
              </w:rPr>
              <w:t>480,08</w:t>
            </w:r>
          </w:p>
        </w:tc>
      </w:tr>
      <w:tr w:rsidR="001D096D" w:rsidRPr="009264D4" w:rsidTr="00392776">
        <w:tc>
          <w:tcPr>
            <w:tcW w:w="2069" w:type="dxa"/>
            <w:vAlign w:val="center"/>
          </w:tcPr>
          <w:p w:rsidR="001D096D" w:rsidRPr="00283F2D" w:rsidRDefault="001D096D" w:rsidP="00392776">
            <w:pPr>
              <w:spacing w:before="40" w:after="40"/>
              <w:jc w:val="center"/>
              <w:rPr>
                <w:sz w:val="20"/>
                <w:szCs w:val="20"/>
                <w:lang w:eastAsia="pl-PL"/>
              </w:rPr>
            </w:pPr>
            <w:r w:rsidRPr="00283F2D">
              <w:rPr>
                <w:sz w:val="20"/>
                <w:szCs w:val="20"/>
                <w:lang w:eastAsia="pl-PL"/>
              </w:rPr>
              <w:t>16 01 03</w:t>
            </w:r>
          </w:p>
        </w:tc>
        <w:tc>
          <w:tcPr>
            <w:tcW w:w="3134" w:type="dxa"/>
            <w:vAlign w:val="center"/>
          </w:tcPr>
          <w:p w:rsidR="001D096D" w:rsidRPr="00283F2D" w:rsidRDefault="001D096D" w:rsidP="00392776">
            <w:pPr>
              <w:spacing w:before="40" w:after="40"/>
              <w:jc w:val="center"/>
              <w:rPr>
                <w:sz w:val="20"/>
                <w:szCs w:val="20"/>
                <w:lang w:eastAsia="pl-PL"/>
              </w:rPr>
            </w:pPr>
            <w:r w:rsidRPr="00283F2D">
              <w:rPr>
                <w:sz w:val="20"/>
                <w:szCs w:val="20"/>
                <w:lang w:eastAsia="pl-PL"/>
              </w:rPr>
              <w:t>Zużyte opony</w:t>
            </w:r>
          </w:p>
        </w:tc>
        <w:tc>
          <w:tcPr>
            <w:tcW w:w="1337" w:type="dxa"/>
            <w:vAlign w:val="center"/>
          </w:tcPr>
          <w:p w:rsidR="001D096D" w:rsidRPr="00283F2D" w:rsidRDefault="001D096D" w:rsidP="00392776">
            <w:pPr>
              <w:spacing w:before="40" w:after="40"/>
              <w:jc w:val="center"/>
              <w:rPr>
                <w:sz w:val="20"/>
                <w:szCs w:val="20"/>
                <w:lang w:eastAsia="pl-PL"/>
              </w:rPr>
            </w:pPr>
            <w:r>
              <w:rPr>
                <w:sz w:val="20"/>
                <w:szCs w:val="20"/>
                <w:lang w:eastAsia="pl-PL"/>
              </w:rPr>
              <w:t>14,20</w:t>
            </w:r>
          </w:p>
        </w:tc>
        <w:tc>
          <w:tcPr>
            <w:tcW w:w="1337" w:type="dxa"/>
            <w:vAlign w:val="center"/>
          </w:tcPr>
          <w:p w:rsidR="001D096D" w:rsidRPr="00283F2D" w:rsidRDefault="00A27B67" w:rsidP="00392776">
            <w:pPr>
              <w:spacing w:before="40" w:after="40"/>
              <w:jc w:val="center"/>
              <w:rPr>
                <w:sz w:val="20"/>
                <w:szCs w:val="20"/>
                <w:lang w:eastAsia="pl-PL"/>
              </w:rPr>
            </w:pPr>
            <w:r>
              <w:rPr>
                <w:sz w:val="20"/>
                <w:szCs w:val="20"/>
                <w:lang w:eastAsia="pl-PL"/>
              </w:rPr>
              <w:t>31,580</w:t>
            </w:r>
          </w:p>
        </w:tc>
        <w:tc>
          <w:tcPr>
            <w:tcW w:w="1337" w:type="dxa"/>
            <w:vAlign w:val="center"/>
          </w:tcPr>
          <w:p w:rsidR="001D096D" w:rsidRPr="009264D4" w:rsidRDefault="003B1902" w:rsidP="00392776">
            <w:pPr>
              <w:spacing w:before="120" w:after="120"/>
              <w:jc w:val="center"/>
              <w:rPr>
                <w:sz w:val="20"/>
                <w:szCs w:val="20"/>
                <w:lang w:eastAsia="pl-PL"/>
              </w:rPr>
            </w:pPr>
            <w:r>
              <w:rPr>
                <w:sz w:val="20"/>
                <w:szCs w:val="20"/>
                <w:lang w:eastAsia="pl-PL"/>
              </w:rPr>
              <w:t>23,04</w:t>
            </w:r>
          </w:p>
        </w:tc>
      </w:tr>
      <w:tr w:rsidR="001D096D" w:rsidRPr="009264D4" w:rsidTr="00392776">
        <w:tc>
          <w:tcPr>
            <w:tcW w:w="2069" w:type="dxa"/>
            <w:vAlign w:val="center"/>
          </w:tcPr>
          <w:p w:rsidR="001D096D" w:rsidRPr="001D096D" w:rsidRDefault="001D096D" w:rsidP="00392776">
            <w:pPr>
              <w:spacing w:before="40" w:after="40"/>
              <w:jc w:val="center"/>
              <w:rPr>
                <w:sz w:val="20"/>
                <w:szCs w:val="20"/>
                <w:lang w:eastAsia="pl-PL"/>
              </w:rPr>
            </w:pPr>
            <w:r w:rsidRPr="001D096D">
              <w:rPr>
                <w:sz w:val="20"/>
                <w:szCs w:val="20"/>
                <w:lang w:eastAsia="pl-PL"/>
              </w:rPr>
              <w:lastRenderedPageBreak/>
              <w:t>17 01 01</w:t>
            </w:r>
          </w:p>
        </w:tc>
        <w:tc>
          <w:tcPr>
            <w:tcW w:w="3134" w:type="dxa"/>
            <w:vAlign w:val="center"/>
          </w:tcPr>
          <w:p w:rsidR="001D096D" w:rsidRPr="001D096D" w:rsidRDefault="001D096D" w:rsidP="00392776">
            <w:pPr>
              <w:spacing w:before="40" w:after="40"/>
              <w:jc w:val="center"/>
              <w:rPr>
                <w:sz w:val="20"/>
                <w:szCs w:val="20"/>
                <w:lang w:eastAsia="pl-PL"/>
              </w:rPr>
            </w:pPr>
            <w:r w:rsidRPr="001D096D">
              <w:rPr>
                <w:sz w:val="20"/>
                <w:szCs w:val="20"/>
              </w:rPr>
              <w:t>Odpady betonu oraz gruz betonowy z rozbiórek i remontów</w:t>
            </w:r>
          </w:p>
        </w:tc>
        <w:tc>
          <w:tcPr>
            <w:tcW w:w="1337" w:type="dxa"/>
            <w:vAlign w:val="center"/>
          </w:tcPr>
          <w:p w:rsidR="001D096D" w:rsidRPr="001D096D" w:rsidRDefault="001D096D" w:rsidP="00392776">
            <w:pPr>
              <w:spacing w:before="40" w:after="40"/>
              <w:jc w:val="center"/>
              <w:rPr>
                <w:sz w:val="20"/>
                <w:szCs w:val="20"/>
                <w:lang w:eastAsia="pl-PL"/>
              </w:rPr>
            </w:pPr>
            <w:r>
              <w:rPr>
                <w:sz w:val="20"/>
                <w:szCs w:val="20"/>
                <w:lang w:eastAsia="pl-PL"/>
              </w:rPr>
              <w:t>11,74</w:t>
            </w:r>
          </w:p>
        </w:tc>
        <w:tc>
          <w:tcPr>
            <w:tcW w:w="1337" w:type="dxa"/>
            <w:vAlign w:val="center"/>
          </w:tcPr>
          <w:p w:rsidR="001D096D" w:rsidRPr="001D096D" w:rsidRDefault="00A27B67" w:rsidP="00392776">
            <w:pPr>
              <w:spacing w:before="40" w:after="40"/>
              <w:jc w:val="center"/>
              <w:rPr>
                <w:sz w:val="20"/>
                <w:szCs w:val="20"/>
                <w:lang w:eastAsia="pl-PL"/>
              </w:rPr>
            </w:pPr>
            <w:r>
              <w:rPr>
                <w:sz w:val="20"/>
                <w:szCs w:val="20"/>
                <w:lang w:eastAsia="pl-PL"/>
              </w:rPr>
              <w:t>18,62</w:t>
            </w:r>
          </w:p>
        </w:tc>
        <w:tc>
          <w:tcPr>
            <w:tcW w:w="1337" w:type="dxa"/>
            <w:vAlign w:val="center"/>
          </w:tcPr>
          <w:p w:rsidR="001D096D" w:rsidRPr="001D096D" w:rsidRDefault="00C209B9" w:rsidP="00392776">
            <w:pPr>
              <w:spacing w:before="120" w:after="120"/>
              <w:jc w:val="center"/>
              <w:rPr>
                <w:sz w:val="20"/>
                <w:szCs w:val="20"/>
                <w:lang w:eastAsia="pl-PL"/>
              </w:rPr>
            </w:pPr>
            <w:r>
              <w:rPr>
                <w:sz w:val="20"/>
                <w:szCs w:val="20"/>
                <w:lang w:eastAsia="pl-PL"/>
              </w:rPr>
              <w:t>5,50</w:t>
            </w:r>
          </w:p>
        </w:tc>
      </w:tr>
      <w:tr w:rsidR="001D096D" w:rsidRPr="009264D4" w:rsidTr="00392776">
        <w:tc>
          <w:tcPr>
            <w:tcW w:w="2069" w:type="dxa"/>
            <w:vAlign w:val="center"/>
          </w:tcPr>
          <w:p w:rsidR="001D096D" w:rsidRPr="001D096D" w:rsidRDefault="001D096D" w:rsidP="00392776">
            <w:pPr>
              <w:spacing w:before="40" w:after="40"/>
              <w:jc w:val="center"/>
              <w:rPr>
                <w:sz w:val="20"/>
                <w:szCs w:val="20"/>
                <w:lang w:eastAsia="pl-PL"/>
              </w:rPr>
            </w:pPr>
            <w:r w:rsidRPr="001D096D">
              <w:rPr>
                <w:sz w:val="20"/>
                <w:szCs w:val="20"/>
                <w:lang w:eastAsia="pl-PL"/>
              </w:rPr>
              <w:t>17 01 07</w:t>
            </w:r>
          </w:p>
        </w:tc>
        <w:tc>
          <w:tcPr>
            <w:tcW w:w="3134" w:type="dxa"/>
            <w:vAlign w:val="center"/>
          </w:tcPr>
          <w:p w:rsidR="001D096D" w:rsidRPr="001D096D" w:rsidRDefault="001D096D" w:rsidP="00392776">
            <w:pPr>
              <w:spacing w:before="40" w:after="40"/>
              <w:jc w:val="center"/>
              <w:rPr>
                <w:sz w:val="20"/>
                <w:szCs w:val="20"/>
              </w:rPr>
            </w:pPr>
            <w:r w:rsidRPr="001D096D">
              <w:rPr>
                <w:sz w:val="20"/>
                <w:szCs w:val="20"/>
              </w:rPr>
              <w:t>Zmieszane odpady z betonu, gruzu ceglanego, odpadowych materiałów ceramicznych i elementów wyposażenia inne niż wymienione w 17 01 06</w:t>
            </w:r>
          </w:p>
        </w:tc>
        <w:tc>
          <w:tcPr>
            <w:tcW w:w="1337" w:type="dxa"/>
            <w:vAlign w:val="center"/>
          </w:tcPr>
          <w:p w:rsidR="001D096D" w:rsidRPr="001D096D" w:rsidRDefault="001D096D" w:rsidP="00392776">
            <w:pPr>
              <w:spacing w:before="40" w:after="40"/>
              <w:jc w:val="center"/>
              <w:rPr>
                <w:sz w:val="20"/>
                <w:szCs w:val="20"/>
                <w:lang w:eastAsia="pl-PL"/>
              </w:rPr>
            </w:pPr>
            <w:r>
              <w:rPr>
                <w:sz w:val="20"/>
                <w:szCs w:val="20"/>
                <w:lang w:eastAsia="pl-PL"/>
              </w:rPr>
              <w:t>-</w:t>
            </w:r>
          </w:p>
        </w:tc>
        <w:tc>
          <w:tcPr>
            <w:tcW w:w="1337" w:type="dxa"/>
            <w:vAlign w:val="center"/>
          </w:tcPr>
          <w:p w:rsidR="001D096D" w:rsidRPr="001D096D" w:rsidRDefault="00A27B67" w:rsidP="00392776">
            <w:pPr>
              <w:spacing w:before="40" w:after="40"/>
              <w:jc w:val="center"/>
              <w:rPr>
                <w:sz w:val="20"/>
                <w:szCs w:val="20"/>
                <w:lang w:eastAsia="pl-PL"/>
              </w:rPr>
            </w:pPr>
            <w:r>
              <w:rPr>
                <w:sz w:val="20"/>
                <w:szCs w:val="20"/>
                <w:lang w:eastAsia="pl-PL"/>
              </w:rPr>
              <w:t>17,20</w:t>
            </w:r>
          </w:p>
        </w:tc>
        <w:tc>
          <w:tcPr>
            <w:tcW w:w="1337" w:type="dxa"/>
            <w:vAlign w:val="center"/>
          </w:tcPr>
          <w:p w:rsidR="001D096D" w:rsidRPr="001D096D" w:rsidRDefault="00C209B9" w:rsidP="00392776">
            <w:pPr>
              <w:spacing w:before="120" w:after="120"/>
              <w:jc w:val="center"/>
              <w:rPr>
                <w:sz w:val="20"/>
                <w:szCs w:val="20"/>
                <w:lang w:eastAsia="pl-PL"/>
              </w:rPr>
            </w:pPr>
            <w:r>
              <w:rPr>
                <w:sz w:val="20"/>
                <w:szCs w:val="20"/>
                <w:lang w:eastAsia="pl-PL"/>
              </w:rPr>
              <w:t>-</w:t>
            </w:r>
          </w:p>
        </w:tc>
      </w:tr>
      <w:tr w:rsidR="00A27B67" w:rsidRPr="009264D4" w:rsidTr="00392776">
        <w:tc>
          <w:tcPr>
            <w:tcW w:w="2069" w:type="dxa"/>
            <w:vAlign w:val="center"/>
          </w:tcPr>
          <w:p w:rsidR="00A27B67" w:rsidRPr="001D096D" w:rsidRDefault="00A27B67" w:rsidP="00392776">
            <w:pPr>
              <w:spacing w:before="40" w:after="40"/>
              <w:jc w:val="center"/>
              <w:rPr>
                <w:sz w:val="20"/>
                <w:szCs w:val="20"/>
                <w:lang w:eastAsia="pl-PL"/>
              </w:rPr>
            </w:pPr>
            <w:r>
              <w:rPr>
                <w:sz w:val="20"/>
                <w:szCs w:val="20"/>
                <w:lang w:eastAsia="pl-PL"/>
              </w:rPr>
              <w:t>17 09 04</w:t>
            </w:r>
          </w:p>
        </w:tc>
        <w:tc>
          <w:tcPr>
            <w:tcW w:w="3134" w:type="dxa"/>
            <w:vAlign w:val="center"/>
          </w:tcPr>
          <w:p w:rsidR="00A27B67" w:rsidRPr="001D096D" w:rsidRDefault="00A27B67" w:rsidP="00392776">
            <w:pPr>
              <w:spacing w:before="40" w:after="40"/>
              <w:jc w:val="center"/>
              <w:rPr>
                <w:sz w:val="20"/>
                <w:szCs w:val="20"/>
              </w:rPr>
            </w:pPr>
            <w:r w:rsidRPr="00A27B67">
              <w:rPr>
                <w:sz w:val="20"/>
              </w:rPr>
              <w:t>Zmieszane odpady z budowy, remontów i demontażu inne niż wymienione w 17 09 01, 17 09 02 i 17 09 03</w:t>
            </w:r>
          </w:p>
        </w:tc>
        <w:tc>
          <w:tcPr>
            <w:tcW w:w="1337" w:type="dxa"/>
            <w:vAlign w:val="center"/>
          </w:tcPr>
          <w:p w:rsidR="00A27B67" w:rsidRDefault="00A27B67" w:rsidP="00392776">
            <w:pPr>
              <w:spacing w:before="40" w:after="40"/>
              <w:jc w:val="center"/>
              <w:rPr>
                <w:sz w:val="20"/>
                <w:szCs w:val="20"/>
                <w:lang w:eastAsia="pl-PL"/>
              </w:rPr>
            </w:pPr>
            <w:r>
              <w:rPr>
                <w:sz w:val="20"/>
                <w:szCs w:val="20"/>
                <w:lang w:eastAsia="pl-PL"/>
              </w:rPr>
              <w:t>-</w:t>
            </w:r>
          </w:p>
        </w:tc>
        <w:tc>
          <w:tcPr>
            <w:tcW w:w="1337" w:type="dxa"/>
            <w:vAlign w:val="center"/>
          </w:tcPr>
          <w:p w:rsidR="00A27B67" w:rsidRPr="001D096D" w:rsidRDefault="00A27B67" w:rsidP="00392776">
            <w:pPr>
              <w:spacing w:before="40" w:after="40"/>
              <w:jc w:val="center"/>
              <w:rPr>
                <w:sz w:val="20"/>
                <w:szCs w:val="20"/>
                <w:lang w:eastAsia="pl-PL"/>
              </w:rPr>
            </w:pPr>
            <w:r>
              <w:rPr>
                <w:sz w:val="20"/>
                <w:szCs w:val="20"/>
                <w:lang w:eastAsia="pl-PL"/>
              </w:rPr>
              <w:t>8,66</w:t>
            </w:r>
          </w:p>
        </w:tc>
        <w:tc>
          <w:tcPr>
            <w:tcW w:w="1337" w:type="dxa"/>
            <w:vAlign w:val="center"/>
          </w:tcPr>
          <w:p w:rsidR="00A27B67" w:rsidRPr="001D096D" w:rsidRDefault="00C209B9" w:rsidP="00392776">
            <w:pPr>
              <w:spacing w:before="120" w:after="120"/>
              <w:jc w:val="center"/>
              <w:rPr>
                <w:sz w:val="20"/>
                <w:szCs w:val="20"/>
                <w:lang w:eastAsia="pl-PL"/>
              </w:rPr>
            </w:pPr>
            <w:r>
              <w:rPr>
                <w:sz w:val="20"/>
                <w:szCs w:val="20"/>
                <w:lang w:eastAsia="pl-PL"/>
              </w:rPr>
              <w:t>5,86</w:t>
            </w:r>
          </w:p>
        </w:tc>
      </w:tr>
      <w:tr w:rsidR="001D096D" w:rsidRPr="009264D4" w:rsidTr="00392776">
        <w:tc>
          <w:tcPr>
            <w:tcW w:w="2069" w:type="dxa"/>
            <w:vAlign w:val="center"/>
          </w:tcPr>
          <w:p w:rsidR="001D096D" w:rsidRDefault="001D096D" w:rsidP="00392776">
            <w:pPr>
              <w:spacing w:before="40" w:after="40"/>
              <w:jc w:val="center"/>
              <w:rPr>
                <w:sz w:val="20"/>
                <w:szCs w:val="20"/>
                <w:lang w:eastAsia="pl-PL"/>
              </w:rPr>
            </w:pPr>
            <w:r>
              <w:rPr>
                <w:sz w:val="20"/>
                <w:szCs w:val="20"/>
                <w:lang w:eastAsia="pl-PL"/>
              </w:rPr>
              <w:t>20 01 01</w:t>
            </w:r>
          </w:p>
        </w:tc>
        <w:tc>
          <w:tcPr>
            <w:tcW w:w="3134" w:type="dxa"/>
            <w:vAlign w:val="center"/>
          </w:tcPr>
          <w:p w:rsidR="001D096D" w:rsidRDefault="001D096D" w:rsidP="00392776">
            <w:pPr>
              <w:spacing w:before="40" w:after="40"/>
              <w:jc w:val="center"/>
              <w:rPr>
                <w:sz w:val="20"/>
                <w:szCs w:val="20"/>
                <w:lang w:eastAsia="pl-PL"/>
              </w:rPr>
            </w:pPr>
            <w:r>
              <w:rPr>
                <w:sz w:val="20"/>
                <w:szCs w:val="20"/>
                <w:lang w:eastAsia="pl-PL"/>
              </w:rPr>
              <w:t>Papier i tektura</w:t>
            </w:r>
          </w:p>
        </w:tc>
        <w:tc>
          <w:tcPr>
            <w:tcW w:w="1337" w:type="dxa"/>
            <w:vAlign w:val="center"/>
          </w:tcPr>
          <w:p w:rsidR="001D096D" w:rsidRDefault="001D096D" w:rsidP="00392776">
            <w:pPr>
              <w:spacing w:before="40" w:after="40"/>
              <w:jc w:val="center"/>
              <w:rPr>
                <w:sz w:val="20"/>
                <w:szCs w:val="20"/>
                <w:lang w:eastAsia="pl-PL"/>
              </w:rPr>
            </w:pPr>
            <w:r>
              <w:rPr>
                <w:sz w:val="20"/>
                <w:szCs w:val="20"/>
                <w:lang w:eastAsia="pl-PL"/>
              </w:rPr>
              <w:t>312,08</w:t>
            </w:r>
          </w:p>
        </w:tc>
        <w:tc>
          <w:tcPr>
            <w:tcW w:w="1337" w:type="dxa"/>
            <w:vAlign w:val="center"/>
          </w:tcPr>
          <w:p w:rsidR="001D096D" w:rsidRPr="00283F2D" w:rsidRDefault="00C209B9" w:rsidP="00392776">
            <w:pPr>
              <w:spacing w:before="40" w:after="40"/>
              <w:jc w:val="center"/>
              <w:rPr>
                <w:sz w:val="20"/>
                <w:szCs w:val="20"/>
                <w:lang w:eastAsia="pl-PL"/>
              </w:rPr>
            </w:pPr>
            <w:r>
              <w:rPr>
                <w:sz w:val="20"/>
                <w:szCs w:val="20"/>
                <w:lang w:eastAsia="pl-PL"/>
              </w:rPr>
              <w:t>-</w:t>
            </w:r>
          </w:p>
        </w:tc>
        <w:tc>
          <w:tcPr>
            <w:tcW w:w="1337" w:type="dxa"/>
            <w:vAlign w:val="center"/>
          </w:tcPr>
          <w:p w:rsidR="001D096D" w:rsidRPr="009264D4" w:rsidRDefault="00C209B9" w:rsidP="00392776">
            <w:pPr>
              <w:spacing w:before="120" w:after="120"/>
              <w:jc w:val="center"/>
              <w:rPr>
                <w:sz w:val="20"/>
                <w:szCs w:val="20"/>
                <w:lang w:eastAsia="pl-PL"/>
              </w:rPr>
            </w:pPr>
            <w:r>
              <w:rPr>
                <w:sz w:val="20"/>
                <w:szCs w:val="20"/>
                <w:lang w:eastAsia="pl-PL"/>
              </w:rPr>
              <w:t>-</w:t>
            </w:r>
          </w:p>
        </w:tc>
      </w:tr>
      <w:tr w:rsidR="00C209B9" w:rsidRPr="009264D4" w:rsidTr="00392776">
        <w:tc>
          <w:tcPr>
            <w:tcW w:w="2069" w:type="dxa"/>
            <w:vAlign w:val="center"/>
          </w:tcPr>
          <w:p w:rsidR="00C209B9" w:rsidRDefault="00C209B9" w:rsidP="00392776">
            <w:pPr>
              <w:spacing w:before="40" w:after="40"/>
              <w:jc w:val="center"/>
              <w:rPr>
                <w:sz w:val="20"/>
                <w:szCs w:val="20"/>
                <w:lang w:eastAsia="pl-PL"/>
              </w:rPr>
            </w:pPr>
            <w:r>
              <w:rPr>
                <w:sz w:val="20"/>
                <w:szCs w:val="20"/>
                <w:lang w:eastAsia="pl-PL"/>
              </w:rPr>
              <w:t>20 01 02</w:t>
            </w:r>
          </w:p>
        </w:tc>
        <w:tc>
          <w:tcPr>
            <w:tcW w:w="3134" w:type="dxa"/>
            <w:vAlign w:val="center"/>
          </w:tcPr>
          <w:p w:rsidR="00C209B9" w:rsidRDefault="00C209B9" w:rsidP="00392776">
            <w:pPr>
              <w:spacing w:before="40" w:after="40"/>
              <w:jc w:val="center"/>
              <w:rPr>
                <w:sz w:val="20"/>
                <w:szCs w:val="20"/>
                <w:lang w:eastAsia="pl-PL"/>
              </w:rPr>
            </w:pPr>
            <w:r>
              <w:rPr>
                <w:sz w:val="20"/>
                <w:szCs w:val="20"/>
                <w:lang w:eastAsia="pl-PL"/>
              </w:rPr>
              <w:t>Szkło</w:t>
            </w:r>
          </w:p>
        </w:tc>
        <w:tc>
          <w:tcPr>
            <w:tcW w:w="1337" w:type="dxa"/>
            <w:vAlign w:val="center"/>
          </w:tcPr>
          <w:p w:rsidR="00C209B9" w:rsidRDefault="00C209B9" w:rsidP="00392776">
            <w:pPr>
              <w:spacing w:before="40" w:after="40"/>
              <w:jc w:val="center"/>
              <w:rPr>
                <w:sz w:val="20"/>
                <w:szCs w:val="20"/>
                <w:lang w:eastAsia="pl-PL"/>
              </w:rPr>
            </w:pPr>
            <w:r>
              <w:rPr>
                <w:sz w:val="20"/>
                <w:szCs w:val="20"/>
                <w:lang w:eastAsia="pl-PL"/>
              </w:rPr>
              <w:t>401,16</w:t>
            </w:r>
          </w:p>
        </w:tc>
        <w:tc>
          <w:tcPr>
            <w:tcW w:w="1337" w:type="dxa"/>
            <w:vAlign w:val="center"/>
          </w:tcPr>
          <w:p w:rsidR="00C209B9" w:rsidRPr="00283F2D" w:rsidRDefault="00C209B9" w:rsidP="006D2F8C">
            <w:pPr>
              <w:spacing w:before="40" w:after="40"/>
              <w:jc w:val="center"/>
              <w:rPr>
                <w:sz w:val="20"/>
                <w:szCs w:val="20"/>
                <w:lang w:eastAsia="pl-PL"/>
              </w:rPr>
            </w:pPr>
            <w:r>
              <w:rPr>
                <w:sz w:val="20"/>
                <w:szCs w:val="20"/>
                <w:lang w:eastAsia="pl-PL"/>
              </w:rPr>
              <w:t>-</w:t>
            </w:r>
          </w:p>
        </w:tc>
        <w:tc>
          <w:tcPr>
            <w:tcW w:w="1337" w:type="dxa"/>
            <w:vAlign w:val="center"/>
          </w:tcPr>
          <w:p w:rsidR="00C209B9" w:rsidRPr="00283F2D" w:rsidRDefault="00C209B9" w:rsidP="006D2F8C">
            <w:pPr>
              <w:spacing w:before="40" w:after="40"/>
              <w:jc w:val="center"/>
              <w:rPr>
                <w:sz w:val="20"/>
                <w:szCs w:val="20"/>
                <w:lang w:eastAsia="pl-PL"/>
              </w:rPr>
            </w:pPr>
            <w:r>
              <w:rPr>
                <w:sz w:val="20"/>
                <w:szCs w:val="20"/>
                <w:lang w:eastAsia="pl-PL"/>
              </w:rPr>
              <w:t>-</w:t>
            </w:r>
          </w:p>
        </w:tc>
      </w:tr>
      <w:tr w:rsidR="00C209B9" w:rsidRPr="009264D4" w:rsidTr="00392776">
        <w:tc>
          <w:tcPr>
            <w:tcW w:w="2069" w:type="dxa"/>
            <w:vAlign w:val="center"/>
          </w:tcPr>
          <w:p w:rsidR="00C209B9" w:rsidRDefault="00C209B9" w:rsidP="00392776">
            <w:pPr>
              <w:spacing w:before="40" w:after="40"/>
              <w:jc w:val="center"/>
              <w:rPr>
                <w:sz w:val="20"/>
                <w:szCs w:val="20"/>
                <w:lang w:eastAsia="pl-PL"/>
              </w:rPr>
            </w:pPr>
            <w:r>
              <w:rPr>
                <w:sz w:val="20"/>
                <w:szCs w:val="20"/>
                <w:lang w:eastAsia="pl-PL"/>
              </w:rPr>
              <w:t>20 01 11</w:t>
            </w:r>
          </w:p>
        </w:tc>
        <w:tc>
          <w:tcPr>
            <w:tcW w:w="3134" w:type="dxa"/>
            <w:vAlign w:val="center"/>
          </w:tcPr>
          <w:p w:rsidR="00C209B9" w:rsidRDefault="00C209B9" w:rsidP="00392776">
            <w:pPr>
              <w:spacing w:before="40" w:after="40"/>
              <w:jc w:val="center"/>
              <w:rPr>
                <w:sz w:val="20"/>
                <w:szCs w:val="20"/>
                <w:lang w:eastAsia="pl-PL"/>
              </w:rPr>
            </w:pPr>
            <w:r>
              <w:rPr>
                <w:sz w:val="20"/>
                <w:szCs w:val="20"/>
                <w:lang w:eastAsia="pl-PL"/>
              </w:rPr>
              <w:t>Tekstylia</w:t>
            </w:r>
          </w:p>
        </w:tc>
        <w:tc>
          <w:tcPr>
            <w:tcW w:w="1337" w:type="dxa"/>
            <w:vAlign w:val="center"/>
          </w:tcPr>
          <w:p w:rsidR="00C209B9" w:rsidRDefault="00C209B9" w:rsidP="00392776">
            <w:pPr>
              <w:spacing w:before="40" w:after="40"/>
              <w:jc w:val="center"/>
              <w:rPr>
                <w:sz w:val="20"/>
                <w:szCs w:val="20"/>
                <w:lang w:eastAsia="pl-PL"/>
              </w:rPr>
            </w:pPr>
            <w:r>
              <w:rPr>
                <w:sz w:val="20"/>
                <w:szCs w:val="20"/>
                <w:lang w:eastAsia="pl-PL"/>
              </w:rPr>
              <w:t>1,30</w:t>
            </w:r>
          </w:p>
        </w:tc>
        <w:tc>
          <w:tcPr>
            <w:tcW w:w="1337" w:type="dxa"/>
            <w:vAlign w:val="center"/>
          </w:tcPr>
          <w:p w:rsidR="00C209B9" w:rsidRPr="00283F2D" w:rsidRDefault="00C209B9" w:rsidP="006D2F8C">
            <w:pPr>
              <w:spacing w:before="40" w:after="40"/>
              <w:jc w:val="center"/>
              <w:rPr>
                <w:sz w:val="20"/>
                <w:szCs w:val="20"/>
                <w:lang w:eastAsia="pl-PL"/>
              </w:rPr>
            </w:pPr>
            <w:r>
              <w:rPr>
                <w:sz w:val="20"/>
                <w:szCs w:val="20"/>
                <w:lang w:eastAsia="pl-PL"/>
              </w:rPr>
              <w:t>-</w:t>
            </w:r>
          </w:p>
        </w:tc>
        <w:tc>
          <w:tcPr>
            <w:tcW w:w="1337" w:type="dxa"/>
            <w:vAlign w:val="center"/>
          </w:tcPr>
          <w:p w:rsidR="00C209B9" w:rsidRPr="00283F2D" w:rsidRDefault="00C209B9" w:rsidP="006D2F8C">
            <w:pPr>
              <w:spacing w:before="40" w:after="40"/>
              <w:jc w:val="center"/>
              <w:rPr>
                <w:sz w:val="20"/>
                <w:szCs w:val="20"/>
                <w:lang w:eastAsia="pl-PL"/>
              </w:rPr>
            </w:pPr>
            <w:r>
              <w:rPr>
                <w:sz w:val="20"/>
                <w:szCs w:val="20"/>
                <w:lang w:eastAsia="pl-PL"/>
              </w:rPr>
              <w:t>-</w:t>
            </w:r>
          </w:p>
        </w:tc>
      </w:tr>
      <w:tr w:rsidR="00C209B9" w:rsidRPr="009264D4" w:rsidTr="00392776">
        <w:tc>
          <w:tcPr>
            <w:tcW w:w="2069" w:type="dxa"/>
            <w:vAlign w:val="center"/>
          </w:tcPr>
          <w:p w:rsidR="00C209B9" w:rsidRPr="001D096D" w:rsidRDefault="00C209B9" w:rsidP="00392776">
            <w:pPr>
              <w:spacing w:before="40" w:after="40"/>
              <w:jc w:val="center"/>
              <w:rPr>
                <w:sz w:val="20"/>
                <w:szCs w:val="20"/>
                <w:lang w:eastAsia="pl-PL"/>
              </w:rPr>
            </w:pPr>
            <w:r w:rsidRPr="001D096D">
              <w:rPr>
                <w:sz w:val="20"/>
                <w:szCs w:val="20"/>
                <w:lang w:eastAsia="pl-PL"/>
              </w:rPr>
              <w:t>20 01 21</w:t>
            </w:r>
          </w:p>
        </w:tc>
        <w:tc>
          <w:tcPr>
            <w:tcW w:w="3134" w:type="dxa"/>
            <w:vAlign w:val="center"/>
          </w:tcPr>
          <w:p w:rsidR="00C209B9" w:rsidRPr="001D096D" w:rsidRDefault="00C209B9" w:rsidP="00392776">
            <w:pPr>
              <w:spacing w:before="40" w:after="40"/>
              <w:jc w:val="center"/>
              <w:rPr>
                <w:sz w:val="20"/>
                <w:szCs w:val="20"/>
                <w:lang w:eastAsia="pl-PL"/>
              </w:rPr>
            </w:pPr>
            <w:r w:rsidRPr="001D096D">
              <w:rPr>
                <w:sz w:val="20"/>
                <w:szCs w:val="20"/>
              </w:rPr>
              <w:t>Lampy fluorescencyjne i inne odpady zawierające rtęć</w:t>
            </w:r>
          </w:p>
        </w:tc>
        <w:tc>
          <w:tcPr>
            <w:tcW w:w="1337" w:type="dxa"/>
            <w:vAlign w:val="center"/>
          </w:tcPr>
          <w:p w:rsidR="00C209B9" w:rsidRPr="001D096D" w:rsidRDefault="00C209B9" w:rsidP="00392776">
            <w:pPr>
              <w:spacing w:before="40" w:after="40"/>
              <w:jc w:val="center"/>
              <w:rPr>
                <w:sz w:val="20"/>
                <w:szCs w:val="20"/>
                <w:lang w:eastAsia="pl-PL"/>
              </w:rPr>
            </w:pPr>
            <w:r w:rsidRPr="001D096D">
              <w:rPr>
                <w:sz w:val="20"/>
                <w:szCs w:val="20"/>
                <w:lang w:eastAsia="pl-PL"/>
              </w:rPr>
              <w:t>0,06</w:t>
            </w:r>
          </w:p>
        </w:tc>
        <w:tc>
          <w:tcPr>
            <w:tcW w:w="1337" w:type="dxa"/>
            <w:vAlign w:val="center"/>
          </w:tcPr>
          <w:p w:rsidR="00C209B9" w:rsidRPr="00283F2D" w:rsidRDefault="00C209B9" w:rsidP="006D2F8C">
            <w:pPr>
              <w:spacing w:before="40" w:after="40"/>
              <w:jc w:val="center"/>
              <w:rPr>
                <w:sz w:val="20"/>
                <w:szCs w:val="20"/>
                <w:lang w:eastAsia="pl-PL"/>
              </w:rPr>
            </w:pPr>
            <w:r>
              <w:rPr>
                <w:sz w:val="20"/>
                <w:szCs w:val="20"/>
                <w:lang w:eastAsia="pl-PL"/>
              </w:rPr>
              <w:t>-</w:t>
            </w:r>
          </w:p>
        </w:tc>
        <w:tc>
          <w:tcPr>
            <w:tcW w:w="1337" w:type="dxa"/>
            <w:vAlign w:val="center"/>
          </w:tcPr>
          <w:p w:rsidR="00C209B9" w:rsidRPr="00283F2D" w:rsidRDefault="00C209B9" w:rsidP="006D2F8C">
            <w:pPr>
              <w:spacing w:before="40" w:after="40"/>
              <w:jc w:val="center"/>
              <w:rPr>
                <w:sz w:val="20"/>
                <w:szCs w:val="20"/>
                <w:lang w:eastAsia="pl-PL"/>
              </w:rPr>
            </w:pPr>
            <w:r>
              <w:rPr>
                <w:sz w:val="20"/>
                <w:szCs w:val="20"/>
                <w:lang w:eastAsia="pl-PL"/>
              </w:rPr>
              <w:t>-</w:t>
            </w:r>
          </w:p>
        </w:tc>
      </w:tr>
      <w:tr w:rsidR="001D096D" w:rsidRPr="009264D4" w:rsidTr="00392776">
        <w:tc>
          <w:tcPr>
            <w:tcW w:w="2069" w:type="dxa"/>
            <w:vAlign w:val="center"/>
          </w:tcPr>
          <w:p w:rsidR="001D096D" w:rsidRDefault="001D096D" w:rsidP="00392776">
            <w:pPr>
              <w:spacing w:before="40" w:after="40"/>
              <w:jc w:val="center"/>
              <w:rPr>
                <w:sz w:val="20"/>
                <w:szCs w:val="20"/>
                <w:lang w:eastAsia="pl-PL"/>
              </w:rPr>
            </w:pPr>
            <w:r>
              <w:rPr>
                <w:sz w:val="20"/>
                <w:szCs w:val="20"/>
                <w:lang w:eastAsia="pl-PL"/>
              </w:rPr>
              <w:t>20 01 23</w:t>
            </w:r>
          </w:p>
        </w:tc>
        <w:tc>
          <w:tcPr>
            <w:tcW w:w="3134" w:type="dxa"/>
            <w:vAlign w:val="center"/>
          </w:tcPr>
          <w:p w:rsidR="001D096D" w:rsidRDefault="001D096D" w:rsidP="00392776">
            <w:pPr>
              <w:spacing w:before="40" w:after="40"/>
              <w:jc w:val="center"/>
              <w:rPr>
                <w:sz w:val="20"/>
                <w:szCs w:val="20"/>
                <w:lang w:eastAsia="pl-PL"/>
              </w:rPr>
            </w:pPr>
            <w:r>
              <w:rPr>
                <w:sz w:val="20"/>
                <w:szCs w:val="20"/>
                <w:lang w:eastAsia="pl-PL"/>
              </w:rPr>
              <w:t>Urządzenia zawierające freony</w:t>
            </w:r>
          </w:p>
        </w:tc>
        <w:tc>
          <w:tcPr>
            <w:tcW w:w="1337" w:type="dxa"/>
            <w:vAlign w:val="center"/>
          </w:tcPr>
          <w:p w:rsidR="001D096D" w:rsidRDefault="001D096D" w:rsidP="00392776">
            <w:pPr>
              <w:spacing w:before="40" w:after="40"/>
              <w:jc w:val="center"/>
              <w:rPr>
                <w:sz w:val="20"/>
                <w:szCs w:val="20"/>
                <w:lang w:eastAsia="pl-PL"/>
              </w:rPr>
            </w:pPr>
            <w:r>
              <w:rPr>
                <w:sz w:val="20"/>
                <w:szCs w:val="20"/>
                <w:lang w:eastAsia="pl-PL"/>
              </w:rPr>
              <w:t>2,04</w:t>
            </w:r>
          </w:p>
        </w:tc>
        <w:tc>
          <w:tcPr>
            <w:tcW w:w="1337" w:type="dxa"/>
            <w:vAlign w:val="center"/>
          </w:tcPr>
          <w:p w:rsidR="001D096D" w:rsidRDefault="00A27B67" w:rsidP="00392776">
            <w:pPr>
              <w:spacing w:before="40" w:after="40"/>
              <w:jc w:val="center"/>
              <w:rPr>
                <w:sz w:val="20"/>
                <w:szCs w:val="20"/>
                <w:lang w:eastAsia="pl-PL"/>
              </w:rPr>
            </w:pPr>
            <w:r>
              <w:rPr>
                <w:sz w:val="20"/>
                <w:szCs w:val="20"/>
                <w:lang w:eastAsia="pl-PL"/>
              </w:rPr>
              <w:t>1,54</w:t>
            </w:r>
          </w:p>
        </w:tc>
        <w:tc>
          <w:tcPr>
            <w:tcW w:w="1337" w:type="dxa"/>
            <w:vAlign w:val="center"/>
          </w:tcPr>
          <w:p w:rsidR="001D096D" w:rsidRDefault="00C209B9" w:rsidP="00392776">
            <w:pPr>
              <w:spacing w:before="120" w:after="120"/>
              <w:jc w:val="center"/>
              <w:rPr>
                <w:sz w:val="20"/>
                <w:szCs w:val="20"/>
                <w:lang w:eastAsia="pl-PL"/>
              </w:rPr>
            </w:pPr>
            <w:r>
              <w:rPr>
                <w:sz w:val="20"/>
                <w:szCs w:val="20"/>
                <w:lang w:eastAsia="pl-PL"/>
              </w:rPr>
              <w:t>1,11</w:t>
            </w:r>
          </w:p>
        </w:tc>
      </w:tr>
      <w:tr w:rsidR="001D096D" w:rsidRPr="009264D4" w:rsidTr="00392776">
        <w:tc>
          <w:tcPr>
            <w:tcW w:w="2069" w:type="dxa"/>
            <w:vAlign w:val="center"/>
          </w:tcPr>
          <w:p w:rsidR="001D096D" w:rsidRPr="00283F2D" w:rsidRDefault="001D096D" w:rsidP="00392776">
            <w:pPr>
              <w:spacing w:before="40" w:after="40"/>
              <w:jc w:val="center"/>
              <w:rPr>
                <w:sz w:val="20"/>
                <w:szCs w:val="20"/>
                <w:lang w:eastAsia="pl-PL"/>
              </w:rPr>
            </w:pPr>
            <w:r>
              <w:rPr>
                <w:sz w:val="20"/>
                <w:szCs w:val="20"/>
                <w:lang w:eastAsia="pl-PL"/>
              </w:rPr>
              <w:t>20 01 35</w:t>
            </w:r>
          </w:p>
        </w:tc>
        <w:tc>
          <w:tcPr>
            <w:tcW w:w="3134" w:type="dxa"/>
            <w:vAlign w:val="center"/>
          </w:tcPr>
          <w:p w:rsidR="001D096D" w:rsidRPr="00283F2D" w:rsidRDefault="001D096D" w:rsidP="00392776">
            <w:pPr>
              <w:spacing w:before="40" w:after="40"/>
              <w:jc w:val="center"/>
              <w:rPr>
                <w:sz w:val="20"/>
                <w:szCs w:val="20"/>
                <w:lang w:eastAsia="pl-PL"/>
              </w:rPr>
            </w:pPr>
            <w:r>
              <w:rPr>
                <w:sz w:val="20"/>
                <w:szCs w:val="20"/>
                <w:lang w:eastAsia="pl-PL"/>
              </w:rPr>
              <w:t>Zużyte urządzenia elektryczne i elektroniczne inne niż wymienione w 20 01 21 i 20 01 23</w:t>
            </w:r>
          </w:p>
        </w:tc>
        <w:tc>
          <w:tcPr>
            <w:tcW w:w="1337" w:type="dxa"/>
            <w:vAlign w:val="center"/>
          </w:tcPr>
          <w:p w:rsidR="001D096D" w:rsidRDefault="001D096D" w:rsidP="00392776">
            <w:pPr>
              <w:spacing w:before="40" w:after="40"/>
              <w:jc w:val="center"/>
              <w:rPr>
                <w:sz w:val="20"/>
                <w:szCs w:val="20"/>
                <w:lang w:eastAsia="pl-PL"/>
              </w:rPr>
            </w:pPr>
            <w:r>
              <w:rPr>
                <w:sz w:val="20"/>
                <w:szCs w:val="20"/>
                <w:lang w:eastAsia="pl-PL"/>
              </w:rPr>
              <w:t>4,48</w:t>
            </w:r>
          </w:p>
        </w:tc>
        <w:tc>
          <w:tcPr>
            <w:tcW w:w="1337" w:type="dxa"/>
            <w:vAlign w:val="center"/>
          </w:tcPr>
          <w:p w:rsidR="001D096D" w:rsidRDefault="00A27B67" w:rsidP="00392776">
            <w:pPr>
              <w:spacing w:before="40" w:after="40"/>
              <w:jc w:val="center"/>
              <w:rPr>
                <w:sz w:val="20"/>
                <w:szCs w:val="20"/>
                <w:lang w:eastAsia="pl-PL"/>
              </w:rPr>
            </w:pPr>
            <w:r>
              <w:rPr>
                <w:sz w:val="20"/>
                <w:szCs w:val="20"/>
                <w:lang w:eastAsia="pl-PL"/>
              </w:rPr>
              <w:t>3,38</w:t>
            </w:r>
          </w:p>
        </w:tc>
        <w:tc>
          <w:tcPr>
            <w:tcW w:w="1337" w:type="dxa"/>
            <w:vAlign w:val="center"/>
          </w:tcPr>
          <w:p w:rsidR="001D096D" w:rsidRPr="009264D4" w:rsidRDefault="00C209B9" w:rsidP="00392776">
            <w:pPr>
              <w:spacing w:before="120" w:after="120"/>
              <w:jc w:val="center"/>
              <w:rPr>
                <w:sz w:val="20"/>
                <w:szCs w:val="20"/>
                <w:lang w:eastAsia="pl-PL"/>
              </w:rPr>
            </w:pPr>
            <w:r>
              <w:rPr>
                <w:sz w:val="20"/>
                <w:szCs w:val="20"/>
                <w:lang w:eastAsia="pl-PL"/>
              </w:rPr>
              <w:t>1,25</w:t>
            </w:r>
          </w:p>
        </w:tc>
      </w:tr>
      <w:tr w:rsidR="001D096D" w:rsidRPr="009264D4" w:rsidTr="00392776">
        <w:tc>
          <w:tcPr>
            <w:tcW w:w="2069" w:type="dxa"/>
            <w:vAlign w:val="center"/>
          </w:tcPr>
          <w:p w:rsidR="001D096D" w:rsidRDefault="001D096D" w:rsidP="00392776">
            <w:pPr>
              <w:spacing w:before="40" w:after="40"/>
              <w:jc w:val="center"/>
              <w:rPr>
                <w:sz w:val="20"/>
                <w:szCs w:val="20"/>
                <w:lang w:eastAsia="pl-PL"/>
              </w:rPr>
            </w:pPr>
            <w:r>
              <w:rPr>
                <w:sz w:val="20"/>
                <w:szCs w:val="20"/>
                <w:lang w:eastAsia="pl-PL"/>
              </w:rPr>
              <w:t>20 01 36</w:t>
            </w:r>
          </w:p>
        </w:tc>
        <w:tc>
          <w:tcPr>
            <w:tcW w:w="3134" w:type="dxa"/>
            <w:vAlign w:val="center"/>
          </w:tcPr>
          <w:p w:rsidR="001D096D" w:rsidRDefault="001D096D" w:rsidP="00392776">
            <w:pPr>
              <w:spacing w:before="40" w:after="40"/>
              <w:jc w:val="center"/>
              <w:rPr>
                <w:sz w:val="20"/>
                <w:szCs w:val="20"/>
                <w:lang w:eastAsia="pl-PL"/>
              </w:rPr>
            </w:pPr>
            <w:r>
              <w:rPr>
                <w:sz w:val="20"/>
                <w:szCs w:val="20"/>
                <w:lang w:eastAsia="pl-PL"/>
              </w:rPr>
              <w:t>Zużyte urządzenia elektryczne i elektroniczne inne niż wymienione w 20 01 21, 20 01 23 i 20 01 35</w:t>
            </w:r>
          </w:p>
        </w:tc>
        <w:tc>
          <w:tcPr>
            <w:tcW w:w="1337" w:type="dxa"/>
            <w:vAlign w:val="center"/>
          </w:tcPr>
          <w:p w:rsidR="001D096D" w:rsidRDefault="001D096D" w:rsidP="00392776">
            <w:pPr>
              <w:spacing w:before="40" w:after="40"/>
              <w:jc w:val="center"/>
              <w:rPr>
                <w:sz w:val="20"/>
                <w:szCs w:val="20"/>
                <w:lang w:eastAsia="pl-PL"/>
              </w:rPr>
            </w:pPr>
            <w:r>
              <w:rPr>
                <w:sz w:val="20"/>
                <w:szCs w:val="20"/>
                <w:lang w:eastAsia="pl-PL"/>
              </w:rPr>
              <w:t>3,52</w:t>
            </w:r>
          </w:p>
        </w:tc>
        <w:tc>
          <w:tcPr>
            <w:tcW w:w="1337" w:type="dxa"/>
            <w:vAlign w:val="center"/>
          </w:tcPr>
          <w:p w:rsidR="001D096D" w:rsidRDefault="00A27B67" w:rsidP="00392776">
            <w:pPr>
              <w:spacing w:before="40" w:after="40"/>
              <w:jc w:val="center"/>
              <w:rPr>
                <w:sz w:val="20"/>
                <w:szCs w:val="20"/>
                <w:lang w:eastAsia="pl-PL"/>
              </w:rPr>
            </w:pPr>
            <w:r>
              <w:rPr>
                <w:sz w:val="20"/>
                <w:szCs w:val="20"/>
                <w:lang w:eastAsia="pl-PL"/>
              </w:rPr>
              <w:t>2,92</w:t>
            </w:r>
          </w:p>
        </w:tc>
        <w:tc>
          <w:tcPr>
            <w:tcW w:w="1337" w:type="dxa"/>
            <w:vAlign w:val="center"/>
          </w:tcPr>
          <w:p w:rsidR="001D096D" w:rsidRPr="009264D4" w:rsidRDefault="00C209B9" w:rsidP="00392776">
            <w:pPr>
              <w:spacing w:before="120" w:after="120"/>
              <w:jc w:val="center"/>
              <w:rPr>
                <w:sz w:val="20"/>
                <w:szCs w:val="20"/>
                <w:lang w:eastAsia="pl-PL"/>
              </w:rPr>
            </w:pPr>
            <w:r>
              <w:rPr>
                <w:sz w:val="20"/>
                <w:szCs w:val="20"/>
                <w:lang w:eastAsia="pl-PL"/>
              </w:rPr>
              <w:t>0,82</w:t>
            </w:r>
          </w:p>
        </w:tc>
      </w:tr>
      <w:tr w:rsidR="001D096D" w:rsidRPr="009264D4" w:rsidTr="00392776">
        <w:tc>
          <w:tcPr>
            <w:tcW w:w="2069" w:type="dxa"/>
            <w:vAlign w:val="center"/>
          </w:tcPr>
          <w:p w:rsidR="001D096D" w:rsidRDefault="001D096D" w:rsidP="00392776">
            <w:pPr>
              <w:spacing w:before="40" w:after="40"/>
              <w:jc w:val="center"/>
              <w:rPr>
                <w:sz w:val="20"/>
                <w:szCs w:val="20"/>
                <w:lang w:eastAsia="pl-PL"/>
              </w:rPr>
            </w:pPr>
            <w:r>
              <w:rPr>
                <w:sz w:val="20"/>
                <w:szCs w:val="20"/>
                <w:lang w:eastAsia="pl-PL"/>
              </w:rPr>
              <w:t>20 01 39</w:t>
            </w:r>
          </w:p>
        </w:tc>
        <w:tc>
          <w:tcPr>
            <w:tcW w:w="3134" w:type="dxa"/>
            <w:vAlign w:val="center"/>
          </w:tcPr>
          <w:p w:rsidR="001D096D" w:rsidRDefault="001D096D" w:rsidP="00392776">
            <w:pPr>
              <w:spacing w:before="40" w:after="40"/>
              <w:jc w:val="center"/>
              <w:rPr>
                <w:sz w:val="20"/>
                <w:szCs w:val="20"/>
                <w:lang w:eastAsia="pl-PL"/>
              </w:rPr>
            </w:pPr>
            <w:r>
              <w:rPr>
                <w:sz w:val="20"/>
                <w:szCs w:val="20"/>
                <w:lang w:eastAsia="pl-PL"/>
              </w:rPr>
              <w:t>Tworzywa sztuczne</w:t>
            </w:r>
          </w:p>
        </w:tc>
        <w:tc>
          <w:tcPr>
            <w:tcW w:w="1337" w:type="dxa"/>
            <w:vAlign w:val="center"/>
          </w:tcPr>
          <w:p w:rsidR="001D096D" w:rsidRDefault="001D096D" w:rsidP="00392776">
            <w:pPr>
              <w:spacing w:before="40" w:after="40"/>
              <w:jc w:val="center"/>
              <w:rPr>
                <w:sz w:val="20"/>
                <w:szCs w:val="20"/>
                <w:lang w:eastAsia="pl-PL"/>
              </w:rPr>
            </w:pPr>
            <w:r>
              <w:rPr>
                <w:sz w:val="20"/>
                <w:szCs w:val="20"/>
                <w:lang w:eastAsia="pl-PL"/>
              </w:rPr>
              <w:t>224,04</w:t>
            </w:r>
          </w:p>
        </w:tc>
        <w:tc>
          <w:tcPr>
            <w:tcW w:w="1337" w:type="dxa"/>
            <w:vAlign w:val="center"/>
          </w:tcPr>
          <w:p w:rsidR="001D096D" w:rsidRDefault="00C209B9" w:rsidP="00392776">
            <w:pPr>
              <w:spacing w:before="40" w:after="40"/>
              <w:jc w:val="center"/>
              <w:rPr>
                <w:sz w:val="20"/>
                <w:szCs w:val="20"/>
                <w:lang w:eastAsia="pl-PL"/>
              </w:rPr>
            </w:pPr>
            <w:r>
              <w:rPr>
                <w:sz w:val="20"/>
                <w:szCs w:val="20"/>
                <w:lang w:eastAsia="pl-PL"/>
              </w:rPr>
              <w:t>-</w:t>
            </w:r>
          </w:p>
        </w:tc>
        <w:tc>
          <w:tcPr>
            <w:tcW w:w="1337" w:type="dxa"/>
            <w:vAlign w:val="center"/>
          </w:tcPr>
          <w:p w:rsidR="001D096D" w:rsidRDefault="00C209B9" w:rsidP="00392776">
            <w:pPr>
              <w:spacing w:before="120" w:after="120"/>
              <w:jc w:val="center"/>
              <w:rPr>
                <w:sz w:val="20"/>
                <w:szCs w:val="20"/>
                <w:lang w:eastAsia="pl-PL"/>
              </w:rPr>
            </w:pPr>
            <w:r>
              <w:rPr>
                <w:sz w:val="20"/>
                <w:szCs w:val="20"/>
                <w:lang w:eastAsia="pl-PL"/>
              </w:rPr>
              <w:t>-</w:t>
            </w:r>
          </w:p>
        </w:tc>
      </w:tr>
      <w:tr w:rsidR="001D096D" w:rsidRPr="009264D4" w:rsidTr="00392776">
        <w:tc>
          <w:tcPr>
            <w:tcW w:w="2069" w:type="dxa"/>
            <w:vAlign w:val="center"/>
          </w:tcPr>
          <w:p w:rsidR="001D096D" w:rsidRPr="00283F2D" w:rsidRDefault="001D096D" w:rsidP="00392776">
            <w:pPr>
              <w:spacing w:before="40" w:after="40"/>
              <w:jc w:val="center"/>
              <w:rPr>
                <w:sz w:val="20"/>
                <w:szCs w:val="20"/>
                <w:lang w:eastAsia="pl-PL"/>
              </w:rPr>
            </w:pPr>
            <w:r w:rsidRPr="00283F2D">
              <w:rPr>
                <w:sz w:val="20"/>
                <w:szCs w:val="20"/>
                <w:lang w:eastAsia="pl-PL"/>
              </w:rPr>
              <w:t>20 02 01</w:t>
            </w:r>
          </w:p>
        </w:tc>
        <w:tc>
          <w:tcPr>
            <w:tcW w:w="3134" w:type="dxa"/>
            <w:vAlign w:val="center"/>
          </w:tcPr>
          <w:p w:rsidR="001D096D" w:rsidRPr="00283F2D" w:rsidRDefault="001D096D" w:rsidP="00392776">
            <w:pPr>
              <w:spacing w:before="40" w:after="40"/>
              <w:jc w:val="center"/>
              <w:rPr>
                <w:sz w:val="20"/>
                <w:szCs w:val="20"/>
                <w:lang w:eastAsia="pl-PL"/>
              </w:rPr>
            </w:pPr>
            <w:r w:rsidRPr="00283F2D">
              <w:rPr>
                <w:sz w:val="20"/>
                <w:szCs w:val="20"/>
                <w:lang w:eastAsia="pl-PL"/>
              </w:rPr>
              <w:t xml:space="preserve">Odpady </w:t>
            </w:r>
            <w:r>
              <w:rPr>
                <w:sz w:val="20"/>
                <w:szCs w:val="20"/>
                <w:lang w:eastAsia="pl-PL"/>
              </w:rPr>
              <w:t>ulegające biodegradacji</w:t>
            </w:r>
          </w:p>
        </w:tc>
        <w:tc>
          <w:tcPr>
            <w:tcW w:w="1337" w:type="dxa"/>
            <w:vAlign w:val="center"/>
          </w:tcPr>
          <w:p w:rsidR="001D096D" w:rsidRPr="00283F2D" w:rsidRDefault="001D096D" w:rsidP="00392776">
            <w:pPr>
              <w:spacing w:before="40" w:after="40"/>
              <w:jc w:val="center"/>
              <w:rPr>
                <w:sz w:val="20"/>
                <w:szCs w:val="20"/>
                <w:lang w:eastAsia="pl-PL"/>
              </w:rPr>
            </w:pPr>
            <w:r>
              <w:rPr>
                <w:sz w:val="20"/>
                <w:szCs w:val="20"/>
                <w:lang w:eastAsia="pl-PL"/>
              </w:rPr>
              <w:t>42,98</w:t>
            </w:r>
          </w:p>
        </w:tc>
        <w:tc>
          <w:tcPr>
            <w:tcW w:w="1337" w:type="dxa"/>
            <w:vAlign w:val="center"/>
          </w:tcPr>
          <w:p w:rsidR="001D096D" w:rsidRPr="00283F2D" w:rsidRDefault="00A27B67" w:rsidP="00392776">
            <w:pPr>
              <w:spacing w:before="40" w:after="40"/>
              <w:jc w:val="center"/>
              <w:rPr>
                <w:sz w:val="20"/>
                <w:szCs w:val="20"/>
                <w:lang w:eastAsia="pl-PL"/>
              </w:rPr>
            </w:pPr>
            <w:r>
              <w:rPr>
                <w:sz w:val="20"/>
                <w:szCs w:val="20"/>
                <w:lang w:eastAsia="pl-PL"/>
              </w:rPr>
              <w:t>53,74</w:t>
            </w:r>
          </w:p>
        </w:tc>
        <w:tc>
          <w:tcPr>
            <w:tcW w:w="1337" w:type="dxa"/>
            <w:vAlign w:val="center"/>
          </w:tcPr>
          <w:p w:rsidR="001D096D" w:rsidRPr="009264D4" w:rsidRDefault="00C209B9" w:rsidP="00392776">
            <w:pPr>
              <w:spacing w:before="120" w:after="120"/>
              <w:jc w:val="center"/>
              <w:rPr>
                <w:sz w:val="20"/>
                <w:szCs w:val="20"/>
                <w:lang w:eastAsia="pl-PL"/>
              </w:rPr>
            </w:pPr>
            <w:r>
              <w:rPr>
                <w:sz w:val="20"/>
                <w:szCs w:val="20"/>
                <w:lang w:eastAsia="pl-PL"/>
              </w:rPr>
              <w:t>63,23</w:t>
            </w:r>
          </w:p>
        </w:tc>
      </w:tr>
      <w:tr w:rsidR="001D096D" w:rsidRPr="009264D4" w:rsidTr="00392776">
        <w:tc>
          <w:tcPr>
            <w:tcW w:w="2069" w:type="dxa"/>
            <w:vAlign w:val="center"/>
          </w:tcPr>
          <w:p w:rsidR="001D096D" w:rsidRPr="00283F2D" w:rsidRDefault="001D096D" w:rsidP="00392776">
            <w:pPr>
              <w:spacing w:before="40" w:after="40"/>
              <w:jc w:val="center"/>
              <w:rPr>
                <w:sz w:val="20"/>
                <w:szCs w:val="20"/>
                <w:lang w:eastAsia="pl-PL"/>
              </w:rPr>
            </w:pPr>
            <w:r w:rsidRPr="00283F2D">
              <w:rPr>
                <w:sz w:val="20"/>
                <w:szCs w:val="20"/>
                <w:lang w:eastAsia="pl-PL"/>
              </w:rPr>
              <w:t>20 03 01</w:t>
            </w:r>
          </w:p>
        </w:tc>
        <w:tc>
          <w:tcPr>
            <w:tcW w:w="3134" w:type="dxa"/>
            <w:vAlign w:val="center"/>
          </w:tcPr>
          <w:p w:rsidR="001D096D" w:rsidRPr="00283F2D" w:rsidRDefault="001D096D" w:rsidP="00392776">
            <w:pPr>
              <w:spacing w:before="40" w:after="40"/>
              <w:jc w:val="center"/>
              <w:rPr>
                <w:sz w:val="20"/>
                <w:szCs w:val="20"/>
                <w:lang w:eastAsia="pl-PL"/>
              </w:rPr>
            </w:pPr>
            <w:r w:rsidRPr="00283F2D">
              <w:rPr>
                <w:sz w:val="20"/>
                <w:szCs w:val="20"/>
                <w:lang w:eastAsia="pl-PL"/>
              </w:rPr>
              <w:t>Niesegregowane (zmieszane) odpady komunalne</w:t>
            </w:r>
          </w:p>
        </w:tc>
        <w:tc>
          <w:tcPr>
            <w:tcW w:w="1337" w:type="dxa"/>
            <w:vAlign w:val="center"/>
          </w:tcPr>
          <w:p w:rsidR="001D096D" w:rsidRPr="00283F2D" w:rsidRDefault="001D096D" w:rsidP="00392776">
            <w:pPr>
              <w:spacing w:before="40" w:after="40"/>
              <w:jc w:val="center"/>
              <w:rPr>
                <w:sz w:val="20"/>
                <w:szCs w:val="20"/>
                <w:lang w:eastAsia="pl-PL"/>
              </w:rPr>
            </w:pPr>
            <w:r>
              <w:rPr>
                <w:sz w:val="20"/>
                <w:szCs w:val="20"/>
                <w:lang w:eastAsia="pl-PL"/>
              </w:rPr>
              <w:t>2 741,19</w:t>
            </w:r>
          </w:p>
        </w:tc>
        <w:tc>
          <w:tcPr>
            <w:tcW w:w="1337" w:type="dxa"/>
            <w:vAlign w:val="center"/>
          </w:tcPr>
          <w:p w:rsidR="001D096D" w:rsidRPr="00283F2D" w:rsidRDefault="00A27B67" w:rsidP="00392776">
            <w:pPr>
              <w:spacing w:before="40" w:after="40"/>
              <w:jc w:val="center"/>
              <w:rPr>
                <w:sz w:val="20"/>
                <w:szCs w:val="20"/>
                <w:lang w:eastAsia="pl-PL"/>
              </w:rPr>
            </w:pPr>
            <w:r>
              <w:rPr>
                <w:sz w:val="20"/>
                <w:szCs w:val="20"/>
                <w:lang w:eastAsia="pl-PL"/>
              </w:rPr>
              <w:t>3 940,84</w:t>
            </w:r>
          </w:p>
        </w:tc>
        <w:tc>
          <w:tcPr>
            <w:tcW w:w="1337" w:type="dxa"/>
            <w:vAlign w:val="center"/>
          </w:tcPr>
          <w:p w:rsidR="001D096D" w:rsidRPr="009264D4" w:rsidRDefault="003B1902" w:rsidP="00392776">
            <w:pPr>
              <w:spacing w:before="120" w:after="120"/>
              <w:jc w:val="center"/>
              <w:rPr>
                <w:sz w:val="20"/>
                <w:szCs w:val="20"/>
                <w:lang w:eastAsia="pl-PL"/>
              </w:rPr>
            </w:pPr>
            <w:r>
              <w:rPr>
                <w:sz w:val="20"/>
                <w:szCs w:val="20"/>
                <w:lang w:eastAsia="pl-PL"/>
              </w:rPr>
              <w:t>4 217,32</w:t>
            </w:r>
          </w:p>
        </w:tc>
      </w:tr>
      <w:tr w:rsidR="001D096D" w:rsidRPr="009264D4" w:rsidTr="00392776">
        <w:tc>
          <w:tcPr>
            <w:tcW w:w="2069" w:type="dxa"/>
            <w:vAlign w:val="center"/>
          </w:tcPr>
          <w:p w:rsidR="001D096D" w:rsidRPr="00283F2D" w:rsidRDefault="001D096D" w:rsidP="00392776">
            <w:pPr>
              <w:spacing w:before="40" w:after="40"/>
              <w:jc w:val="center"/>
              <w:rPr>
                <w:sz w:val="20"/>
                <w:szCs w:val="20"/>
                <w:lang w:eastAsia="pl-PL"/>
              </w:rPr>
            </w:pPr>
            <w:r w:rsidRPr="00283F2D">
              <w:rPr>
                <w:sz w:val="20"/>
                <w:szCs w:val="20"/>
                <w:lang w:eastAsia="pl-PL"/>
              </w:rPr>
              <w:t>20 03 07</w:t>
            </w:r>
          </w:p>
        </w:tc>
        <w:tc>
          <w:tcPr>
            <w:tcW w:w="3134" w:type="dxa"/>
            <w:vAlign w:val="center"/>
          </w:tcPr>
          <w:p w:rsidR="001D096D" w:rsidRPr="00283F2D" w:rsidRDefault="001D096D" w:rsidP="00392776">
            <w:pPr>
              <w:spacing w:before="40" w:after="40"/>
              <w:jc w:val="center"/>
              <w:rPr>
                <w:sz w:val="20"/>
                <w:szCs w:val="20"/>
                <w:lang w:eastAsia="pl-PL"/>
              </w:rPr>
            </w:pPr>
            <w:r w:rsidRPr="00283F2D">
              <w:rPr>
                <w:sz w:val="20"/>
                <w:szCs w:val="20"/>
                <w:lang w:eastAsia="pl-PL"/>
              </w:rPr>
              <w:t>Odpady wielkogabarytowe</w:t>
            </w:r>
          </w:p>
        </w:tc>
        <w:tc>
          <w:tcPr>
            <w:tcW w:w="1337" w:type="dxa"/>
            <w:vAlign w:val="center"/>
          </w:tcPr>
          <w:p w:rsidR="001D096D" w:rsidRPr="00283F2D" w:rsidRDefault="001D096D" w:rsidP="00392776">
            <w:pPr>
              <w:spacing w:before="40" w:after="40"/>
              <w:jc w:val="center"/>
              <w:rPr>
                <w:sz w:val="20"/>
                <w:szCs w:val="20"/>
                <w:lang w:eastAsia="pl-PL"/>
              </w:rPr>
            </w:pPr>
            <w:r>
              <w:rPr>
                <w:sz w:val="20"/>
                <w:szCs w:val="20"/>
                <w:lang w:eastAsia="pl-PL"/>
              </w:rPr>
              <w:t>10,0</w:t>
            </w:r>
          </w:p>
        </w:tc>
        <w:tc>
          <w:tcPr>
            <w:tcW w:w="1337" w:type="dxa"/>
            <w:vAlign w:val="center"/>
          </w:tcPr>
          <w:p w:rsidR="001D096D" w:rsidRPr="00283F2D" w:rsidRDefault="00A27B67" w:rsidP="00392776">
            <w:pPr>
              <w:spacing w:before="40" w:after="40"/>
              <w:jc w:val="center"/>
              <w:rPr>
                <w:sz w:val="20"/>
                <w:szCs w:val="20"/>
                <w:lang w:eastAsia="pl-PL"/>
              </w:rPr>
            </w:pPr>
            <w:r>
              <w:rPr>
                <w:sz w:val="20"/>
                <w:szCs w:val="20"/>
                <w:lang w:eastAsia="pl-PL"/>
              </w:rPr>
              <w:t>78,48</w:t>
            </w:r>
          </w:p>
        </w:tc>
        <w:tc>
          <w:tcPr>
            <w:tcW w:w="1337" w:type="dxa"/>
            <w:vAlign w:val="center"/>
          </w:tcPr>
          <w:p w:rsidR="001D096D" w:rsidRPr="009264D4" w:rsidRDefault="00C209B9" w:rsidP="00392776">
            <w:pPr>
              <w:spacing w:before="120" w:after="120"/>
              <w:jc w:val="center"/>
              <w:rPr>
                <w:sz w:val="20"/>
                <w:szCs w:val="20"/>
                <w:lang w:eastAsia="pl-PL"/>
              </w:rPr>
            </w:pPr>
            <w:r>
              <w:rPr>
                <w:sz w:val="20"/>
                <w:szCs w:val="20"/>
                <w:lang w:eastAsia="pl-PL"/>
              </w:rPr>
              <w:t>94,18</w:t>
            </w:r>
          </w:p>
        </w:tc>
      </w:tr>
      <w:tr w:rsidR="001D096D" w:rsidRPr="009264D4" w:rsidTr="00392776">
        <w:tc>
          <w:tcPr>
            <w:tcW w:w="2069" w:type="dxa"/>
            <w:vAlign w:val="center"/>
          </w:tcPr>
          <w:p w:rsidR="001D096D" w:rsidRPr="00283F2D" w:rsidRDefault="001D096D" w:rsidP="00392776">
            <w:pPr>
              <w:spacing w:before="40" w:after="40"/>
              <w:jc w:val="center"/>
              <w:rPr>
                <w:b/>
                <w:sz w:val="20"/>
                <w:szCs w:val="20"/>
                <w:lang w:eastAsia="pl-PL"/>
              </w:rPr>
            </w:pPr>
          </w:p>
        </w:tc>
        <w:tc>
          <w:tcPr>
            <w:tcW w:w="3134" w:type="dxa"/>
            <w:vAlign w:val="center"/>
          </w:tcPr>
          <w:p w:rsidR="001D096D" w:rsidRPr="00283F2D" w:rsidRDefault="001D096D" w:rsidP="00392776">
            <w:pPr>
              <w:spacing w:before="40" w:after="40"/>
              <w:jc w:val="center"/>
              <w:rPr>
                <w:b/>
                <w:sz w:val="20"/>
                <w:szCs w:val="20"/>
                <w:lang w:eastAsia="pl-PL"/>
              </w:rPr>
            </w:pPr>
            <w:r w:rsidRPr="00283F2D">
              <w:rPr>
                <w:b/>
                <w:sz w:val="20"/>
                <w:szCs w:val="20"/>
                <w:lang w:eastAsia="pl-PL"/>
              </w:rPr>
              <w:t>Razem</w:t>
            </w:r>
          </w:p>
        </w:tc>
        <w:tc>
          <w:tcPr>
            <w:tcW w:w="1337" w:type="dxa"/>
            <w:vAlign w:val="center"/>
          </w:tcPr>
          <w:p w:rsidR="001D096D" w:rsidRPr="00B04F5F" w:rsidRDefault="001D096D" w:rsidP="00392776">
            <w:pPr>
              <w:spacing w:before="40" w:after="40"/>
              <w:jc w:val="center"/>
              <w:rPr>
                <w:b/>
                <w:sz w:val="20"/>
                <w:szCs w:val="20"/>
                <w:lang w:eastAsia="pl-PL"/>
              </w:rPr>
            </w:pPr>
            <w:r>
              <w:rPr>
                <w:b/>
                <w:sz w:val="20"/>
                <w:szCs w:val="20"/>
                <w:lang w:eastAsia="pl-PL"/>
              </w:rPr>
              <w:t>3 780,230</w:t>
            </w:r>
          </w:p>
        </w:tc>
        <w:tc>
          <w:tcPr>
            <w:tcW w:w="1337" w:type="dxa"/>
            <w:vAlign w:val="center"/>
          </w:tcPr>
          <w:p w:rsidR="001D096D" w:rsidRPr="00B04F5F" w:rsidRDefault="00A27B67" w:rsidP="00392776">
            <w:pPr>
              <w:spacing w:before="40" w:after="40"/>
              <w:jc w:val="center"/>
              <w:rPr>
                <w:b/>
                <w:sz w:val="20"/>
                <w:szCs w:val="20"/>
                <w:lang w:eastAsia="pl-PL"/>
              </w:rPr>
            </w:pPr>
            <w:r>
              <w:rPr>
                <w:b/>
                <w:sz w:val="20"/>
                <w:szCs w:val="20"/>
                <w:lang w:eastAsia="pl-PL"/>
              </w:rPr>
              <w:t>5 349,26</w:t>
            </w:r>
          </w:p>
        </w:tc>
        <w:tc>
          <w:tcPr>
            <w:tcW w:w="1337" w:type="dxa"/>
            <w:vAlign w:val="center"/>
          </w:tcPr>
          <w:p w:rsidR="001D096D" w:rsidRPr="009264D4" w:rsidRDefault="00C209B9" w:rsidP="00392776">
            <w:pPr>
              <w:spacing w:before="120" w:after="120"/>
              <w:jc w:val="center"/>
              <w:rPr>
                <w:b/>
                <w:sz w:val="20"/>
                <w:szCs w:val="20"/>
                <w:lang w:eastAsia="pl-PL"/>
              </w:rPr>
            </w:pPr>
            <w:r>
              <w:rPr>
                <w:b/>
                <w:sz w:val="20"/>
                <w:szCs w:val="20"/>
                <w:lang w:eastAsia="pl-PL"/>
              </w:rPr>
              <w:t>5 559,51</w:t>
            </w:r>
          </w:p>
        </w:tc>
      </w:tr>
    </w:tbl>
    <w:p w:rsidR="001D096D" w:rsidRDefault="001D096D" w:rsidP="001D096D">
      <w:pPr>
        <w:pStyle w:val="Cytat"/>
        <w:rPr>
          <w:lang w:eastAsia="pl-PL"/>
        </w:rPr>
      </w:pPr>
      <w:r>
        <w:t xml:space="preserve">źródło: </w:t>
      </w:r>
      <w:r w:rsidR="00A27B67" w:rsidRPr="009B6B84">
        <w:rPr>
          <w:lang w:eastAsia="pl-PL"/>
        </w:rPr>
        <w:t xml:space="preserve">Analiza </w:t>
      </w:r>
      <w:r w:rsidR="00A27B67">
        <w:rPr>
          <w:lang w:eastAsia="pl-PL"/>
        </w:rPr>
        <w:t xml:space="preserve">stanu </w:t>
      </w:r>
      <w:r w:rsidR="00A27B67" w:rsidRPr="009B6B84">
        <w:rPr>
          <w:lang w:eastAsia="pl-PL"/>
        </w:rPr>
        <w:t xml:space="preserve">gospodarki odpadami komunalnymi na terenie </w:t>
      </w:r>
      <w:r w:rsidR="00A27B67">
        <w:rPr>
          <w:lang w:eastAsia="pl-PL"/>
        </w:rPr>
        <w:t>gminy Opoczno w roku</w:t>
      </w:r>
      <w:r w:rsidR="00A27B67" w:rsidRPr="009B6B84">
        <w:rPr>
          <w:lang w:eastAsia="pl-PL"/>
        </w:rPr>
        <w:t xml:space="preserve"> 2016, 2017 i 2018</w:t>
      </w:r>
    </w:p>
    <w:p w:rsidR="00392776" w:rsidRDefault="00392776" w:rsidP="00392776">
      <w:r>
        <w:t xml:space="preserve">Na terenie gminy Opoczno znajduje się także </w:t>
      </w:r>
      <w:r w:rsidR="005C53B5">
        <w:t>GPSZOK</w:t>
      </w:r>
      <w:r>
        <w:t xml:space="preserve">, który zlokalizowany jest na terenie Zakładu Unieszkodliwiania Odpadów w </w:t>
      </w:r>
      <w:proofErr w:type="spellStart"/>
      <w:r>
        <w:t>Różannie</w:t>
      </w:r>
      <w:proofErr w:type="spellEnd"/>
      <w:r>
        <w:t>.</w:t>
      </w:r>
      <w:r w:rsidRPr="00392776">
        <w:t xml:space="preserve"> </w:t>
      </w:r>
      <w:r>
        <w:t>Do punktu bezpłatnie przyjmowane były selektywnie zebrane odpady dostarczane przez właścicieli nieruchomości. W 2017 r. oddano do niego 39,922 Mg odpadów</w:t>
      </w:r>
      <w:r w:rsidR="003B1902">
        <w:t>, a w 2018 r. 54,346 Mg.</w:t>
      </w:r>
    </w:p>
    <w:p w:rsidR="00F16364" w:rsidRDefault="00F16364" w:rsidP="00392776"/>
    <w:p w:rsidR="00F16364" w:rsidRDefault="00F16364" w:rsidP="00392776"/>
    <w:p w:rsidR="005C53B5" w:rsidRDefault="005C53B5" w:rsidP="00392776"/>
    <w:p w:rsidR="00F16364" w:rsidRDefault="00F16364" w:rsidP="00392776"/>
    <w:p w:rsidR="00F16364" w:rsidRDefault="00F16364" w:rsidP="00392776"/>
    <w:p w:rsidR="00F16364" w:rsidRDefault="00F16364" w:rsidP="00F16364">
      <w:pPr>
        <w:pStyle w:val="Nagwek2"/>
        <w:numPr>
          <w:ilvl w:val="1"/>
          <w:numId w:val="1"/>
        </w:numPr>
        <w:rPr>
          <w:lang w:eastAsia="pl-PL"/>
        </w:rPr>
      </w:pPr>
      <w:bookmarkStart w:id="59" w:name="_Toc49345141"/>
      <w:r>
        <w:rPr>
          <w:lang w:eastAsia="pl-PL"/>
        </w:rPr>
        <w:lastRenderedPageBreak/>
        <w:t>Zasoby przyrodnicze</w:t>
      </w:r>
      <w:bookmarkEnd w:id="59"/>
    </w:p>
    <w:p w:rsidR="00F16364" w:rsidRDefault="00F16364" w:rsidP="00F16364">
      <w:pPr>
        <w:rPr>
          <w:lang w:eastAsia="pl-PL"/>
        </w:rPr>
      </w:pPr>
    </w:p>
    <w:p w:rsidR="00F16364" w:rsidRDefault="00F16364" w:rsidP="00F16364">
      <w:pPr>
        <w:rPr>
          <w:lang w:eastAsia="pl-PL"/>
        </w:rPr>
      </w:pPr>
      <w:r>
        <w:rPr>
          <w:lang w:eastAsia="pl-PL"/>
        </w:rPr>
        <w:t>Na terenie gminy Opoczno</w:t>
      </w:r>
      <w:r w:rsidRPr="007244C9">
        <w:rPr>
          <w:lang w:eastAsia="pl-PL"/>
        </w:rPr>
        <w:t xml:space="preserve"> występują następujące formy ochrony przyrody</w:t>
      </w:r>
      <w:r>
        <w:rPr>
          <w:rStyle w:val="Odwoanieprzypisudolnego"/>
          <w:rFonts w:eastAsia="Calibri" w:cs="Arial"/>
          <w:color w:val="000000"/>
          <w:lang w:eastAsia="pl-PL"/>
        </w:rPr>
        <w:footnoteReference w:id="16"/>
      </w:r>
      <w:r w:rsidRPr="007244C9">
        <w:rPr>
          <w:lang w:eastAsia="pl-PL"/>
        </w:rPr>
        <w:t>:</w:t>
      </w:r>
    </w:p>
    <w:p w:rsidR="00F16364" w:rsidRPr="00F16364" w:rsidRDefault="00F16364" w:rsidP="00F16364">
      <w:pPr>
        <w:pStyle w:val="Akapitzlist"/>
        <w:numPr>
          <w:ilvl w:val="0"/>
          <w:numId w:val="28"/>
        </w:numPr>
        <w:contextualSpacing w:val="0"/>
        <w:rPr>
          <w:b/>
          <w:lang w:eastAsia="pl-PL"/>
        </w:rPr>
      </w:pPr>
      <w:r>
        <w:rPr>
          <w:lang w:eastAsia="pl-PL"/>
        </w:rPr>
        <w:t>Park krajobrazowy,</w:t>
      </w:r>
    </w:p>
    <w:p w:rsidR="00F16364" w:rsidRDefault="00F16364" w:rsidP="00F16364">
      <w:pPr>
        <w:pStyle w:val="Akapitzlist"/>
        <w:numPr>
          <w:ilvl w:val="0"/>
          <w:numId w:val="27"/>
        </w:numPr>
        <w:contextualSpacing w:val="0"/>
        <w:rPr>
          <w:lang w:eastAsia="pl-PL"/>
        </w:rPr>
      </w:pPr>
      <w:r>
        <w:rPr>
          <w:lang w:eastAsia="pl-PL"/>
        </w:rPr>
        <w:t>Użytki ekologiczne,</w:t>
      </w:r>
    </w:p>
    <w:p w:rsidR="00F16364" w:rsidRDefault="00F16364" w:rsidP="00F16364">
      <w:pPr>
        <w:pStyle w:val="Akapitzlist"/>
        <w:numPr>
          <w:ilvl w:val="0"/>
          <w:numId w:val="27"/>
        </w:numPr>
        <w:contextualSpacing w:val="0"/>
        <w:rPr>
          <w:lang w:eastAsia="pl-PL"/>
        </w:rPr>
      </w:pPr>
      <w:r>
        <w:rPr>
          <w:lang w:eastAsia="pl-PL"/>
        </w:rPr>
        <w:t>Pomniki przyrody.</w:t>
      </w:r>
    </w:p>
    <w:p w:rsidR="00F16364" w:rsidRDefault="00F16364" w:rsidP="00F16364">
      <w:pPr>
        <w:rPr>
          <w:lang w:eastAsia="pl-PL"/>
        </w:rPr>
      </w:pPr>
    </w:p>
    <w:p w:rsidR="00F16364" w:rsidRDefault="00F16364" w:rsidP="00F16364">
      <w:pPr>
        <w:jc w:val="left"/>
        <w:rPr>
          <w:b/>
          <w:u w:val="single"/>
          <w:lang w:eastAsia="pl-PL"/>
        </w:rPr>
      </w:pPr>
      <w:r>
        <w:rPr>
          <w:b/>
          <w:u w:val="single"/>
          <w:lang w:eastAsia="pl-PL"/>
        </w:rPr>
        <w:t>Spalski Park Krajobrazowy</w:t>
      </w:r>
    </w:p>
    <w:p w:rsidR="00F16364" w:rsidRPr="001C34A0" w:rsidRDefault="00F16364" w:rsidP="00F16364">
      <w:pPr>
        <w:rPr>
          <w:rFonts w:eastAsia="Calibri"/>
          <w:color w:val="000000"/>
        </w:rPr>
      </w:pPr>
      <w:r>
        <w:rPr>
          <w:rFonts w:eastAsia="Calibri"/>
          <w:b/>
          <w:color w:val="000000"/>
        </w:rPr>
        <w:t>Województwo</w:t>
      </w:r>
      <w:r w:rsidRPr="00D92747">
        <w:rPr>
          <w:rFonts w:eastAsia="Calibri"/>
          <w:b/>
          <w:color w:val="000000"/>
        </w:rPr>
        <w:t>:</w:t>
      </w:r>
      <w:r>
        <w:rPr>
          <w:rFonts w:eastAsia="Calibri"/>
          <w:color w:val="000000"/>
        </w:rPr>
        <w:t xml:space="preserve"> łódzkie</w:t>
      </w:r>
    </w:p>
    <w:p w:rsidR="00F16364" w:rsidRPr="001C34A0" w:rsidRDefault="00F16364" w:rsidP="00F16364">
      <w:pPr>
        <w:rPr>
          <w:rFonts w:eastAsia="Calibri"/>
          <w:color w:val="000000"/>
        </w:rPr>
      </w:pPr>
      <w:r w:rsidRPr="00D92747">
        <w:rPr>
          <w:rFonts w:eastAsia="Calibri"/>
          <w:b/>
          <w:color w:val="000000"/>
        </w:rPr>
        <w:t>Powiat</w:t>
      </w:r>
      <w:r w:rsidR="00C07802">
        <w:rPr>
          <w:rFonts w:eastAsia="Calibri"/>
          <w:b/>
          <w:color w:val="000000"/>
        </w:rPr>
        <w:t>y</w:t>
      </w:r>
      <w:r w:rsidRPr="00D92747">
        <w:rPr>
          <w:rFonts w:eastAsia="Calibri"/>
          <w:b/>
          <w:color w:val="000000"/>
        </w:rPr>
        <w:t>:</w:t>
      </w:r>
      <w:r>
        <w:t xml:space="preserve"> </w:t>
      </w:r>
      <w:r w:rsidR="009B3197">
        <w:t>opoczyński, tomaszowski</w:t>
      </w:r>
    </w:p>
    <w:p w:rsidR="009B3197" w:rsidRDefault="00F16364" w:rsidP="00F16364">
      <w:r>
        <w:rPr>
          <w:rFonts w:eastAsia="Calibri"/>
          <w:b/>
          <w:color w:val="000000"/>
        </w:rPr>
        <w:t>Gminy:</w:t>
      </w:r>
      <w:r>
        <w:rPr>
          <w:rFonts w:eastAsia="Calibri"/>
          <w:color w:val="000000"/>
        </w:rPr>
        <w:t xml:space="preserve"> </w:t>
      </w:r>
      <w:r w:rsidR="009B3197">
        <w:t>Tomaszów Mazowiecki (miejska), Lubochnia, Poświętne, Inowłódz, Rzeczyca, Tomaszów Mazowiecki (wiejska), Opoczno</w:t>
      </w:r>
    </w:p>
    <w:p w:rsidR="00F16364" w:rsidRPr="007000C6" w:rsidRDefault="00F16364" w:rsidP="00F16364">
      <w:pPr>
        <w:rPr>
          <w:rFonts w:eastAsia="Calibri"/>
          <w:color w:val="000000"/>
        </w:rPr>
      </w:pPr>
      <w:r>
        <w:rPr>
          <w:rFonts w:eastAsia="Calibri"/>
          <w:b/>
          <w:color w:val="000000"/>
        </w:rPr>
        <w:t xml:space="preserve">Data utworzenia: </w:t>
      </w:r>
      <w:r>
        <w:rPr>
          <w:rFonts w:eastAsia="Calibri"/>
          <w:color w:val="000000"/>
        </w:rPr>
        <w:t>28.10</w:t>
      </w:r>
      <w:r w:rsidR="009B3197">
        <w:rPr>
          <w:rFonts w:eastAsia="Calibri"/>
          <w:color w:val="000000"/>
        </w:rPr>
        <w:t>.1995</w:t>
      </w:r>
    </w:p>
    <w:p w:rsidR="00F16364" w:rsidRDefault="00F16364" w:rsidP="00F16364">
      <w:pPr>
        <w:rPr>
          <w:rFonts w:eastAsia="Calibri"/>
          <w:color w:val="000000"/>
        </w:rPr>
      </w:pPr>
      <w:r w:rsidRPr="00D92747">
        <w:rPr>
          <w:rFonts w:eastAsia="Calibri"/>
          <w:b/>
          <w:color w:val="000000"/>
        </w:rPr>
        <w:t>Powierzchnia:</w:t>
      </w:r>
      <w:r>
        <w:rPr>
          <w:rFonts w:eastAsia="Calibri"/>
          <w:color w:val="000000"/>
        </w:rPr>
        <w:t xml:space="preserve"> </w:t>
      </w:r>
      <w:r w:rsidR="009B3197">
        <w:rPr>
          <w:rFonts w:eastAsia="Calibri"/>
          <w:color w:val="000000"/>
        </w:rPr>
        <w:t>13 110</w:t>
      </w:r>
      <w:r>
        <w:rPr>
          <w:rFonts w:eastAsia="Calibri"/>
          <w:color w:val="000000"/>
        </w:rPr>
        <w:t>,00 ha</w:t>
      </w:r>
    </w:p>
    <w:p w:rsidR="00F16364" w:rsidRDefault="00F16364" w:rsidP="00F16364">
      <w:r w:rsidRPr="00CA1D39">
        <w:rPr>
          <w:rFonts w:eastAsia="Calibri"/>
          <w:b/>
          <w:color w:val="000000"/>
        </w:rPr>
        <w:t>Akt pr</w:t>
      </w:r>
      <w:r>
        <w:rPr>
          <w:rFonts w:eastAsia="Calibri"/>
          <w:b/>
          <w:color w:val="000000"/>
        </w:rPr>
        <w:t xml:space="preserve">awny o </w:t>
      </w:r>
      <w:r w:rsidR="009B3197">
        <w:rPr>
          <w:rFonts w:eastAsia="Calibri"/>
          <w:b/>
          <w:color w:val="000000"/>
        </w:rPr>
        <w:t>utworzeniu</w:t>
      </w:r>
      <w:r>
        <w:rPr>
          <w:rFonts w:eastAsia="Calibri"/>
          <w:b/>
          <w:color w:val="000000"/>
        </w:rPr>
        <w:t xml:space="preserve">: </w:t>
      </w:r>
      <w:r w:rsidR="009B3197">
        <w:t>Rozporządzenie Nr 4/95 Wojewody Piotrkowskiego z dnia 5 października 1995 r. w sprawie utworzenia Spalskiego Parku Krajobrazowego</w:t>
      </w:r>
    </w:p>
    <w:p w:rsidR="009B3197" w:rsidRDefault="009B3197" w:rsidP="00F16364">
      <w:r>
        <w:rPr>
          <w:b/>
        </w:rPr>
        <w:t>Obowiązujący akt prawny:</w:t>
      </w:r>
      <w:r>
        <w:t xml:space="preserve"> Wyrok Nr </w:t>
      </w:r>
      <w:proofErr w:type="spellStart"/>
      <w:r>
        <w:t>Sygn</w:t>
      </w:r>
      <w:proofErr w:type="spellEnd"/>
      <w:r>
        <w:t xml:space="preserve"> Akt II </w:t>
      </w:r>
      <w:proofErr w:type="spellStart"/>
      <w:r>
        <w:t>Sa</w:t>
      </w:r>
      <w:proofErr w:type="spellEnd"/>
      <w:r>
        <w:t>/</w:t>
      </w:r>
      <w:proofErr w:type="spellStart"/>
      <w:r>
        <w:t>Łd</w:t>
      </w:r>
      <w:proofErr w:type="spellEnd"/>
      <w:r>
        <w:t xml:space="preserve"> 266/15 Wojewódzkiego Sądu Administracyjnego w Łodzi w imieniu Rzeczypospolitej Polskiej z dnia 17 czerwca 2015 r. (Łódź, dnia 7 września 2015 r.)</w:t>
      </w:r>
    </w:p>
    <w:p w:rsidR="009B3197" w:rsidRDefault="009B3197" w:rsidP="00F16364"/>
    <w:p w:rsidR="009B3197" w:rsidRDefault="009B3197" w:rsidP="00F16364">
      <w:r>
        <w:t xml:space="preserve">Park stanowi obszar o dobrze zachowanych cechach krajobrazu naturalnego z bogatym i różnorodnym światem roślinnym i zwierzęcym. Obejmuje on dolinę rzeki Pilicy, wraz z najbardziej cennymi lasami spalskimi. Przeważają tereny leśne (57,4% powierzchni) a znaczny jest udział użytków rolnych (35,6% powierzchni). Największą powierzchnię zajmują zbiorowiska borowe, wśród których dominują świeże bory sosnowe z drzewostanami pochodzącymi z sadzenia. Ochroną gatunkową objęte są tu m.in.: bluszcz pospolity, wawrzynek </w:t>
      </w:r>
      <w:proofErr w:type="spellStart"/>
      <w:r>
        <w:t>wilczełyko</w:t>
      </w:r>
      <w:proofErr w:type="spellEnd"/>
      <w:r>
        <w:t xml:space="preserve">, widłaki, </w:t>
      </w:r>
      <w:proofErr w:type="spellStart"/>
      <w:r>
        <w:t>pluskwica</w:t>
      </w:r>
      <w:proofErr w:type="spellEnd"/>
      <w:r>
        <w:t xml:space="preserve"> europejska, rosiczka okrągłolistna. Spośród 31 gatunków ssaków 7 objętych jest ochroną prawną (w tym na uwagę zasługuje stanowisko łosia). Interesującą grupą ssaków są nietoperze. Spośród 200 gatunków ptaków spotkać tu można bociana czarnego, zimorodka, derkacza, tracza oraz bardzo rzadkiego cietrzewia. W Pilicy oraz jej starorzeczach stwierdzono występowanie 28 gatunków ryb i smoczkoustych, w tym rzadkiego minoga strumieniowego. Ponadto odnotowano 9 gatunków płazów i 5 gatunków gadów.</w:t>
      </w:r>
      <w:r w:rsidR="005F6F1F">
        <w:t xml:space="preserve"> Powierzchnia Parku na obszarze gminy Opoczno wynosi 202 ha.</w:t>
      </w:r>
    </w:p>
    <w:p w:rsidR="009B3197" w:rsidRDefault="009B3197" w:rsidP="00F16364"/>
    <w:p w:rsidR="009B3197" w:rsidRDefault="009B3197" w:rsidP="00F16364">
      <w:r>
        <w:t xml:space="preserve">Na koniec 2018 r. na terenie gminy Opoczno znajdowało się także 5 użytków ekologicznych i 3 pomniki przyrody. Użytki ekologiczne zostały ustanowione </w:t>
      </w:r>
      <w:r w:rsidR="00260DDD">
        <w:t xml:space="preserve">23.11.1996 r. </w:t>
      </w:r>
      <w:r>
        <w:t>rozporządzeniem nr 5/96 Wojewody piotrkowskiego z 04.11.1996 r. w sprawie uznania za zespoły przyrodniczo-krajobrazowe oraz za użytki ekologiczne</w:t>
      </w:r>
      <w:r w:rsidR="00260DDD">
        <w:t>, zmienionym rozporządzeniem nr 57/2001 Wojewody Łódzkiego z 17.12.2001 r. w sprawie uznania za użytki ekologiczne.</w:t>
      </w:r>
    </w:p>
    <w:p w:rsidR="00260DDD" w:rsidRDefault="00260DDD" w:rsidP="00F16364"/>
    <w:p w:rsidR="00260DDD" w:rsidRDefault="00260DDD" w:rsidP="00F16364">
      <w:r>
        <w:t xml:space="preserve">Pomniki przyrody ustanowiono </w:t>
      </w:r>
      <w:r w:rsidR="00B47716">
        <w:t>19.08.1998 r. rozporządzeniem nr 5/98 Wojewody Piotrkowskiego z dnia 3 lipca 1998 r. w sprawie zmiany rozporządzenia dotyczącego uznania za pomniki przyrody.</w:t>
      </w:r>
    </w:p>
    <w:p w:rsidR="00B47716" w:rsidRDefault="00B47716" w:rsidP="00F16364"/>
    <w:p w:rsidR="00F16364" w:rsidRDefault="00F16364" w:rsidP="00F16364">
      <w:pPr>
        <w:rPr>
          <w:lang w:eastAsia="pl-PL"/>
        </w:rPr>
      </w:pPr>
    </w:p>
    <w:p w:rsidR="00260DDD" w:rsidRDefault="00260DDD" w:rsidP="00260DDD">
      <w:pPr>
        <w:pStyle w:val="Legenda"/>
      </w:pPr>
      <w:bookmarkStart w:id="60" w:name="_Toc49345106"/>
      <w:r>
        <w:lastRenderedPageBreak/>
        <w:t xml:space="preserve">Tabela </w:t>
      </w:r>
      <w:r w:rsidR="00287943">
        <w:fldChar w:fldCharType="begin"/>
      </w:r>
      <w:r w:rsidR="00287943">
        <w:instrText xml:space="preserve"> SEQ Tabela \* ARABIC </w:instrText>
      </w:r>
      <w:r w:rsidR="00287943">
        <w:fldChar w:fldCharType="separate"/>
      </w:r>
      <w:r w:rsidR="00755418">
        <w:rPr>
          <w:noProof/>
        </w:rPr>
        <w:t>20</w:t>
      </w:r>
      <w:r w:rsidR="00287943">
        <w:rPr>
          <w:noProof/>
        </w:rPr>
        <w:fldChar w:fldCharType="end"/>
      </w:r>
      <w:r>
        <w:t>. Wykaz użytków ekologicznych znajdujących się na terenie gminy Opoczno</w:t>
      </w:r>
      <w:bookmarkEnd w:id="60"/>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5"/>
        <w:gridCol w:w="2610"/>
        <w:gridCol w:w="2434"/>
        <w:gridCol w:w="3475"/>
      </w:tblGrid>
      <w:tr w:rsidR="00260DDD" w:rsidRPr="00CC1382" w:rsidTr="00260DDD">
        <w:trPr>
          <w:trHeight w:val="20"/>
          <w:tblHeader/>
          <w:jc w:val="center"/>
        </w:trPr>
        <w:tc>
          <w:tcPr>
            <w:tcW w:w="695" w:type="dxa"/>
            <w:shd w:val="clear" w:color="auto" w:fill="76923C" w:themeFill="accent3" w:themeFillShade="BF"/>
            <w:vAlign w:val="center"/>
            <w:hideMark/>
          </w:tcPr>
          <w:p w:rsidR="00260DDD" w:rsidRPr="00CC1382" w:rsidRDefault="00260DDD" w:rsidP="00260DDD">
            <w:pPr>
              <w:spacing w:before="40" w:after="40"/>
              <w:rPr>
                <w:rFonts w:cs="Arial"/>
                <w:b/>
                <w:sz w:val="20"/>
                <w:szCs w:val="20"/>
                <w:lang w:eastAsia="pl-PL"/>
              </w:rPr>
            </w:pPr>
            <w:r w:rsidRPr="00CC1382">
              <w:rPr>
                <w:rFonts w:cs="Arial"/>
                <w:b/>
                <w:sz w:val="20"/>
                <w:szCs w:val="20"/>
                <w:lang w:eastAsia="pl-PL"/>
              </w:rPr>
              <w:t>Lp.</w:t>
            </w:r>
          </w:p>
        </w:tc>
        <w:tc>
          <w:tcPr>
            <w:tcW w:w="2610" w:type="dxa"/>
            <w:shd w:val="clear" w:color="auto" w:fill="76923C" w:themeFill="accent3" w:themeFillShade="BF"/>
            <w:vAlign w:val="center"/>
            <w:hideMark/>
          </w:tcPr>
          <w:p w:rsidR="00260DDD" w:rsidRPr="00CC1382" w:rsidRDefault="00260DDD" w:rsidP="00260DDD">
            <w:pPr>
              <w:spacing w:before="40" w:after="40"/>
              <w:jc w:val="center"/>
              <w:rPr>
                <w:rFonts w:cs="Arial"/>
                <w:b/>
                <w:sz w:val="20"/>
                <w:szCs w:val="20"/>
                <w:lang w:eastAsia="pl-PL"/>
              </w:rPr>
            </w:pPr>
            <w:r>
              <w:rPr>
                <w:rFonts w:cs="Arial"/>
                <w:b/>
                <w:sz w:val="20"/>
                <w:szCs w:val="20"/>
                <w:lang w:eastAsia="pl-PL"/>
              </w:rPr>
              <w:t>Rodzaj użytku</w:t>
            </w:r>
          </w:p>
        </w:tc>
        <w:tc>
          <w:tcPr>
            <w:tcW w:w="2434" w:type="dxa"/>
            <w:shd w:val="clear" w:color="auto" w:fill="76923C" w:themeFill="accent3" w:themeFillShade="BF"/>
            <w:vAlign w:val="center"/>
            <w:hideMark/>
          </w:tcPr>
          <w:p w:rsidR="00260DDD" w:rsidRPr="00CC1382" w:rsidRDefault="00260DDD" w:rsidP="00260DDD">
            <w:pPr>
              <w:spacing w:before="40" w:after="40"/>
              <w:jc w:val="center"/>
              <w:rPr>
                <w:rFonts w:cs="Arial"/>
                <w:b/>
                <w:sz w:val="20"/>
                <w:szCs w:val="20"/>
                <w:lang w:eastAsia="pl-PL"/>
              </w:rPr>
            </w:pPr>
            <w:r>
              <w:rPr>
                <w:rFonts w:cs="Arial"/>
                <w:b/>
                <w:sz w:val="20"/>
                <w:szCs w:val="20"/>
                <w:lang w:eastAsia="pl-PL"/>
              </w:rPr>
              <w:t>Powierzchnia</w:t>
            </w:r>
          </w:p>
        </w:tc>
        <w:tc>
          <w:tcPr>
            <w:tcW w:w="3475" w:type="dxa"/>
            <w:shd w:val="clear" w:color="auto" w:fill="76923C" w:themeFill="accent3" w:themeFillShade="BF"/>
            <w:vAlign w:val="center"/>
            <w:hideMark/>
          </w:tcPr>
          <w:p w:rsidR="00260DDD" w:rsidRPr="00CC1382" w:rsidRDefault="00260DDD" w:rsidP="00260DDD">
            <w:pPr>
              <w:spacing w:before="40" w:after="40"/>
              <w:jc w:val="center"/>
              <w:rPr>
                <w:rFonts w:cs="Arial"/>
                <w:b/>
                <w:sz w:val="20"/>
                <w:szCs w:val="20"/>
                <w:lang w:eastAsia="pl-PL"/>
              </w:rPr>
            </w:pPr>
            <w:r>
              <w:rPr>
                <w:rFonts w:cs="Arial"/>
                <w:b/>
                <w:sz w:val="20"/>
                <w:szCs w:val="20"/>
                <w:lang w:eastAsia="pl-PL"/>
              </w:rPr>
              <w:t>Położenie</w:t>
            </w:r>
          </w:p>
        </w:tc>
      </w:tr>
      <w:tr w:rsidR="00260DDD" w:rsidRPr="00CC1382" w:rsidTr="00260DDD">
        <w:trPr>
          <w:trHeight w:val="20"/>
          <w:jc w:val="center"/>
        </w:trPr>
        <w:tc>
          <w:tcPr>
            <w:tcW w:w="695" w:type="dxa"/>
            <w:shd w:val="clear" w:color="auto" w:fill="auto"/>
            <w:vAlign w:val="center"/>
            <w:hideMark/>
          </w:tcPr>
          <w:p w:rsidR="00260DDD" w:rsidRPr="00CC1382" w:rsidRDefault="00260DDD" w:rsidP="00260DDD">
            <w:pPr>
              <w:pStyle w:val="Akapitzlist"/>
              <w:numPr>
                <w:ilvl w:val="0"/>
                <w:numId w:val="29"/>
              </w:numPr>
              <w:spacing w:before="40" w:after="40"/>
              <w:ind w:left="0" w:firstLine="0"/>
              <w:contextualSpacing w:val="0"/>
              <w:rPr>
                <w:rFonts w:cs="Arial"/>
                <w:b/>
                <w:sz w:val="20"/>
                <w:szCs w:val="20"/>
                <w:lang w:eastAsia="pl-PL"/>
              </w:rPr>
            </w:pPr>
          </w:p>
        </w:tc>
        <w:tc>
          <w:tcPr>
            <w:tcW w:w="2610" w:type="dxa"/>
            <w:shd w:val="clear" w:color="auto" w:fill="auto"/>
            <w:vAlign w:val="center"/>
          </w:tcPr>
          <w:p w:rsidR="00260DDD" w:rsidRPr="00CC1382" w:rsidRDefault="00260DDD" w:rsidP="00260DDD">
            <w:pPr>
              <w:spacing w:before="40" w:after="40"/>
              <w:jc w:val="center"/>
              <w:rPr>
                <w:rFonts w:cs="Arial"/>
                <w:color w:val="000000"/>
                <w:sz w:val="20"/>
                <w:szCs w:val="20"/>
              </w:rPr>
            </w:pPr>
            <w:r>
              <w:rPr>
                <w:rFonts w:cs="Arial"/>
                <w:color w:val="000000"/>
                <w:sz w:val="20"/>
                <w:szCs w:val="20"/>
              </w:rPr>
              <w:t>Bagno</w:t>
            </w:r>
          </w:p>
        </w:tc>
        <w:tc>
          <w:tcPr>
            <w:tcW w:w="2434" w:type="dxa"/>
            <w:shd w:val="clear" w:color="auto" w:fill="auto"/>
            <w:vAlign w:val="center"/>
          </w:tcPr>
          <w:p w:rsidR="00260DDD" w:rsidRPr="00CC1382" w:rsidRDefault="00260DDD" w:rsidP="00260DDD">
            <w:pPr>
              <w:spacing w:before="40" w:after="40"/>
              <w:jc w:val="center"/>
              <w:rPr>
                <w:rFonts w:cs="Arial"/>
                <w:color w:val="000000"/>
                <w:sz w:val="20"/>
                <w:szCs w:val="20"/>
              </w:rPr>
            </w:pPr>
            <w:r>
              <w:rPr>
                <w:rFonts w:cs="Arial"/>
                <w:color w:val="000000"/>
                <w:sz w:val="20"/>
                <w:szCs w:val="20"/>
              </w:rPr>
              <w:t>0,36</w:t>
            </w:r>
          </w:p>
        </w:tc>
        <w:tc>
          <w:tcPr>
            <w:tcW w:w="3475" w:type="dxa"/>
            <w:shd w:val="clear" w:color="auto" w:fill="auto"/>
            <w:vAlign w:val="center"/>
          </w:tcPr>
          <w:p w:rsidR="00260DDD" w:rsidRPr="00260DDD" w:rsidRDefault="00260DDD" w:rsidP="00260DDD">
            <w:pPr>
              <w:spacing w:before="40" w:after="40"/>
              <w:rPr>
                <w:rFonts w:cs="Arial"/>
                <w:color w:val="000000"/>
                <w:sz w:val="20"/>
              </w:rPr>
            </w:pPr>
            <w:r w:rsidRPr="00260DDD">
              <w:rPr>
                <w:rFonts w:cs="Arial"/>
                <w:color w:val="000000"/>
                <w:sz w:val="20"/>
              </w:rPr>
              <w:t>Bukowiec Opoczyński, działka nr 921</w:t>
            </w:r>
          </w:p>
        </w:tc>
      </w:tr>
      <w:tr w:rsidR="00260DDD" w:rsidRPr="00CC1382" w:rsidTr="00260DDD">
        <w:trPr>
          <w:trHeight w:val="20"/>
          <w:jc w:val="center"/>
        </w:trPr>
        <w:tc>
          <w:tcPr>
            <w:tcW w:w="695" w:type="dxa"/>
            <w:shd w:val="clear" w:color="auto" w:fill="auto"/>
            <w:vAlign w:val="center"/>
          </w:tcPr>
          <w:p w:rsidR="00260DDD" w:rsidRPr="00CC1382" w:rsidRDefault="00260DDD" w:rsidP="00260DDD">
            <w:pPr>
              <w:pStyle w:val="Akapitzlist"/>
              <w:numPr>
                <w:ilvl w:val="0"/>
                <w:numId w:val="29"/>
              </w:numPr>
              <w:spacing w:before="40" w:after="40"/>
              <w:ind w:left="0" w:firstLine="0"/>
              <w:contextualSpacing w:val="0"/>
              <w:rPr>
                <w:rFonts w:cs="Arial"/>
                <w:b/>
                <w:sz w:val="20"/>
                <w:szCs w:val="20"/>
                <w:lang w:eastAsia="pl-PL"/>
              </w:rPr>
            </w:pPr>
          </w:p>
        </w:tc>
        <w:tc>
          <w:tcPr>
            <w:tcW w:w="2610" w:type="dxa"/>
            <w:shd w:val="clear" w:color="auto" w:fill="auto"/>
            <w:vAlign w:val="center"/>
          </w:tcPr>
          <w:p w:rsidR="00260DDD" w:rsidRPr="00CC1382" w:rsidRDefault="00260DDD" w:rsidP="006D2F8C">
            <w:pPr>
              <w:spacing w:before="40" w:after="40"/>
              <w:jc w:val="center"/>
              <w:rPr>
                <w:rFonts w:cs="Arial"/>
                <w:color w:val="000000"/>
                <w:sz w:val="20"/>
                <w:szCs w:val="20"/>
              </w:rPr>
            </w:pPr>
            <w:r>
              <w:rPr>
                <w:rFonts w:cs="Arial"/>
                <w:color w:val="000000"/>
                <w:sz w:val="20"/>
                <w:szCs w:val="20"/>
              </w:rPr>
              <w:t>Bagno</w:t>
            </w:r>
          </w:p>
        </w:tc>
        <w:tc>
          <w:tcPr>
            <w:tcW w:w="2434" w:type="dxa"/>
            <w:shd w:val="clear" w:color="auto" w:fill="auto"/>
            <w:vAlign w:val="center"/>
          </w:tcPr>
          <w:p w:rsidR="00260DDD" w:rsidRPr="00CC1382" w:rsidRDefault="00260DDD" w:rsidP="00260DDD">
            <w:pPr>
              <w:spacing w:before="40" w:after="40"/>
              <w:jc w:val="center"/>
              <w:rPr>
                <w:rFonts w:cs="Arial"/>
                <w:color w:val="000000"/>
                <w:sz w:val="20"/>
                <w:szCs w:val="20"/>
              </w:rPr>
            </w:pPr>
            <w:r>
              <w:rPr>
                <w:rFonts w:cs="Arial"/>
                <w:color w:val="000000"/>
                <w:sz w:val="20"/>
                <w:szCs w:val="20"/>
              </w:rPr>
              <w:t>0,20</w:t>
            </w:r>
          </w:p>
        </w:tc>
        <w:tc>
          <w:tcPr>
            <w:tcW w:w="3475" w:type="dxa"/>
            <w:shd w:val="clear" w:color="auto" w:fill="auto"/>
            <w:vAlign w:val="center"/>
          </w:tcPr>
          <w:p w:rsidR="00260DDD" w:rsidRPr="00260DDD" w:rsidRDefault="00260DDD" w:rsidP="00260DDD">
            <w:pPr>
              <w:spacing w:before="40" w:after="40"/>
              <w:rPr>
                <w:rFonts w:cs="Arial"/>
                <w:color w:val="000000"/>
                <w:sz w:val="20"/>
              </w:rPr>
            </w:pPr>
            <w:r w:rsidRPr="00260DDD">
              <w:rPr>
                <w:rFonts w:cs="Arial"/>
                <w:color w:val="000000"/>
                <w:sz w:val="20"/>
              </w:rPr>
              <w:t>Januszewice, działka nr 615</w:t>
            </w:r>
          </w:p>
        </w:tc>
      </w:tr>
      <w:tr w:rsidR="00260DDD" w:rsidRPr="00CC1382" w:rsidTr="00260DDD">
        <w:trPr>
          <w:trHeight w:val="20"/>
          <w:jc w:val="center"/>
        </w:trPr>
        <w:tc>
          <w:tcPr>
            <w:tcW w:w="695" w:type="dxa"/>
            <w:shd w:val="clear" w:color="auto" w:fill="auto"/>
            <w:vAlign w:val="center"/>
          </w:tcPr>
          <w:p w:rsidR="00260DDD" w:rsidRPr="00CC1382" w:rsidRDefault="00260DDD" w:rsidP="00260DDD">
            <w:pPr>
              <w:pStyle w:val="Akapitzlist"/>
              <w:numPr>
                <w:ilvl w:val="0"/>
                <w:numId w:val="29"/>
              </w:numPr>
              <w:spacing w:before="40" w:after="40"/>
              <w:ind w:left="0" w:firstLine="0"/>
              <w:contextualSpacing w:val="0"/>
              <w:rPr>
                <w:rFonts w:cs="Arial"/>
                <w:b/>
                <w:sz w:val="20"/>
                <w:szCs w:val="20"/>
                <w:lang w:eastAsia="pl-PL"/>
              </w:rPr>
            </w:pPr>
          </w:p>
        </w:tc>
        <w:tc>
          <w:tcPr>
            <w:tcW w:w="2610" w:type="dxa"/>
            <w:shd w:val="clear" w:color="auto" w:fill="auto"/>
            <w:vAlign w:val="center"/>
          </w:tcPr>
          <w:p w:rsidR="00260DDD" w:rsidRPr="00CC1382" w:rsidRDefault="00260DDD" w:rsidP="006D2F8C">
            <w:pPr>
              <w:spacing w:before="40" w:after="40"/>
              <w:jc w:val="center"/>
              <w:rPr>
                <w:rFonts w:cs="Arial"/>
                <w:color w:val="000000"/>
                <w:sz w:val="20"/>
                <w:szCs w:val="20"/>
              </w:rPr>
            </w:pPr>
            <w:r>
              <w:rPr>
                <w:rFonts w:cs="Arial"/>
                <w:color w:val="000000"/>
                <w:sz w:val="20"/>
                <w:szCs w:val="20"/>
              </w:rPr>
              <w:t>Bagno</w:t>
            </w:r>
          </w:p>
        </w:tc>
        <w:tc>
          <w:tcPr>
            <w:tcW w:w="2434" w:type="dxa"/>
            <w:shd w:val="clear" w:color="auto" w:fill="auto"/>
            <w:vAlign w:val="center"/>
          </w:tcPr>
          <w:p w:rsidR="00260DDD" w:rsidRPr="00CC1382" w:rsidRDefault="00260DDD" w:rsidP="00260DDD">
            <w:pPr>
              <w:spacing w:before="40" w:after="40"/>
              <w:jc w:val="center"/>
              <w:rPr>
                <w:rFonts w:cs="Arial"/>
                <w:color w:val="000000"/>
                <w:sz w:val="20"/>
                <w:szCs w:val="20"/>
              </w:rPr>
            </w:pPr>
            <w:r>
              <w:rPr>
                <w:rFonts w:cs="Arial"/>
                <w:color w:val="000000"/>
                <w:sz w:val="20"/>
                <w:szCs w:val="20"/>
              </w:rPr>
              <w:t>0,38</w:t>
            </w:r>
          </w:p>
        </w:tc>
        <w:tc>
          <w:tcPr>
            <w:tcW w:w="3475" w:type="dxa"/>
            <w:shd w:val="clear" w:color="auto" w:fill="auto"/>
            <w:vAlign w:val="center"/>
          </w:tcPr>
          <w:p w:rsidR="00260DDD" w:rsidRPr="00260DDD" w:rsidRDefault="00260DDD" w:rsidP="00260DDD">
            <w:pPr>
              <w:spacing w:before="40" w:after="40"/>
              <w:rPr>
                <w:rFonts w:cs="Arial"/>
                <w:color w:val="000000"/>
                <w:sz w:val="20"/>
              </w:rPr>
            </w:pPr>
            <w:r w:rsidRPr="00260DDD">
              <w:rPr>
                <w:rFonts w:cs="Arial"/>
                <w:color w:val="000000"/>
                <w:sz w:val="20"/>
              </w:rPr>
              <w:t>Mroczków Duży, działka nr 3240</w:t>
            </w:r>
          </w:p>
        </w:tc>
      </w:tr>
      <w:tr w:rsidR="00260DDD" w:rsidRPr="00CC1382" w:rsidTr="00260DDD">
        <w:trPr>
          <w:trHeight w:val="20"/>
          <w:jc w:val="center"/>
        </w:trPr>
        <w:tc>
          <w:tcPr>
            <w:tcW w:w="695" w:type="dxa"/>
            <w:shd w:val="clear" w:color="auto" w:fill="auto"/>
            <w:vAlign w:val="center"/>
          </w:tcPr>
          <w:p w:rsidR="00260DDD" w:rsidRPr="00CC1382" w:rsidRDefault="00260DDD" w:rsidP="00260DDD">
            <w:pPr>
              <w:pStyle w:val="Akapitzlist"/>
              <w:numPr>
                <w:ilvl w:val="0"/>
                <w:numId w:val="29"/>
              </w:numPr>
              <w:spacing w:before="40" w:after="40"/>
              <w:ind w:left="0" w:firstLine="0"/>
              <w:contextualSpacing w:val="0"/>
              <w:rPr>
                <w:rFonts w:cs="Arial"/>
                <w:b/>
                <w:sz w:val="20"/>
                <w:szCs w:val="20"/>
                <w:lang w:eastAsia="pl-PL"/>
              </w:rPr>
            </w:pPr>
          </w:p>
        </w:tc>
        <w:tc>
          <w:tcPr>
            <w:tcW w:w="2610" w:type="dxa"/>
            <w:shd w:val="clear" w:color="auto" w:fill="auto"/>
            <w:vAlign w:val="center"/>
          </w:tcPr>
          <w:p w:rsidR="00260DDD" w:rsidRPr="00CC1382" w:rsidRDefault="00260DDD" w:rsidP="006D2F8C">
            <w:pPr>
              <w:spacing w:before="40" w:after="40"/>
              <w:jc w:val="center"/>
              <w:rPr>
                <w:rFonts w:cs="Arial"/>
                <w:color w:val="000000"/>
                <w:sz w:val="20"/>
                <w:szCs w:val="20"/>
              </w:rPr>
            </w:pPr>
            <w:r>
              <w:rPr>
                <w:rFonts w:cs="Arial"/>
                <w:color w:val="000000"/>
                <w:sz w:val="20"/>
                <w:szCs w:val="20"/>
              </w:rPr>
              <w:t>Bagno</w:t>
            </w:r>
          </w:p>
        </w:tc>
        <w:tc>
          <w:tcPr>
            <w:tcW w:w="2434" w:type="dxa"/>
            <w:shd w:val="clear" w:color="auto" w:fill="auto"/>
            <w:vAlign w:val="center"/>
          </w:tcPr>
          <w:p w:rsidR="00260DDD" w:rsidRPr="00CC1382" w:rsidRDefault="00260DDD" w:rsidP="00260DDD">
            <w:pPr>
              <w:spacing w:before="40" w:after="40"/>
              <w:jc w:val="center"/>
              <w:rPr>
                <w:rFonts w:cs="Arial"/>
                <w:color w:val="000000"/>
                <w:sz w:val="20"/>
                <w:szCs w:val="20"/>
              </w:rPr>
            </w:pPr>
            <w:r>
              <w:rPr>
                <w:rFonts w:cs="Arial"/>
                <w:color w:val="000000"/>
                <w:sz w:val="20"/>
                <w:szCs w:val="20"/>
              </w:rPr>
              <w:t>1,18</w:t>
            </w:r>
          </w:p>
        </w:tc>
        <w:tc>
          <w:tcPr>
            <w:tcW w:w="3475" w:type="dxa"/>
            <w:shd w:val="clear" w:color="auto" w:fill="auto"/>
            <w:vAlign w:val="center"/>
          </w:tcPr>
          <w:p w:rsidR="00260DDD" w:rsidRPr="00260DDD" w:rsidRDefault="00260DDD" w:rsidP="00260DDD">
            <w:pPr>
              <w:spacing w:before="40" w:after="40"/>
              <w:rPr>
                <w:rFonts w:cs="Arial"/>
                <w:color w:val="000000"/>
                <w:sz w:val="20"/>
              </w:rPr>
            </w:pPr>
            <w:r w:rsidRPr="00260DDD">
              <w:rPr>
                <w:rFonts w:cs="Arial"/>
                <w:color w:val="000000"/>
                <w:sz w:val="20"/>
              </w:rPr>
              <w:t>Majkowice, działka nr 1</w:t>
            </w:r>
          </w:p>
        </w:tc>
      </w:tr>
      <w:tr w:rsidR="00260DDD" w:rsidRPr="00CC1382" w:rsidTr="00260DDD">
        <w:trPr>
          <w:trHeight w:val="20"/>
          <w:jc w:val="center"/>
        </w:trPr>
        <w:tc>
          <w:tcPr>
            <w:tcW w:w="695" w:type="dxa"/>
            <w:shd w:val="clear" w:color="auto" w:fill="auto"/>
            <w:vAlign w:val="center"/>
          </w:tcPr>
          <w:p w:rsidR="00260DDD" w:rsidRPr="00CC1382" w:rsidRDefault="00260DDD" w:rsidP="00260DDD">
            <w:pPr>
              <w:pStyle w:val="Akapitzlist"/>
              <w:numPr>
                <w:ilvl w:val="0"/>
                <w:numId w:val="29"/>
              </w:numPr>
              <w:spacing w:before="40" w:after="40"/>
              <w:ind w:left="0" w:firstLine="0"/>
              <w:contextualSpacing w:val="0"/>
              <w:rPr>
                <w:rFonts w:cs="Arial"/>
                <w:b/>
                <w:sz w:val="20"/>
                <w:szCs w:val="20"/>
                <w:lang w:eastAsia="pl-PL"/>
              </w:rPr>
            </w:pPr>
          </w:p>
        </w:tc>
        <w:tc>
          <w:tcPr>
            <w:tcW w:w="2610" w:type="dxa"/>
            <w:shd w:val="clear" w:color="auto" w:fill="auto"/>
            <w:vAlign w:val="center"/>
          </w:tcPr>
          <w:p w:rsidR="00260DDD" w:rsidRPr="00CC1382" w:rsidRDefault="00260DDD" w:rsidP="00260DDD">
            <w:pPr>
              <w:spacing w:before="40" w:after="40"/>
              <w:jc w:val="center"/>
              <w:rPr>
                <w:rFonts w:cs="Arial"/>
                <w:color w:val="000000"/>
                <w:sz w:val="20"/>
                <w:szCs w:val="20"/>
              </w:rPr>
            </w:pPr>
            <w:r>
              <w:rPr>
                <w:rFonts w:cs="Arial"/>
                <w:color w:val="000000"/>
                <w:sz w:val="20"/>
                <w:szCs w:val="20"/>
              </w:rPr>
              <w:t>S</w:t>
            </w:r>
            <w:r w:rsidR="00B47716">
              <w:rPr>
                <w:rFonts w:cs="Arial"/>
                <w:color w:val="000000"/>
                <w:sz w:val="20"/>
                <w:szCs w:val="20"/>
              </w:rPr>
              <w:t>iedlisko przyrodnicze i </w:t>
            </w:r>
            <w:r w:rsidRPr="00260DDD">
              <w:rPr>
                <w:rFonts w:cs="Arial"/>
                <w:color w:val="000000"/>
                <w:sz w:val="20"/>
                <w:szCs w:val="20"/>
              </w:rPr>
              <w:t>stanowisko rzadkich lub chronionych gatunków</w:t>
            </w:r>
          </w:p>
        </w:tc>
        <w:tc>
          <w:tcPr>
            <w:tcW w:w="2434" w:type="dxa"/>
            <w:shd w:val="clear" w:color="auto" w:fill="auto"/>
            <w:vAlign w:val="center"/>
          </w:tcPr>
          <w:p w:rsidR="00260DDD" w:rsidRPr="00CC1382" w:rsidRDefault="00260DDD" w:rsidP="00260DDD">
            <w:pPr>
              <w:spacing w:before="40" w:after="40"/>
              <w:jc w:val="center"/>
              <w:rPr>
                <w:rFonts w:cs="Arial"/>
                <w:color w:val="000000"/>
                <w:sz w:val="20"/>
                <w:szCs w:val="20"/>
              </w:rPr>
            </w:pPr>
            <w:r>
              <w:rPr>
                <w:rFonts w:cs="Arial"/>
                <w:color w:val="000000"/>
                <w:sz w:val="20"/>
                <w:szCs w:val="20"/>
              </w:rPr>
              <w:t>2,40</w:t>
            </w:r>
          </w:p>
        </w:tc>
        <w:tc>
          <w:tcPr>
            <w:tcW w:w="3475" w:type="dxa"/>
            <w:shd w:val="clear" w:color="auto" w:fill="auto"/>
            <w:vAlign w:val="center"/>
          </w:tcPr>
          <w:p w:rsidR="00260DDD" w:rsidRPr="00260DDD" w:rsidRDefault="00260DDD" w:rsidP="00260DDD">
            <w:pPr>
              <w:spacing w:before="40" w:after="40"/>
              <w:rPr>
                <w:rFonts w:cs="Arial"/>
                <w:color w:val="000000"/>
                <w:sz w:val="20"/>
              </w:rPr>
            </w:pPr>
            <w:r w:rsidRPr="00260DDD">
              <w:rPr>
                <w:rFonts w:cs="Arial"/>
                <w:color w:val="000000"/>
                <w:sz w:val="20"/>
              </w:rPr>
              <w:t>Majkowice, działka nr 1/1</w:t>
            </w:r>
          </w:p>
        </w:tc>
      </w:tr>
    </w:tbl>
    <w:p w:rsidR="00260DDD" w:rsidRDefault="005C53B5" w:rsidP="00260DDD">
      <w:pPr>
        <w:pStyle w:val="Cytat"/>
        <w:rPr>
          <w:lang w:eastAsia="pl-PL"/>
        </w:rPr>
      </w:pPr>
      <w:r>
        <w:rPr>
          <w:lang w:eastAsia="pl-PL"/>
        </w:rPr>
        <w:t>źródło: G</w:t>
      </w:r>
      <w:r w:rsidR="00260DDD">
        <w:rPr>
          <w:lang w:eastAsia="pl-PL"/>
        </w:rPr>
        <w:t>DOŚ</w:t>
      </w:r>
    </w:p>
    <w:p w:rsidR="00260DDD" w:rsidRPr="00260DDD" w:rsidRDefault="00260DDD" w:rsidP="00260DDD">
      <w:pPr>
        <w:pStyle w:val="Legenda"/>
        <w:rPr>
          <w:lang w:eastAsia="pl-PL"/>
        </w:rPr>
      </w:pPr>
      <w:bookmarkStart w:id="61" w:name="_Toc49345107"/>
      <w:r>
        <w:t xml:space="preserve">Tabela </w:t>
      </w:r>
      <w:r w:rsidR="00287943">
        <w:fldChar w:fldCharType="begin"/>
      </w:r>
      <w:r w:rsidR="00287943">
        <w:instrText xml:space="preserve"> SEQ Tabela \* ARABIC </w:instrText>
      </w:r>
      <w:r w:rsidR="00287943">
        <w:fldChar w:fldCharType="separate"/>
      </w:r>
      <w:r w:rsidR="00755418">
        <w:rPr>
          <w:noProof/>
        </w:rPr>
        <w:t>21</w:t>
      </w:r>
      <w:r w:rsidR="00287943">
        <w:rPr>
          <w:noProof/>
        </w:rPr>
        <w:fldChar w:fldCharType="end"/>
      </w:r>
      <w:r>
        <w:t>. Wykaz pomników przyrody znajdujących się na terenie gminy Opoczno</w:t>
      </w:r>
      <w:bookmarkEnd w:id="61"/>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7"/>
        <w:gridCol w:w="1961"/>
        <w:gridCol w:w="1779"/>
        <w:gridCol w:w="2381"/>
        <w:gridCol w:w="2516"/>
      </w:tblGrid>
      <w:tr w:rsidR="00B47716" w:rsidRPr="00CC1382" w:rsidTr="00B47716">
        <w:trPr>
          <w:trHeight w:val="20"/>
          <w:tblHeader/>
          <w:jc w:val="center"/>
        </w:trPr>
        <w:tc>
          <w:tcPr>
            <w:tcW w:w="695" w:type="dxa"/>
            <w:shd w:val="clear" w:color="auto" w:fill="76923C" w:themeFill="accent3" w:themeFillShade="BF"/>
            <w:vAlign w:val="center"/>
            <w:hideMark/>
          </w:tcPr>
          <w:p w:rsidR="00B47716" w:rsidRPr="00CC1382" w:rsidRDefault="00B47716" w:rsidP="006D2F8C">
            <w:pPr>
              <w:spacing w:before="40" w:after="40"/>
              <w:rPr>
                <w:rFonts w:cs="Arial"/>
                <w:b/>
                <w:sz w:val="20"/>
                <w:szCs w:val="20"/>
                <w:lang w:eastAsia="pl-PL"/>
              </w:rPr>
            </w:pPr>
            <w:r w:rsidRPr="00CC1382">
              <w:rPr>
                <w:rFonts w:cs="Arial"/>
                <w:b/>
                <w:sz w:val="20"/>
                <w:szCs w:val="20"/>
                <w:lang w:eastAsia="pl-PL"/>
              </w:rPr>
              <w:t>Lp.</w:t>
            </w:r>
          </w:p>
        </w:tc>
        <w:tc>
          <w:tcPr>
            <w:tcW w:w="2610" w:type="dxa"/>
            <w:shd w:val="clear" w:color="auto" w:fill="76923C" w:themeFill="accent3" w:themeFillShade="BF"/>
            <w:vAlign w:val="center"/>
            <w:hideMark/>
          </w:tcPr>
          <w:p w:rsidR="00B47716" w:rsidRPr="00CC1382" w:rsidRDefault="00B47716" w:rsidP="00B47716">
            <w:pPr>
              <w:spacing w:before="40" w:after="40"/>
              <w:jc w:val="center"/>
              <w:rPr>
                <w:rFonts w:cs="Arial"/>
                <w:b/>
                <w:sz w:val="20"/>
                <w:szCs w:val="20"/>
                <w:lang w:eastAsia="pl-PL"/>
              </w:rPr>
            </w:pPr>
            <w:r>
              <w:rPr>
                <w:rFonts w:cs="Arial"/>
                <w:b/>
                <w:sz w:val="20"/>
                <w:szCs w:val="20"/>
                <w:lang w:eastAsia="pl-PL"/>
              </w:rPr>
              <w:t>Rodzaj pomnika</w:t>
            </w:r>
          </w:p>
        </w:tc>
        <w:tc>
          <w:tcPr>
            <w:tcW w:w="2434" w:type="dxa"/>
            <w:shd w:val="clear" w:color="auto" w:fill="76923C" w:themeFill="accent3" w:themeFillShade="BF"/>
            <w:vAlign w:val="center"/>
            <w:hideMark/>
          </w:tcPr>
          <w:p w:rsidR="00B47716" w:rsidRPr="00CC1382" w:rsidRDefault="00B47716" w:rsidP="006D2F8C">
            <w:pPr>
              <w:spacing w:before="40" w:after="40"/>
              <w:jc w:val="center"/>
              <w:rPr>
                <w:rFonts w:cs="Arial"/>
                <w:b/>
                <w:sz w:val="20"/>
                <w:szCs w:val="20"/>
                <w:lang w:eastAsia="pl-PL"/>
              </w:rPr>
            </w:pPr>
            <w:r>
              <w:rPr>
                <w:rFonts w:cs="Arial"/>
                <w:b/>
                <w:sz w:val="20"/>
                <w:szCs w:val="20"/>
                <w:lang w:eastAsia="pl-PL"/>
              </w:rPr>
              <w:t>Pierśnica [cm]</w:t>
            </w:r>
          </w:p>
        </w:tc>
        <w:tc>
          <w:tcPr>
            <w:tcW w:w="3475" w:type="dxa"/>
            <w:shd w:val="clear" w:color="auto" w:fill="76923C" w:themeFill="accent3" w:themeFillShade="BF"/>
          </w:tcPr>
          <w:p w:rsidR="00B47716" w:rsidRDefault="00B47716" w:rsidP="006D2F8C">
            <w:pPr>
              <w:spacing w:before="40" w:after="40"/>
              <w:jc w:val="center"/>
              <w:rPr>
                <w:rFonts w:cs="Arial"/>
                <w:b/>
                <w:sz w:val="20"/>
                <w:szCs w:val="20"/>
                <w:lang w:eastAsia="pl-PL"/>
              </w:rPr>
            </w:pPr>
            <w:r>
              <w:rPr>
                <w:rFonts w:cs="Arial"/>
                <w:b/>
                <w:sz w:val="20"/>
                <w:szCs w:val="20"/>
                <w:lang w:eastAsia="pl-PL"/>
              </w:rPr>
              <w:t>Wysokość [m]</w:t>
            </w:r>
          </w:p>
        </w:tc>
        <w:tc>
          <w:tcPr>
            <w:tcW w:w="3475" w:type="dxa"/>
            <w:shd w:val="clear" w:color="auto" w:fill="76923C" w:themeFill="accent3" w:themeFillShade="BF"/>
            <w:vAlign w:val="center"/>
            <w:hideMark/>
          </w:tcPr>
          <w:p w:rsidR="00B47716" w:rsidRPr="00CC1382" w:rsidRDefault="00B47716" w:rsidP="006D2F8C">
            <w:pPr>
              <w:spacing w:before="40" w:after="40"/>
              <w:jc w:val="center"/>
              <w:rPr>
                <w:rFonts w:cs="Arial"/>
                <w:b/>
                <w:sz w:val="20"/>
                <w:szCs w:val="20"/>
                <w:lang w:eastAsia="pl-PL"/>
              </w:rPr>
            </w:pPr>
            <w:r>
              <w:rPr>
                <w:rFonts w:cs="Arial"/>
                <w:b/>
                <w:sz w:val="20"/>
                <w:szCs w:val="20"/>
                <w:lang w:eastAsia="pl-PL"/>
              </w:rPr>
              <w:t>Położenie</w:t>
            </w:r>
          </w:p>
        </w:tc>
      </w:tr>
      <w:tr w:rsidR="00B47716" w:rsidRPr="00CC1382" w:rsidTr="00B47716">
        <w:trPr>
          <w:trHeight w:val="20"/>
          <w:jc w:val="center"/>
        </w:trPr>
        <w:tc>
          <w:tcPr>
            <w:tcW w:w="695" w:type="dxa"/>
            <w:shd w:val="clear" w:color="auto" w:fill="auto"/>
            <w:vAlign w:val="center"/>
            <w:hideMark/>
          </w:tcPr>
          <w:p w:rsidR="00B47716" w:rsidRPr="00CC1382" w:rsidRDefault="00B47716" w:rsidP="00B47716">
            <w:pPr>
              <w:pStyle w:val="Akapitzlist"/>
              <w:numPr>
                <w:ilvl w:val="0"/>
                <w:numId w:val="30"/>
              </w:numPr>
              <w:spacing w:before="40" w:after="40"/>
              <w:ind w:left="357" w:hanging="357"/>
              <w:contextualSpacing w:val="0"/>
              <w:rPr>
                <w:rFonts w:cs="Arial"/>
                <w:b/>
                <w:sz w:val="20"/>
                <w:szCs w:val="20"/>
                <w:lang w:eastAsia="pl-PL"/>
              </w:rPr>
            </w:pPr>
          </w:p>
        </w:tc>
        <w:tc>
          <w:tcPr>
            <w:tcW w:w="2610" w:type="dxa"/>
            <w:shd w:val="clear" w:color="auto" w:fill="auto"/>
            <w:vAlign w:val="center"/>
          </w:tcPr>
          <w:p w:rsidR="00B47716" w:rsidRPr="00CC1382" w:rsidRDefault="00B47716" w:rsidP="006D2F8C">
            <w:pPr>
              <w:spacing w:before="40" w:after="40"/>
              <w:jc w:val="center"/>
              <w:rPr>
                <w:rFonts w:cs="Arial"/>
                <w:color w:val="000000"/>
                <w:sz w:val="20"/>
                <w:szCs w:val="20"/>
              </w:rPr>
            </w:pPr>
            <w:r>
              <w:rPr>
                <w:rFonts w:cs="Arial"/>
                <w:color w:val="000000"/>
                <w:sz w:val="20"/>
                <w:szCs w:val="20"/>
              </w:rPr>
              <w:t>Dąb szypułkowy, wiek ok. 400 lat</w:t>
            </w:r>
          </w:p>
        </w:tc>
        <w:tc>
          <w:tcPr>
            <w:tcW w:w="2434" w:type="dxa"/>
            <w:shd w:val="clear" w:color="auto" w:fill="auto"/>
            <w:vAlign w:val="center"/>
          </w:tcPr>
          <w:p w:rsidR="00B47716" w:rsidRPr="00CC1382" w:rsidRDefault="00B47716" w:rsidP="006D2F8C">
            <w:pPr>
              <w:spacing w:before="40" w:after="40"/>
              <w:jc w:val="center"/>
              <w:rPr>
                <w:rFonts w:cs="Arial"/>
                <w:color w:val="000000"/>
                <w:sz w:val="20"/>
                <w:szCs w:val="20"/>
              </w:rPr>
            </w:pPr>
            <w:r>
              <w:rPr>
                <w:rFonts w:cs="Arial"/>
                <w:color w:val="000000"/>
                <w:sz w:val="20"/>
                <w:szCs w:val="20"/>
              </w:rPr>
              <w:t>206</w:t>
            </w:r>
          </w:p>
        </w:tc>
        <w:tc>
          <w:tcPr>
            <w:tcW w:w="3475" w:type="dxa"/>
            <w:vAlign w:val="center"/>
          </w:tcPr>
          <w:p w:rsidR="00B47716" w:rsidRPr="00260DDD" w:rsidRDefault="00B47716" w:rsidP="00B47716">
            <w:pPr>
              <w:spacing w:before="40" w:after="40"/>
              <w:jc w:val="center"/>
              <w:rPr>
                <w:rFonts w:cs="Arial"/>
                <w:color w:val="000000"/>
                <w:sz w:val="20"/>
              </w:rPr>
            </w:pPr>
            <w:r>
              <w:rPr>
                <w:rFonts w:cs="Arial"/>
                <w:color w:val="000000"/>
                <w:sz w:val="20"/>
              </w:rPr>
              <w:t>6</w:t>
            </w:r>
          </w:p>
        </w:tc>
        <w:tc>
          <w:tcPr>
            <w:tcW w:w="3475" w:type="dxa"/>
            <w:shd w:val="clear" w:color="auto" w:fill="auto"/>
            <w:vAlign w:val="center"/>
          </w:tcPr>
          <w:p w:rsidR="00B47716" w:rsidRPr="00B47716" w:rsidRDefault="00B47716" w:rsidP="00B47716">
            <w:pPr>
              <w:spacing w:before="40" w:after="40"/>
              <w:rPr>
                <w:rFonts w:cs="Arial"/>
                <w:color w:val="000000"/>
                <w:sz w:val="20"/>
              </w:rPr>
            </w:pPr>
            <w:r w:rsidRPr="00B47716">
              <w:rPr>
                <w:rFonts w:cs="Arial"/>
                <w:color w:val="000000"/>
                <w:sz w:val="20"/>
              </w:rPr>
              <w:t>Mroczków na terenie Państwowego Ośrodka Maszynowego</w:t>
            </w:r>
          </w:p>
        </w:tc>
      </w:tr>
      <w:tr w:rsidR="00B47716" w:rsidRPr="00CC1382" w:rsidTr="00B47716">
        <w:trPr>
          <w:trHeight w:val="20"/>
          <w:jc w:val="center"/>
        </w:trPr>
        <w:tc>
          <w:tcPr>
            <w:tcW w:w="695" w:type="dxa"/>
            <w:shd w:val="clear" w:color="auto" w:fill="auto"/>
            <w:vAlign w:val="center"/>
          </w:tcPr>
          <w:p w:rsidR="00B47716" w:rsidRPr="00CC1382" w:rsidRDefault="00B47716" w:rsidP="00B47716">
            <w:pPr>
              <w:pStyle w:val="Akapitzlist"/>
              <w:numPr>
                <w:ilvl w:val="0"/>
                <w:numId w:val="30"/>
              </w:numPr>
              <w:spacing w:before="40" w:after="40"/>
              <w:ind w:left="0" w:firstLine="0"/>
              <w:contextualSpacing w:val="0"/>
              <w:rPr>
                <w:rFonts w:cs="Arial"/>
                <w:b/>
                <w:sz w:val="20"/>
                <w:szCs w:val="20"/>
                <w:lang w:eastAsia="pl-PL"/>
              </w:rPr>
            </w:pPr>
          </w:p>
        </w:tc>
        <w:tc>
          <w:tcPr>
            <w:tcW w:w="2610" w:type="dxa"/>
            <w:shd w:val="clear" w:color="auto" w:fill="auto"/>
            <w:vAlign w:val="center"/>
          </w:tcPr>
          <w:p w:rsidR="00B47716" w:rsidRPr="00CC1382" w:rsidRDefault="00B47716" w:rsidP="006D2F8C">
            <w:pPr>
              <w:spacing w:before="40" w:after="40"/>
              <w:jc w:val="center"/>
              <w:rPr>
                <w:rFonts w:cs="Arial"/>
                <w:color w:val="000000"/>
                <w:sz w:val="20"/>
                <w:szCs w:val="20"/>
              </w:rPr>
            </w:pPr>
            <w:r>
              <w:rPr>
                <w:rFonts w:cs="Arial"/>
                <w:color w:val="000000"/>
                <w:sz w:val="20"/>
                <w:szCs w:val="20"/>
              </w:rPr>
              <w:t>Dąb szypułkowy, wiek ok. 500 lat</w:t>
            </w:r>
          </w:p>
        </w:tc>
        <w:tc>
          <w:tcPr>
            <w:tcW w:w="2434" w:type="dxa"/>
            <w:shd w:val="clear" w:color="auto" w:fill="auto"/>
            <w:vAlign w:val="center"/>
          </w:tcPr>
          <w:p w:rsidR="00B47716" w:rsidRPr="00CC1382" w:rsidRDefault="00B47716" w:rsidP="006D2F8C">
            <w:pPr>
              <w:spacing w:before="40" w:after="40"/>
              <w:jc w:val="center"/>
              <w:rPr>
                <w:rFonts w:cs="Arial"/>
                <w:color w:val="000000"/>
                <w:sz w:val="20"/>
                <w:szCs w:val="20"/>
              </w:rPr>
            </w:pPr>
            <w:r>
              <w:rPr>
                <w:rFonts w:cs="Arial"/>
                <w:color w:val="000000"/>
                <w:sz w:val="20"/>
                <w:szCs w:val="20"/>
              </w:rPr>
              <w:t>205</w:t>
            </w:r>
          </w:p>
        </w:tc>
        <w:tc>
          <w:tcPr>
            <w:tcW w:w="3475" w:type="dxa"/>
            <w:vAlign w:val="center"/>
          </w:tcPr>
          <w:p w:rsidR="00B47716" w:rsidRPr="00260DDD" w:rsidRDefault="00B47716" w:rsidP="00B47716">
            <w:pPr>
              <w:spacing w:before="40" w:after="40"/>
              <w:jc w:val="center"/>
              <w:rPr>
                <w:rFonts w:cs="Arial"/>
                <w:color w:val="000000"/>
                <w:sz w:val="20"/>
              </w:rPr>
            </w:pPr>
            <w:r>
              <w:rPr>
                <w:rFonts w:cs="Arial"/>
                <w:color w:val="000000"/>
                <w:sz w:val="20"/>
              </w:rPr>
              <w:t>32</w:t>
            </w:r>
          </w:p>
        </w:tc>
        <w:tc>
          <w:tcPr>
            <w:tcW w:w="3475" w:type="dxa"/>
            <w:shd w:val="clear" w:color="auto" w:fill="auto"/>
            <w:vAlign w:val="center"/>
          </w:tcPr>
          <w:p w:rsidR="00B47716" w:rsidRPr="00B47716" w:rsidRDefault="00B47716" w:rsidP="00B47716">
            <w:pPr>
              <w:spacing w:before="40" w:after="40"/>
              <w:rPr>
                <w:rFonts w:cs="Arial"/>
                <w:color w:val="000000"/>
                <w:sz w:val="20"/>
              </w:rPr>
            </w:pPr>
            <w:r w:rsidRPr="00B47716">
              <w:rPr>
                <w:rFonts w:cs="Arial"/>
                <w:color w:val="000000"/>
                <w:sz w:val="20"/>
              </w:rPr>
              <w:t>Januszewice, na gruntach po dawnym PGR</w:t>
            </w:r>
          </w:p>
        </w:tc>
      </w:tr>
      <w:tr w:rsidR="00B47716" w:rsidRPr="00CC1382" w:rsidTr="00B47716">
        <w:trPr>
          <w:trHeight w:val="20"/>
          <w:jc w:val="center"/>
        </w:trPr>
        <w:tc>
          <w:tcPr>
            <w:tcW w:w="695" w:type="dxa"/>
            <w:shd w:val="clear" w:color="auto" w:fill="auto"/>
            <w:vAlign w:val="center"/>
          </w:tcPr>
          <w:p w:rsidR="00B47716" w:rsidRPr="00CC1382" w:rsidRDefault="00B47716" w:rsidP="00B47716">
            <w:pPr>
              <w:pStyle w:val="Akapitzlist"/>
              <w:numPr>
                <w:ilvl w:val="0"/>
                <w:numId w:val="30"/>
              </w:numPr>
              <w:spacing w:before="40" w:after="40"/>
              <w:ind w:left="0" w:firstLine="0"/>
              <w:contextualSpacing w:val="0"/>
              <w:rPr>
                <w:rFonts w:cs="Arial"/>
                <w:b/>
                <w:sz w:val="20"/>
                <w:szCs w:val="20"/>
                <w:lang w:eastAsia="pl-PL"/>
              </w:rPr>
            </w:pPr>
          </w:p>
        </w:tc>
        <w:tc>
          <w:tcPr>
            <w:tcW w:w="2610" w:type="dxa"/>
            <w:shd w:val="clear" w:color="auto" w:fill="auto"/>
            <w:vAlign w:val="center"/>
          </w:tcPr>
          <w:p w:rsidR="00B47716" w:rsidRPr="00CC1382" w:rsidRDefault="00B47716" w:rsidP="006D2F8C">
            <w:pPr>
              <w:spacing w:before="40" w:after="40"/>
              <w:jc w:val="center"/>
              <w:rPr>
                <w:rFonts w:cs="Arial"/>
                <w:color w:val="000000"/>
                <w:sz w:val="20"/>
                <w:szCs w:val="20"/>
              </w:rPr>
            </w:pPr>
            <w:r>
              <w:rPr>
                <w:rFonts w:cs="Arial"/>
                <w:color w:val="000000"/>
                <w:sz w:val="20"/>
                <w:szCs w:val="20"/>
              </w:rPr>
              <w:t>Dąb szypułkowy, wiek ok. 300 lat</w:t>
            </w:r>
          </w:p>
        </w:tc>
        <w:tc>
          <w:tcPr>
            <w:tcW w:w="2434" w:type="dxa"/>
            <w:shd w:val="clear" w:color="auto" w:fill="auto"/>
            <w:vAlign w:val="center"/>
          </w:tcPr>
          <w:p w:rsidR="00B47716" w:rsidRPr="00CC1382" w:rsidRDefault="00B47716" w:rsidP="006D2F8C">
            <w:pPr>
              <w:spacing w:before="40" w:after="40"/>
              <w:jc w:val="center"/>
              <w:rPr>
                <w:rFonts w:cs="Arial"/>
                <w:color w:val="000000"/>
                <w:sz w:val="20"/>
                <w:szCs w:val="20"/>
              </w:rPr>
            </w:pPr>
            <w:r>
              <w:rPr>
                <w:rFonts w:cs="Arial"/>
                <w:color w:val="000000"/>
                <w:sz w:val="20"/>
                <w:szCs w:val="20"/>
              </w:rPr>
              <w:t>-</w:t>
            </w:r>
          </w:p>
        </w:tc>
        <w:tc>
          <w:tcPr>
            <w:tcW w:w="3475" w:type="dxa"/>
            <w:vAlign w:val="center"/>
          </w:tcPr>
          <w:p w:rsidR="00B47716" w:rsidRPr="00260DDD" w:rsidRDefault="00B47716" w:rsidP="00B47716">
            <w:pPr>
              <w:spacing w:before="40" w:after="40"/>
              <w:jc w:val="center"/>
              <w:rPr>
                <w:rFonts w:cs="Arial"/>
                <w:color w:val="000000"/>
                <w:sz w:val="20"/>
              </w:rPr>
            </w:pPr>
            <w:r>
              <w:rPr>
                <w:rFonts w:cs="Arial"/>
                <w:color w:val="000000"/>
                <w:sz w:val="20"/>
              </w:rPr>
              <w:t>32</w:t>
            </w:r>
          </w:p>
        </w:tc>
        <w:tc>
          <w:tcPr>
            <w:tcW w:w="3475" w:type="dxa"/>
            <w:shd w:val="clear" w:color="auto" w:fill="auto"/>
            <w:vAlign w:val="center"/>
          </w:tcPr>
          <w:p w:rsidR="00B47716" w:rsidRPr="00B47716" w:rsidRDefault="00B47716" w:rsidP="00B47716">
            <w:pPr>
              <w:spacing w:before="40" w:after="40"/>
              <w:rPr>
                <w:rFonts w:cs="Arial"/>
                <w:color w:val="000000"/>
                <w:sz w:val="20"/>
              </w:rPr>
            </w:pPr>
            <w:r w:rsidRPr="00B47716">
              <w:rPr>
                <w:rFonts w:cs="Arial"/>
                <w:color w:val="000000"/>
                <w:sz w:val="20"/>
              </w:rPr>
              <w:t>Ogonowice, na gruncie P. Aleksandra Wijaty</w:t>
            </w:r>
          </w:p>
        </w:tc>
      </w:tr>
    </w:tbl>
    <w:p w:rsidR="00B47716" w:rsidRDefault="005C53B5" w:rsidP="00B47716">
      <w:pPr>
        <w:pStyle w:val="Cytat"/>
        <w:rPr>
          <w:lang w:eastAsia="pl-PL"/>
        </w:rPr>
      </w:pPr>
      <w:r>
        <w:rPr>
          <w:lang w:eastAsia="pl-PL"/>
        </w:rPr>
        <w:t>źródło: G</w:t>
      </w:r>
      <w:r w:rsidR="00B47716">
        <w:rPr>
          <w:lang w:eastAsia="pl-PL"/>
        </w:rPr>
        <w:t>DOŚ</w:t>
      </w:r>
    </w:p>
    <w:p w:rsidR="005F6F1F" w:rsidRDefault="005F6F1F" w:rsidP="005F6F1F">
      <w:pPr>
        <w:rPr>
          <w:lang w:eastAsia="pl-PL"/>
        </w:rPr>
      </w:pPr>
    </w:p>
    <w:p w:rsidR="005F6F1F" w:rsidRDefault="005F6F1F" w:rsidP="005F6F1F">
      <w:pPr>
        <w:rPr>
          <w:lang w:eastAsia="pl-PL"/>
        </w:rPr>
      </w:pPr>
    </w:p>
    <w:p w:rsidR="005F6F1F" w:rsidRDefault="005F6F1F" w:rsidP="005F6F1F">
      <w:pPr>
        <w:rPr>
          <w:lang w:eastAsia="pl-PL"/>
        </w:rPr>
      </w:pPr>
    </w:p>
    <w:p w:rsidR="005F6F1F" w:rsidRDefault="005F6F1F" w:rsidP="005F6F1F">
      <w:pPr>
        <w:rPr>
          <w:lang w:eastAsia="pl-PL"/>
        </w:rPr>
      </w:pPr>
    </w:p>
    <w:p w:rsidR="005F6F1F" w:rsidRDefault="005F6F1F" w:rsidP="005F6F1F">
      <w:pPr>
        <w:rPr>
          <w:lang w:eastAsia="pl-PL"/>
        </w:rPr>
      </w:pPr>
    </w:p>
    <w:p w:rsidR="005F6F1F" w:rsidRDefault="005F6F1F" w:rsidP="005F6F1F">
      <w:pPr>
        <w:rPr>
          <w:lang w:eastAsia="pl-PL"/>
        </w:rPr>
      </w:pPr>
    </w:p>
    <w:p w:rsidR="005F6F1F" w:rsidRDefault="005F6F1F" w:rsidP="005F6F1F">
      <w:pPr>
        <w:rPr>
          <w:lang w:eastAsia="pl-PL"/>
        </w:rPr>
      </w:pPr>
    </w:p>
    <w:p w:rsidR="005F6F1F" w:rsidRDefault="005F6F1F" w:rsidP="005F6F1F">
      <w:pPr>
        <w:rPr>
          <w:lang w:eastAsia="pl-PL"/>
        </w:rPr>
      </w:pPr>
    </w:p>
    <w:p w:rsidR="005F6F1F" w:rsidRDefault="005F6F1F" w:rsidP="005F6F1F">
      <w:pPr>
        <w:rPr>
          <w:lang w:eastAsia="pl-PL"/>
        </w:rPr>
      </w:pPr>
    </w:p>
    <w:p w:rsidR="005F6F1F" w:rsidRDefault="005F6F1F" w:rsidP="005F6F1F">
      <w:pPr>
        <w:rPr>
          <w:lang w:eastAsia="pl-PL"/>
        </w:rPr>
      </w:pPr>
    </w:p>
    <w:p w:rsidR="005F6F1F" w:rsidRDefault="005F6F1F" w:rsidP="005F6F1F">
      <w:pPr>
        <w:rPr>
          <w:lang w:eastAsia="pl-PL"/>
        </w:rPr>
      </w:pPr>
    </w:p>
    <w:p w:rsidR="005F6F1F" w:rsidRDefault="005F6F1F" w:rsidP="005F6F1F">
      <w:pPr>
        <w:rPr>
          <w:lang w:eastAsia="pl-PL"/>
        </w:rPr>
      </w:pPr>
    </w:p>
    <w:p w:rsidR="005F6F1F" w:rsidRDefault="005F6F1F" w:rsidP="005F6F1F">
      <w:pPr>
        <w:rPr>
          <w:lang w:eastAsia="pl-PL"/>
        </w:rPr>
      </w:pPr>
    </w:p>
    <w:p w:rsidR="005F6F1F" w:rsidRDefault="005F6F1F" w:rsidP="005F6F1F">
      <w:pPr>
        <w:rPr>
          <w:lang w:eastAsia="pl-PL"/>
        </w:rPr>
      </w:pPr>
    </w:p>
    <w:p w:rsidR="005F6F1F" w:rsidRDefault="005F6F1F" w:rsidP="005F6F1F">
      <w:pPr>
        <w:rPr>
          <w:lang w:eastAsia="pl-PL"/>
        </w:rPr>
      </w:pPr>
    </w:p>
    <w:p w:rsidR="005F6F1F" w:rsidRDefault="005F6F1F" w:rsidP="005F6F1F">
      <w:pPr>
        <w:rPr>
          <w:lang w:eastAsia="pl-PL"/>
        </w:rPr>
      </w:pPr>
    </w:p>
    <w:p w:rsidR="005F6F1F" w:rsidRDefault="005F6F1F" w:rsidP="005F6F1F">
      <w:pPr>
        <w:rPr>
          <w:lang w:eastAsia="pl-PL"/>
        </w:rPr>
      </w:pPr>
    </w:p>
    <w:p w:rsidR="005F6F1F" w:rsidRDefault="005F6F1F" w:rsidP="005F6F1F">
      <w:pPr>
        <w:rPr>
          <w:lang w:eastAsia="pl-PL"/>
        </w:rPr>
      </w:pPr>
    </w:p>
    <w:p w:rsidR="005F6F1F" w:rsidRDefault="005F6F1F" w:rsidP="005F6F1F">
      <w:pPr>
        <w:rPr>
          <w:lang w:eastAsia="pl-PL"/>
        </w:rPr>
      </w:pPr>
    </w:p>
    <w:p w:rsidR="005F6F1F" w:rsidRDefault="005F6F1F" w:rsidP="005F6F1F">
      <w:pPr>
        <w:rPr>
          <w:lang w:eastAsia="pl-PL"/>
        </w:rPr>
      </w:pPr>
    </w:p>
    <w:p w:rsidR="005F6F1F" w:rsidRDefault="005F6F1F" w:rsidP="005F6F1F">
      <w:pPr>
        <w:rPr>
          <w:lang w:eastAsia="pl-PL"/>
        </w:rPr>
      </w:pPr>
    </w:p>
    <w:p w:rsidR="005F6F1F" w:rsidRDefault="005F6F1F" w:rsidP="005F6F1F">
      <w:pPr>
        <w:rPr>
          <w:lang w:eastAsia="pl-PL"/>
        </w:rPr>
      </w:pPr>
    </w:p>
    <w:p w:rsidR="005F6F1F" w:rsidRDefault="005F6F1F" w:rsidP="005F6F1F">
      <w:pPr>
        <w:rPr>
          <w:lang w:eastAsia="pl-PL"/>
        </w:rPr>
      </w:pPr>
    </w:p>
    <w:p w:rsidR="005F6F1F" w:rsidRDefault="005F6F1F" w:rsidP="005F6F1F">
      <w:pPr>
        <w:rPr>
          <w:lang w:eastAsia="pl-PL"/>
        </w:rPr>
      </w:pPr>
    </w:p>
    <w:p w:rsidR="005F6F1F" w:rsidRDefault="005F6F1F" w:rsidP="005F6F1F">
      <w:pPr>
        <w:rPr>
          <w:lang w:eastAsia="pl-PL"/>
        </w:rPr>
      </w:pPr>
    </w:p>
    <w:p w:rsidR="005F6F1F" w:rsidRPr="005F6F1F" w:rsidRDefault="005F6F1F" w:rsidP="005F6F1F">
      <w:pPr>
        <w:rPr>
          <w:lang w:eastAsia="pl-PL"/>
        </w:rPr>
      </w:pPr>
    </w:p>
    <w:p w:rsidR="00F1240E" w:rsidRDefault="005F6F1F" w:rsidP="005F6F1F">
      <w:pPr>
        <w:pStyle w:val="Legenda"/>
      </w:pPr>
      <w:bookmarkStart w:id="62" w:name="_Toc49345116"/>
      <w:r>
        <w:lastRenderedPageBreak/>
        <w:t xml:space="preserve">Rysunek </w:t>
      </w:r>
      <w:r w:rsidR="00287943">
        <w:fldChar w:fldCharType="begin"/>
      </w:r>
      <w:r w:rsidR="00287943">
        <w:instrText xml:space="preserve"> SEQ Rysunek \* ARABIC </w:instrText>
      </w:r>
      <w:r w:rsidR="00287943">
        <w:fldChar w:fldCharType="separate"/>
      </w:r>
      <w:r w:rsidR="00755418">
        <w:rPr>
          <w:noProof/>
        </w:rPr>
        <w:t>9</w:t>
      </w:r>
      <w:r w:rsidR="00287943">
        <w:rPr>
          <w:noProof/>
        </w:rPr>
        <w:fldChar w:fldCharType="end"/>
      </w:r>
      <w:r>
        <w:t>. Usytuowanie form ochrony przyrody na terenie gminy Opoczno</w:t>
      </w:r>
      <w:bookmarkEnd w:id="62"/>
    </w:p>
    <w:p w:rsidR="005F6F1F" w:rsidRPr="005F6F1F" w:rsidRDefault="005F6F1F" w:rsidP="005F6F1F">
      <w:r>
        <w:rPr>
          <w:noProof/>
          <w:lang w:eastAsia="pl-PL"/>
        </w:rPr>
        <w:drawing>
          <wp:inline distT="0" distB="0" distL="0" distR="0">
            <wp:extent cx="5760720" cy="6090920"/>
            <wp:effectExtent l="0" t="0" r="0" b="508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zyroda.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6090920"/>
                    </a:xfrm>
                    <a:prstGeom prst="rect">
                      <a:avLst/>
                    </a:prstGeom>
                  </pic:spPr>
                </pic:pic>
              </a:graphicData>
            </a:graphic>
          </wp:inline>
        </w:drawing>
      </w:r>
    </w:p>
    <w:p w:rsidR="00E02775" w:rsidRPr="00E02775" w:rsidRDefault="005F6F1F" w:rsidP="005F6F1F">
      <w:pPr>
        <w:pStyle w:val="Cytat"/>
      </w:pPr>
      <w:r>
        <w:rPr>
          <w:lang w:eastAsia="pl-PL"/>
        </w:rPr>
        <w:t xml:space="preserve">źródło: </w:t>
      </w:r>
      <w:r w:rsidRPr="00380F8B">
        <w:t>geoserwis.gdos.gov.pl</w:t>
      </w:r>
    </w:p>
    <w:p w:rsidR="003E74ED" w:rsidRDefault="003E74ED" w:rsidP="009622FB"/>
    <w:p w:rsidR="007C2218" w:rsidRDefault="007C2218" w:rsidP="007C2218">
      <w:pPr>
        <w:pStyle w:val="Nagwek2"/>
        <w:numPr>
          <w:ilvl w:val="1"/>
          <w:numId w:val="1"/>
        </w:numPr>
        <w:rPr>
          <w:lang w:eastAsia="pl-PL"/>
        </w:rPr>
      </w:pPr>
      <w:bookmarkStart w:id="63" w:name="_Toc49345142"/>
      <w:r>
        <w:rPr>
          <w:lang w:eastAsia="pl-PL"/>
        </w:rPr>
        <w:t>Edukacja ekologiczna</w:t>
      </w:r>
      <w:bookmarkEnd w:id="63"/>
    </w:p>
    <w:p w:rsidR="007C2218" w:rsidRPr="007C2218" w:rsidRDefault="007C2218" w:rsidP="007C2218">
      <w:pPr>
        <w:rPr>
          <w:lang w:eastAsia="pl-PL"/>
        </w:rPr>
      </w:pPr>
    </w:p>
    <w:p w:rsidR="007C2218" w:rsidRDefault="007C2218" w:rsidP="007C2218">
      <w:r>
        <w:t>Edukacja ekologiczna oznacza koncepcję kształcenia i wychowania społeczeństwa w duchu poszanowania środowiska zgodnie z hasłem „myśleć globalnie – działać lokalnie”. Są to zatem wszelkie działania skierowane do społeczeństwa, które mają na celu wpływanie na poziom świadomości ekologicznej i propagowanie zachowań korzystnych dla środowiska naturalnego oraz upowszechnianie wiedzy o przyrodzie</w:t>
      </w:r>
      <w:r w:rsidR="00CC5395">
        <w:t>, zrozumienia zależności istniejących w środowisku przyrodniczym, budzeniu szacunku do przyrody</w:t>
      </w:r>
      <w:r>
        <w:t>.</w:t>
      </w:r>
    </w:p>
    <w:p w:rsidR="00472D98" w:rsidRDefault="00472D98" w:rsidP="007C2218"/>
    <w:p w:rsidR="00472D98" w:rsidRDefault="00CC5395" w:rsidP="007C2218">
      <w:r>
        <w:t>Ważne jest rozwijanie wrażliwości na problemy środowiska od najmłodszych lat życia człowieka. Stąd p</w:t>
      </w:r>
      <w:r w:rsidR="00C60270">
        <w:t xml:space="preserve">lacówki oświatowe </w:t>
      </w:r>
      <w:r w:rsidR="004A7196">
        <w:t xml:space="preserve">zgodnie z Programem Ochrony Środowiska na lata </w:t>
      </w:r>
      <w:r w:rsidR="004A7196">
        <w:lastRenderedPageBreak/>
        <w:t xml:space="preserve">2018-2021, </w:t>
      </w:r>
      <w:r w:rsidR="00C60270">
        <w:t xml:space="preserve">w ramach </w:t>
      </w:r>
      <w:r>
        <w:t>programu nauczania</w:t>
      </w:r>
      <w:r w:rsidR="00C60270">
        <w:t xml:space="preserve"> w </w:t>
      </w:r>
      <w:r w:rsidR="004A7196">
        <w:t xml:space="preserve">2018 r. </w:t>
      </w:r>
      <w:r w:rsidR="00C60270">
        <w:t xml:space="preserve">prowadziły szereg działań edukacyjnych, promocyjnych, propagujących </w:t>
      </w:r>
      <w:r>
        <w:t>i </w:t>
      </w:r>
      <w:r w:rsidR="00C60270">
        <w:t>upowszechniających wiedzę o zasadach oszczędzania wody</w:t>
      </w:r>
      <w:r w:rsidR="00F37332">
        <w:t>, odprowadzania i oczyszczania ścieków</w:t>
      </w:r>
      <w:r w:rsidR="00665B72">
        <w:t>, segregowaniu</w:t>
      </w:r>
      <w:r w:rsidR="00C60270">
        <w:t xml:space="preserve"> i recyklingu odpadów</w:t>
      </w:r>
      <w:r>
        <w:t>, postępowaniu z odpadami niebezpiecznymi</w:t>
      </w:r>
      <w:r w:rsidR="00F37332">
        <w:t xml:space="preserve"> (baterie, akumulatory, sprzęt elektroniczny)</w:t>
      </w:r>
      <w:r w:rsidR="00665B72">
        <w:t>,</w:t>
      </w:r>
      <w:r>
        <w:t xml:space="preserve"> zagadnieniach z zakresu ochrony powietrza czy</w:t>
      </w:r>
      <w:r w:rsidR="00665B72">
        <w:t xml:space="preserve"> ś</w:t>
      </w:r>
      <w:r>
        <w:t>rodowiska przyrodniczego</w:t>
      </w:r>
      <w:r w:rsidR="00665B72">
        <w:t>.</w:t>
      </w:r>
    </w:p>
    <w:p w:rsidR="00CC5395" w:rsidRDefault="00CC5395" w:rsidP="007C2218"/>
    <w:p w:rsidR="004838D2" w:rsidRDefault="004838D2" w:rsidP="00091794">
      <w:pPr>
        <w:rPr>
          <w:b/>
        </w:rPr>
      </w:pPr>
      <w:r>
        <w:rPr>
          <w:b/>
        </w:rPr>
        <w:t>Szkoła podstawowa w Bielowicach</w:t>
      </w:r>
    </w:p>
    <w:p w:rsidR="004838D2" w:rsidRDefault="004838D2" w:rsidP="004838D2">
      <w:r>
        <w:t>1. Realizacja treści dotyczących postepowania z odpadami niebezpiecznymi na zajęciach z edukacji przyrodniczej w klasach I-III i na lekcjach techniki w klasach IV-VI.</w:t>
      </w:r>
    </w:p>
    <w:p w:rsidR="004838D2" w:rsidRDefault="004838D2" w:rsidP="004838D2">
      <w:r>
        <w:t>2. Próbne alarmy przeciwpożarowe połączone z  pogadankami na temat prawidłowych zachowań w przypadku wystąpienia awarii organizowane raz w roku we współpracy z Państwową Strażą Pożarną w Opocznie.</w:t>
      </w:r>
    </w:p>
    <w:p w:rsidR="004838D2" w:rsidRDefault="004838D2" w:rsidP="004838D2">
      <w:r>
        <w:t>3. Udział w piknikach ekologicznych organizowanych przez Gminę Opoczno.</w:t>
      </w:r>
    </w:p>
    <w:p w:rsidR="004838D2" w:rsidRDefault="004838D2" w:rsidP="004838D2">
      <w:r>
        <w:t xml:space="preserve">4. Zajęcia edukacyjne połączone z sadzeniem drzew w ramach obchodów „Dnia Ziemi” w dniu 22 kwietnia. </w:t>
      </w:r>
    </w:p>
    <w:p w:rsidR="004838D2" w:rsidRPr="004838D2" w:rsidRDefault="004838D2" w:rsidP="004838D2">
      <w:r>
        <w:t>5. Coroczne wrześniowe akcje Samorządu Uczniowskiego polegające na sprzątaniu najbliższej okolicy.</w:t>
      </w:r>
    </w:p>
    <w:p w:rsidR="004838D2" w:rsidRDefault="004838D2" w:rsidP="00091794">
      <w:pPr>
        <w:rPr>
          <w:b/>
        </w:rPr>
      </w:pPr>
    </w:p>
    <w:p w:rsidR="00091794" w:rsidRDefault="00091794" w:rsidP="00091794">
      <w:pPr>
        <w:rPr>
          <w:b/>
        </w:rPr>
      </w:pPr>
      <w:r w:rsidRPr="006C6B05">
        <w:rPr>
          <w:b/>
        </w:rPr>
        <w:t xml:space="preserve">Szkoła </w:t>
      </w:r>
      <w:r>
        <w:rPr>
          <w:b/>
        </w:rPr>
        <w:t>podstawowa w Januszewicach</w:t>
      </w:r>
    </w:p>
    <w:p w:rsidR="00091794" w:rsidRPr="00053033" w:rsidRDefault="00091794" w:rsidP="00091794">
      <w:r w:rsidRPr="00053033">
        <w:t>1. Całoroczna zbiórka zużytych baterii.</w:t>
      </w:r>
    </w:p>
    <w:p w:rsidR="00091794" w:rsidRPr="00053033" w:rsidRDefault="00091794" w:rsidP="00091794">
      <w:pPr>
        <w:rPr>
          <w:rFonts w:eastAsia="Calibri" w:cs="Calibri"/>
        </w:rPr>
      </w:pPr>
      <w:r w:rsidRPr="00053033">
        <w:t xml:space="preserve">2. Projekcja filmu, warsztaty na temat </w:t>
      </w:r>
      <w:r w:rsidRPr="00053033">
        <w:rPr>
          <w:rFonts w:eastAsia="Calibri" w:cs="Calibri"/>
        </w:rPr>
        <w:t>wspólnego systemu segregacji odpadów komunalnych, w dniu 8 grudnia.</w:t>
      </w:r>
    </w:p>
    <w:p w:rsidR="00091794" w:rsidRPr="00053033" w:rsidRDefault="00091794" w:rsidP="00091794">
      <w:pPr>
        <w:rPr>
          <w:rFonts w:eastAsia="Calibri" w:cs="Calibri"/>
        </w:rPr>
      </w:pPr>
      <w:r w:rsidRPr="00053033">
        <w:rPr>
          <w:rFonts w:eastAsia="Calibri" w:cs="Calibri"/>
        </w:rPr>
        <w:t>3. Przekazanie dniu 3 czerwca przez szkółkę krzewów ozdobnych.</w:t>
      </w:r>
    </w:p>
    <w:p w:rsidR="00091794" w:rsidRPr="00053033" w:rsidRDefault="00091794" w:rsidP="00091794">
      <w:pPr>
        <w:rPr>
          <w:rFonts w:eastAsia="Calibri" w:cs="Calibri"/>
        </w:rPr>
      </w:pPr>
      <w:r w:rsidRPr="00053033">
        <w:rPr>
          <w:rFonts w:eastAsia="Calibri" w:cs="Calibri"/>
        </w:rPr>
        <w:t>4. Akademia z okazji dnia Ziemi pn. „Recykling”, dniu 26 kwietnia.</w:t>
      </w:r>
    </w:p>
    <w:p w:rsidR="00091794" w:rsidRDefault="00091794" w:rsidP="00091794">
      <w:pPr>
        <w:rPr>
          <w:rFonts w:eastAsia="Calibri" w:cs="Calibri"/>
        </w:rPr>
      </w:pPr>
      <w:r w:rsidRPr="00053033">
        <w:rPr>
          <w:rFonts w:eastAsia="Calibri" w:cs="Calibri"/>
        </w:rPr>
        <w:t>5. Sprzątanie terenów wokół szkoły i wsi we wrześniu</w:t>
      </w:r>
      <w:r>
        <w:rPr>
          <w:rFonts w:eastAsia="Calibri" w:cs="Calibri"/>
        </w:rPr>
        <w:t>.</w:t>
      </w:r>
    </w:p>
    <w:p w:rsidR="00091794" w:rsidRDefault="00091794" w:rsidP="00091794">
      <w:pPr>
        <w:rPr>
          <w:rFonts w:eastAsia="Calibri" w:cs="Calibri"/>
        </w:rPr>
      </w:pPr>
    </w:p>
    <w:p w:rsidR="00091794" w:rsidRDefault="00091794" w:rsidP="00091794">
      <w:pPr>
        <w:rPr>
          <w:rFonts w:eastAsia="Calibri" w:cs="Calibri"/>
          <w:b/>
        </w:rPr>
      </w:pPr>
      <w:r>
        <w:rPr>
          <w:rFonts w:eastAsia="Calibri" w:cs="Calibri"/>
          <w:b/>
        </w:rPr>
        <w:t>Szkoła podstawowa w Kraśnicy</w:t>
      </w:r>
    </w:p>
    <w:p w:rsidR="00091794" w:rsidRPr="00CB777B" w:rsidRDefault="00CB777B" w:rsidP="00CB777B">
      <w:r w:rsidRPr="00CB777B">
        <w:t xml:space="preserve">1. </w:t>
      </w:r>
      <w:r w:rsidR="00091794" w:rsidRPr="00CB777B">
        <w:t>Prezentacje multimedialne dotyczące selektyw</w:t>
      </w:r>
      <w:r w:rsidRPr="00CB777B">
        <w:t>nej zbiórki odpadów komunalnych. Z</w:t>
      </w:r>
      <w:r w:rsidR="00091794" w:rsidRPr="00CB777B">
        <w:t>biórka baterii i ogłoszenie konkursu dla dzieci.</w:t>
      </w:r>
      <w:r w:rsidRPr="00CB777B">
        <w:t xml:space="preserve"> </w:t>
      </w:r>
      <w:r w:rsidR="00091794" w:rsidRPr="00CB777B">
        <w:t>Edycja zajęć edukacyjnych pod hasłem „Segregacja – nic trudnego, zrób dla świata coś dobrego” skierowana do wszystkich uczniów</w:t>
      </w:r>
      <w:r w:rsidRPr="00CB777B">
        <w:t>. W</w:t>
      </w:r>
      <w:r w:rsidR="00091794" w:rsidRPr="00CB777B">
        <w:t>ypełnianie kart pracy dotyczącyc</w:t>
      </w:r>
      <w:r w:rsidRPr="00CB777B">
        <w:t>h prawidłowej segregacji śmieci. W</w:t>
      </w:r>
      <w:r w:rsidR="00091794" w:rsidRPr="00CB777B">
        <w:t>ykonanie</w:t>
      </w:r>
      <w:r>
        <w:t xml:space="preserve"> zabawek z </w:t>
      </w:r>
      <w:r w:rsidR="00091794" w:rsidRPr="00CB777B">
        <w:t>resztek papieru, pudełek tekturowych, butelek plastikowych i innych odpadów</w:t>
      </w:r>
      <w:r w:rsidRPr="00CB777B">
        <w:t>.</w:t>
      </w:r>
    </w:p>
    <w:p w:rsidR="00CB777B" w:rsidRPr="00CB777B" w:rsidRDefault="00CB777B" w:rsidP="00CB777B">
      <w:r w:rsidRPr="00CB777B">
        <w:t>2.</w:t>
      </w:r>
      <w:r w:rsidRPr="00CB777B">
        <w:rPr>
          <w:rFonts w:eastAsia="Calibri" w:cs="Calibri"/>
        </w:rPr>
        <w:t xml:space="preserve"> </w:t>
      </w:r>
      <w:r w:rsidRPr="00CB777B">
        <w:t>Konkurs dla dzieci i rodziców pt. „Zagrożenia wywołane powodzią, pożarem lub wichurą” mający miejsce w kwietniu oraz mający na celu zwrócenie uwagi dzieci na skutki wywołane tymi kataklizmami.</w:t>
      </w:r>
    </w:p>
    <w:p w:rsidR="00CB777B" w:rsidRPr="00CB777B" w:rsidRDefault="00CB777B" w:rsidP="00CB777B">
      <w:r w:rsidRPr="00CB777B">
        <w:t xml:space="preserve">3. Udział dzieci w konkursie piosenki ekologicznej ,,Jestem </w:t>
      </w:r>
      <w:proofErr w:type="spellStart"/>
      <w:r w:rsidRPr="00CB777B">
        <w:t>eko</w:t>
      </w:r>
      <w:proofErr w:type="spellEnd"/>
      <w:r w:rsidRPr="00CB777B">
        <w:t xml:space="preserve"> – jestem trendy”. Udział uczniów w spektaklu pt. ,,Baron Smog” wystawiony w Miejskim Domu Kultury w Opocznie mający na celu poszerzenie wiedzy na temat zanieczyszczeń w środowisku, utrwalenie nazw: recykling, smog, wysoka emisja.</w:t>
      </w:r>
    </w:p>
    <w:p w:rsidR="00CB777B" w:rsidRPr="00CB777B" w:rsidRDefault="00CB777B" w:rsidP="00CB777B">
      <w:r w:rsidRPr="00CB777B">
        <w:t>4. Udział dzieci w konkursach „Dla lasu, dla ludzi” zorganizowanym przez Nadleśnictwo Opoczno oraz w „Rosnę zdrowo w mojej kochanej rodzinie” zorganizowanym przez Miejski Dom Kultury w Opocznie.</w:t>
      </w:r>
    </w:p>
    <w:p w:rsidR="00CB777B" w:rsidRPr="00CB777B" w:rsidRDefault="00CB777B" w:rsidP="00CB777B">
      <w:r w:rsidRPr="00CB777B">
        <w:t>5. Udział dzieci w konkursie na zbiórkę korków plastikowych.</w:t>
      </w:r>
    </w:p>
    <w:p w:rsidR="00CB777B" w:rsidRPr="00CB777B" w:rsidRDefault="00CB777B" w:rsidP="00CB777B">
      <w:r w:rsidRPr="00CB777B">
        <w:t>6. Wykonanie gazetek ściennych w klasach dotyczących ,,Dnia Ziemi”.</w:t>
      </w:r>
    </w:p>
    <w:p w:rsidR="00CB777B" w:rsidRPr="00CB777B" w:rsidRDefault="00CB777B" w:rsidP="00CB777B">
      <w:r w:rsidRPr="00CB777B">
        <w:t>7. Wykonanie strojów ekologicznych przez dzieci i ich prezentacja w szkole.</w:t>
      </w:r>
    </w:p>
    <w:p w:rsidR="00CB777B" w:rsidRPr="00CB777B" w:rsidRDefault="00CB777B" w:rsidP="00CB777B">
      <w:pPr>
        <w:rPr>
          <w:rFonts w:eastAsia="Calibri" w:cs="Calibri"/>
        </w:rPr>
      </w:pPr>
      <w:r w:rsidRPr="00CB777B">
        <w:t>8. Wykonanie plakatów mających na celu zaprezentowanie sposobów ochrony naszej planety.</w:t>
      </w:r>
    </w:p>
    <w:p w:rsidR="00091794" w:rsidRDefault="00091794" w:rsidP="00091794">
      <w:pPr>
        <w:rPr>
          <w:rFonts w:eastAsia="Calibri" w:cs="Calibri"/>
        </w:rPr>
      </w:pPr>
    </w:p>
    <w:p w:rsidR="00091794" w:rsidRDefault="00091794" w:rsidP="00091794">
      <w:pPr>
        <w:rPr>
          <w:rFonts w:cs="Arial"/>
          <w:b/>
        </w:rPr>
      </w:pPr>
      <w:r>
        <w:rPr>
          <w:rFonts w:cs="Arial"/>
          <w:b/>
        </w:rPr>
        <w:lastRenderedPageBreak/>
        <w:t>Szkoła podstawowa w Libiszowie</w:t>
      </w:r>
    </w:p>
    <w:p w:rsidR="00091794" w:rsidRDefault="00091794" w:rsidP="00091794">
      <w:r>
        <w:t>1. Program Edukacji Ekologicznej pn. „Zdrowie mamy – czystym powietrzem oddychamy”, w ramach którego zorganizowano 20 marca Turniej Ekologiczny  obejmujący konkurencje, zagadki, hasła o segregacji odpadów, recyklingu. Ponadto organizowano akcje porządkowe poprzedzone zajęciami „Segregujemy odpady”. Koszt re</w:t>
      </w:r>
      <w:r w:rsidR="000322BD">
        <w:t>alizacji zadań wyniósł 14 700</w:t>
      </w:r>
      <w:r>
        <w:t xml:space="preserve"> zł.</w:t>
      </w:r>
    </w:p>
    <w:p w:rsidR="00091794" w:rsidRDefault="00091794" w:rsidP="00091794">
      <w:r>
        <w:t>2. Całoroczna zbiórka baterii we współpracy z Organizacją Odzysku REBA prowadzona od kilku lat.</w:t>
      </w:r>
    </w:p>
    <w:p w:rsidR="00091794" w:rsidRDefault="00091794" w:rsidP="00091794">
      <w:r>
        <w:t xml:space="preserve">3. Lekcja Ekologii w Bełchatowie – wycieczka do kopalni w dniu 6 marca, skupiająca się na </w:t>
      </w:r>
      <w:r>
        <w:rPr>
          <w:color w:val="000000"/>
        </w:rPr>
        <w:t>kreowaniu prawidłowych zachowań w sytuacji wystąpienia zagrożeń środowiska i życia ludzi z tytułu poważnych awarii</w:t>
      </w:r>
    </w:p>
    <w:p w:rsidR="00091794" w:rsidRDefault="00091794" w:rsidP="00091794">
      <w:r>
        <w:t xml:space="preserve">4. Zajęcia w Powiatowej Stacji Sanitarno-Epidemiologicznej w Opocznie w dniu 11 kwietnia </w:t>
      </w:r>
      <w:r>
        <w:rPr>
          <w:color w:val="000000"/>
        </w:rPr>
        <w:t>kreowaniu prawidłowych zachowań w sytuacji wystąpienia zagrożeń środowiska i życia ludzi z tytułu poważnych awarii</w:t>
      </w:r>
      <w:r>
        <w:t>.</w:t>
      </w:r>
    </w:p>
    <w:p w:rsidR="00091794" w:rsidRDefault="00091794" w:rsidP="00091794">
      <w:r>
        <w:t>5. Ekologiczna inscenizacja z okazji „Dnia Ziemi” w kwietniu.</w:t>
      </w:r>
    </w:p>
    <w:p w:rsidR="00091794" w:rsidRDefault="00091794" w:rsidP="00091794">
      <w:r>
        <w:t>6. Spektakl ekologiczny „Baron Smog w dniu 16 marca.</w:t>
      </w:r>
    </w:p>
    <w:p w:rsidR="00091794" w:rsidRDefault="00091794" w:rsidP="00091794">
      <w:r>
        <w:t>7. Akcja sadzenia drzew i krzewów na terenie szkolnym</w:t>
      </w:r>
      <w:r w:rsidR="000322BD">
        <w:t xml:space="preserve"> z udziałem uczniów, rodziców i </w:t>
      </w:r>
      <w:r>
        <w:t>dziadków w dniu 13 kwietnia.</w:t>
      </w:r>
    </w:p>
    <w:p w:rsidR="00091794" w:rsidRDefault="00091794" w:rsidP="00091794">
      <w:r>
        <w:t>8. Spotkanie z leśnikiem „Tydzień dla Ziemi” w dniu 26 marca.</w:t>
      </w:r>
    </w:p>
    <w:p w:rsidR="00091794" w:rsidRDefault="00091794" w:rsidP="00091794">
      <w:r>
        <w:t>W kwietniu odbyły się na stępujące akcje:</w:t>
      </w:r>
    </w:p>
    <w:p w:rsidR="00091794" w:rsidRDefault="00091794" w:rsidP="00091794">
      <w:r>
        <w:t>9. Wystawa prac plastycznych ”Jak wyobrażasz sobie swój region w przyszłości?”</w:t>
      </w:r>
    </w:p>
    <w:p w:rsidR="00091794" w:rsidRDefault="00091794" w:rsidP="00091794">
      <w:r>
        <w:t>10. Dystrybucja Ulotek „Alternatywne źródła energii”.</w:t>
      </w:r>
    </w:p>
    <w:p w:rsidR="00091794" w:rsidRDefault="00091794" w:rsidP="00091794">
      <w:r>
        <w:t>11. Konkurs fotograficzny Osobliwości mojego regionu, Negatywne przejawy działalności człowieka w moim regionie.</w:t>
      </w:r>
    </w:p>
    <w:p w:rsidR="00091794" w:rsidRDefault="00091794" w:rsidP="00091794">
      <w:r>
        <w:t>12. Akcje porządkowe poprzedzone zajęciami „Segregujemy odpady” z wykorzystaniem pomocy dydaktycznych zakupionych w ramach Programu Edukacji Ekologicznej.</w:t>
      </w:r>
    </w:p>
    <w:p w:rsidR="00091794" w:rsidRDefault="00091794" w:rsidP="00091794">
      <w:r>
        <w:t>13. Zajęcia edukacyjne w Nadleśnictwie Opoczno na ścieżce edukacyjnej.</w:t>
      </w:r>
    </w:p>
    <w:p w:rsidR="00091794" w:rsidRDefault="00091794" w:rsidP="00091794">
      <w:r>
        <w:t>14. Wycieczka do Spalskiego Parku Krajobrazowego w dniu 8 maja.</w:t>
      </w:r>
    </w:p>
    <w:p w:rsidR="00091794" w:rsidRDefault="00091794" w:rsidP="00091794">
      <w:r>
        <w:t>15. Wycieczka do Ogrodu Botanicznego i Palmiarni w Łodzi w dniu 15 maja.</w:t>
      </w:r>
    </w:p>
    <w:p w:rsidR="00091794" w:rsidRDefault="00091794" w:rsidP="00091794">
      <w:r>
        <w:t>16. Cykl zajęć z uczniami na następujące tematy: cykl życia plastiku, cykl życia metalu, cykl życia szkła z wykorzystaniem pomocy dydaktycznych.</w:t>
      </w:r>
    </w:p>
    <w:p w:rsidR="00091794" w:rsidRDefault="00091794" w:rsidP="00091794">
      <w:r>
        <w:t>17. Podsumowanie działań w ramach Programu Edukacji Ekologicznej połączone z wręczeniem nagród dla uczniów zakupionych w ramach realizacji Programu.</w:t>
      </w:r>
    </w:p>
    <w:p w:rsidR="00091794" w:rsidRDefault="00091794" w:rsidP="00091794">
      <w:r>
        <w:t>18.Udział w akcji „Sprzątanie Świata” we wrześniu. Materiały (worki, rękawice, ulotki) pobrane zostały z Urzędu Miejskiego w Opocznie.</w:t>
      </w:r>
    </w:p>
    <w:p w:rsidR="00091794" w:rsidRDefault="00091794" w:rsidP="00091794">
      <w:r>
        <w:t>19. Posadzenie pamiątkowego dębu „Niepodległy” na terenie szkolnym we wrześniu.</w:t>
      </w:r>
    </w:p>
    <w:p w:rsidR="00091794" w:rsidRDefault="00091794" w:rsidP="007C2218">
      <w:pPr>
        <w:rPr>
          <w:b/>
          <w:lang w:eastAsia="pl-PL"/>
        </w:rPr>
      </w:pPr>
    </w:p>
    <w:p w:rsidR="00665B72" w:rsidRDefault="00665B72" w:rsidP="007C2218">
      <w:pPr>
        <w:rPr>
          <w:b/>
          <w:lang w:eastAsia="pl-PL"/>
        </w:rPr>
      </w:pPr>
      <w:r>
        <w:rPr>
          <w:b/>
          <w:lang w:eastAsia="pl-PL"/>
        </w:rPr>
        <w:t>Szkoła Podstawowa w Mroczkowie Gościnnym</w:t>
      </w:r>
    </w:p>
    <w:p w:rsidR="00665B72" w:rsidRPr="00791917" w:rsidRDefault="006C6B05" w:rsidP="00791917">
      <w:r>
        <w:t xml:space="preserve">1. </w:t>
      </w:r>
      <w:r w:rsidR="00665B72" w:rsidRPr="00791917">
        <w:t>Zbiórka makulatury, nakrętek od butelek, zużytych baterii, pojemników na tusz do drukarek – dzięki tej akcji wyrabia się u uczniów nawyki segregacji odpadów na surowce wtórne oraz te szkodliwe dla środowiska.</w:t>
      </w:r>
    </w:p>
    <w:p w:rsidR="00665B72" w:rsidRPr="00791917" w:rsidRDefault="006C6B05" w:rsidP="00791917">
      <w:r>
        <w:t xml:space="preserve">2. </w:t>
      </w:r>
      <w:r w:rsidR="00665B72" w:rsidRPr="00791917">
        <w:t>Wykonywanie instrumentów muzycznych z plastikowych opakowań – wykorzystanie odpadów i zmniejszenie ilości wyrzucanych śmieci.</w:t>
      </w:r>
    </w:p>
    <w:p w:rsidR="00665B72" w:rsidRPr="00791917" w:rsidRDefault="006C6B05" w:rsidP="00791917">
      <w:r>
        <w:t xml:space="preserve">3. </w:t>
      </w:r>
      <w:r w:rsidR="00665B72" w:rsidRPr="00791917">
        <w:t>Wykonywanie prac plastycznych z wykorzystaniem różnorodnych odpadów – wiele produkowanych przez mieszkańców odpadów nadaje się do wykorzystania na lekcjach plastyki, techniki. Powstają z nich bardzo ciekawe prace wykonane techniką collage, a mniej odpadów trafia na wysypisko.</w:t>
      </w:r>
    </w:p>
    <w:p w:rsidR="00665B72" w:rsidRPr="00791917" w:rsidRDefault="006C6B05" w:rsidP="00791917">
      <w:r>
        <w:rPr>
          <w:rFonts w:cs="Arial"/>
        </w:rPr>
        <w:t xml:space="preserve">4. </w:t>
      </w:r>
      <w:r w:rsidR="00665B72" w:rsidRPr="00791917">
        <w:rPr>
          <w:rFonts w:cs="Arial"/>
        </w:rPr>
        <w:t>„Wybieram rower” –</w:t>
      </w:r>
      <w:r w:rsidR="00665B72" w:rsidRPr="00791917">
        <w:t xml:space="preserve"> szkoła bierze aktywny udział w tej akcji. Zachęca uczniów i ich rodziców do zmiany niekorzystnych dla zdrowia przyzwyczajeń, do podróżowania rowerem, </w:t>
      </w:r>
      <w:r w:rsidR="00665B72" w:rsidRPr="00791917">
        <w:lastRenderedPageBreak/>
        <w:t>pieszo, komunikacją miejską – przyczynia się to nie tylko do dbałości o własne zdrowie, ale również o środowisko. W czasie trwania akcji uczniowie</w:t>
      </w:r>
      <w:r>
        <w:t xml:space="preserve"> uczestniczą w spacerach i </w:t>
      </w:r>
      <w:r w:rsidR="00665B72" w:rsidRPr="00791917">
        <w:t>wycieczkach rowerowych.</w:t>
      </w:r>
    </w:p>
    <w:p w:rsidR="00665B72" w:rsidRPr="00791917" w:rsidRDefault="006C6B05" w:rsidP="00791917">
      <w:r>
        <w:t xml:space="preserve">5. </w:t>
      </w:r>
      <w:r w:rsidR="00665B72" w:rsidRPr="00791917">
        <w:t>Uświadamianie konieczności oszczędzania wody, energii elektrycznej, papieru – w czasie lekcji przyrody, techniki nauczyciele rozmawiają na ten temat, uczniowie podają przykłady ze swojego najbliższego otoczenia i wymieniają korzyści jakie z tego płyną. Na lekcjach plastyki, techniki projektują pojazdy napędzane niekonwencjonalną energią, które przyczynią się do oszczędzania nieodnawialnych zasobów przyrody i zmniejszenia emisji CO</w:t>
      </w:r>
      <w:r w:rsidR="00665B72" w:rsidRPr="00791917">
        <w:rPr>
          <w:vertAlign w:val="subscript"/>
        </w:rPr>
        <w:t>2</w:t>
      </w:r>
      <w:r w:rsidR="00665B72" w:rsidRPr="00791917">
        <w:t xml:space="preserve"> do atmosfery.</w:t>
      </w:r>
    </w:p>
    <w:p w:rsidR="00665B72" w:rsidRPr="00791917" w:rsidRDefault="006C6B05" w:rsidP="00791917">
      <w:r>
        <w:t xml:space="preserve">6. </w:t>
      </w:r>
      <w:r w:rsidR="00665B72" w:rsidRPr="00791917">
        <w:t>Uwrażliwianie na piękno przyrody ojczystej – poznawanie przyrody najbliższego otoczenia poprzez spacery, w czasie zawodów sportowych – bieg</w:t>
      </w:r>
      <w:r w:rsidR="00791917">
        <w:t>i przełajowe organizowane np. w </w:t>
      </w:r>
      <w:r w:rsidR="00665B72" w:rsidRPr="00791917">
        <w:t>Parku Mroczkowskim, dbanie o zieleń wokół szkoły, sadzenie roślin przy szkole.</w:t>
      </w:r>
    </w:p>
    <w:p w:rsidR="00665B72" w:rsidRPr="00791917" w:rsidRDefault="006C6B05" w:rsidP="00791917">
      <w:r>
        <w:t xml:space="preserve">7. </w:t>
      </w:r>
      <w:r w:rsidR="00665B72" w:rsidRPr="00791917">
        <w:t xml:space="preserve">W czasie wycieczek szkolnych uczniowie poznają różne formy ochrony przyrody w Polsce, odwiedzają Parki Narodowe, rezerwaty przyrody – formy ochrony przyrody uczniowie poznają w czasie lekcji przyrody, w czasie wycieczek szkolnych konfrontują wiedzę teoretyczną zdobytą w szkole z rzeczywistością. Wielu uczniów, po takich lekcjach, zachęca rodziców do zwiedzania najpiękniejszych zakątków </w:t>
      </w:r>
      <w:r w:rsidR="00CD4D97" w:rsidRPr="00791917">
        <w:t>Polski, a następnie</w:t>
      </w:r>
      <w:r w:rsidR="00665B72" w:rsidRPr="00791917">
        <w:t xml:space="preserve"> </w:t>
      </w:r>
      <w:r w:rsidR="00CD4D97" w:rsidRPr="00791917">
        <w:t>w szkole zdają relację z odbytych wypraw.</w:t>
      </w:r>
    </w:p>
    <w:p w:rsidR="00CD4D97" w:rsidRPr="00791917" w:rsidRDefault="006C6B05" w:rsidP="00791917">
      <w:r>
        <w:t xml:space="preserve">8. </w:t>
      </w:r>
      <w:r w:rsidR="00CD4D97" w:rsidRPr="00791917">
        <w:t xml:space="preserve">„Sprzątanie Świata” – w tej akcji szkoła uczestniczy od </w:t>
      </w:r>
      <w:r w:rsidR="00791917">
        <w:t>samego początku jej istnienia w </w:t>
      </w:r>
      <w:r w:rsidR="00CD4D97" w:rsidRPr="00791917">
        <w:t>Polsce. Uczniowie, wspólnie z nauczycielami, sprzątają las, tereny wokół szkoły i osiedla, na którym mieszkają.</w:t>
      </w:r>
    </w:p>
    <w:p w:rsidR="00CD4D97" w:rsidRPr="00791917" w:rsidRDefault="006C6B05" w:rsidP="00791917">
      <w:r>
        <w:t xml:space="preserve">9. </w:t>
      </w:r>
      <w:r w:rsidR="00CD4D97" w:rsidRPr="00791917">
        <w:t>Konkursy, np. fotograficzny „Przyroda w obiektywie. Cztery pory roku” fotografowanie przyrody w różnych porach roku – jednym z zadań dodatkowych dla uczniów jest fotografowanie przyrody. To działanie ma na celu uwrażliwianie uczniów na piękno przyrody ojczystej, dostrzeganie zmian zachodzących w przyrodzie w różnych porach roku. Szczególnie piękne zdjęcia powstają zimą i jesienią.</w:t>
      </w:r>
    </w:p>
    <w:p w:rsidR="00CD4D97" w:rsidRPr="00791917" w:rsidRDefault="006C6B05" w:rsidP="00791917">
      <w:r>
        <w:t xml:space="preserve">10. </w:t>
      </w:r>
      <w:r w:rsidR="00CD4D97" w:rsidRPr="00791917">
        <w:t xml:space="preserve">Zbieranie i przekazywanie karmy dla schroniska dla zwierząt w </w:t>
      </w:r>
      <w:proofErr w:type="spellStart"/>
      <w:r w:rsidR="00CD4D97" w:rsidRPr="00791917">
        <w:t>Różannie</w:t>
      </w:r>
      <w:proofErr w:type="spellEnd"/>
      <w:r w:rsidR="00CD4D97" w:rsidRPr="00791917">
        <w:t xml:space="preserve"> – co roku szkoła zbiera karmę i przekazuje ją  schronisku, uczy w ten sposób szacunku dla zwierząt, troski </w:t>
      </w:r>
      <w:r w:rsidR="00791917">
        <w:t>i </w:t>
      </w:r>
      <w:r w:rsidR="00CD4D97" w:rsidRPr="00791917">
        <w:t>odpowiedzialności za nie.</w:t>
      </w:r>
    </w:p>
    <w:p w:rsidR="00CD4D97" w:rsidRPr="00791917" w:rsidRDefault="006C6B05" w:rsidP="00791917">
      <w:r>
        <w:t xml:space="preserve">11. </w:t>
      </w:r>
      <w:r w:rsidR="00CD4D97" w:rsidRPr="00791917">
        <w:t xml:space="preserve">Propagowanie zdrowego odżywiania się – z inicjatywy samorządu szkolnego w szkole organizowany jest „Dzień zdrowego odżywiania”. Szkoła organizuje konkursy dotyczące zdrowego odżywiania. Celem tych wszystkich działań jest propagowanie wśród dzieci </w:t>
      </w:r>
      <w:r w:rsidR="00791917">
        <w:t>i </w:t>
      </w:r>
      <w:r w:rsidR="00CD4D97" w:rsidRPr="00791917">
        <w:t>dorosłych prawidłowych nawyków żywieniowych, ze szczególnym uwzględnieniem codziennego spożywania warzyw i owoców.</w:t>
      </w:r>
    </w:p>
    <w:p w:rsidR="00CD4D97" w:rsidRPr="00791917" w:rsidRDefault="006C6B05" w:rsidP="00791917">
      <w:r>
        <w:t xml:space="preserve">12. </w:t>
      </w:r>
      <w:r w:rsidR="00CD4D97" w:rsidRPr="00791917">
        <w:t>Propagowanie aktywnego trybu życia – w czasie zajęć pozalekcyjnych i lekcji wychowania fizycznego szkoła proponuje uczniom różne formy aktywności ruchowej jako alternatywy dla gier komputerowych,  np. zajęcia na basenie, wyjazdy na lodowisko.</w:t>
      </w:r>
    </w:p>
    <w:p w:rsidR="00CD4D97" w:rsidRPr="00791917" w:rsidRDefault="006C6B05" w:rsidP="00791917">
      <w:r>
        <w:t xml:space="preserve">13. </w:t>
      </w:r>
      <w:r w:rsidR="00CD4D97" w:rsidRPr="00791917">
        <w:t>Dzień Ziemi – przygotowanie okolicznościowej gazetki, apel o tematyce ekologicznej.</w:t>
      </w:r>
    </w:p>
    <w:p w:rsidR="00CD4D97" w:rsidRPr="00791917" w:rsidRDefault="006C6B05" w:rsidP="00791917">
      <w:r>
        <w:t xml:space="preserve">14. </w:t>
      </w:r>
      <w:r w:rsidR="00CD4D97" w:rsidRPr="00791917">
        <w:t xml:space="preserve">Dokarmianie ptaków przez klasy 1- 3, </w:t>
      </w:r>
      <w:r w:rsidR="00CD4D97" w:rsidRPr="00791917">
        <w:rPr>
          <w:lang w:eastAsia="pl-PL"/>
        </w:rPr>
        <w:t>zachęcenie uc</w:t>
      </w:r>
      <w:r w:rsidR="00791917">
        <w:rPr>
          <w:lang w:eastAsia="pl-PL"/>
        </w:rPr>
        <w:t>zniów do zakładania karmników w </w:t>
      </w:r>
      <w:r w:rsidR="00CD4D97" w:rsidRPr="00791917">
        <w:rPr>
          <w:lang w:eastAsia="pl-PL"/>
        </w:rPr>
        <w:t>domach. Wykonanie karmników przez uczniów z klas 4-6 na lekcjach techniki.</w:t>
      </w:r>
    </w:p>
    <w:p w:rsidR="00791917" w:rsidRDefault="00791917" w:rsidP="00CD4D97">
      <w:pPr>
        <w:rPr>
          <w:rFonts w:asciiTheme="minorHAnsi" w:hAnsiTheme="minorHAnsi"/>
        </w:rPr>
      </w:pPr>
    </w:p>
    <w:p w:rsidR="00791917" w:rsidRDefault="00791917" w:rsidP="00791917">
      <w:pPr>
        <w:rPr>
          <w:b/>
        </w:rPr>
      </w:pPr>
      <w:r>
        <w:rPr>
          <w:b/>
        </w:rPr>
        <w:t>Szkoła podstawowa w Ogonowicach</w:t>
      </w:r>
    </w:p>
    <w:p w:rsidR="00791917" w:rsidRDefault="006C6B05" w:rsidP="00FE12D3">
      <w:r>
        <w:t xml:space="preserve">1. </w:t>
      </w:r>
      <w:r w:rsidR="00791917">
        <w:t>Zbieranie baterii, korków, warsztaty czytelnicze na temat ekologicznych zachowań, recyklingu, wykorzystanie powtórne niektórych surowców do wykonania np. prac plastycznych.</w:t>
      </w:r>
    </w:p>
    <w:p w:rsidR="00791917" w:rsidRDefault="006C6B05" w:rsidP="00FE12D3">
      <w:r>
        <w:t xml:space="preserve">2. </w:t>
      </w:r>
      <w:r w:rsidR="00791917">
        <w:t>Pogadanki w czasie lekcji na temat smogu, wypalania łąk, wyrzucania odpadów niebezpiecznych, odpowiedzialnego zachowania w lesie, zapobiegania pożarom, u</w:t>
      </w:r>
      <w:r w:rsidR="00FE12D3">
        <w:t>dział w </w:t>
      </w:r>
      <w:r w:rsidR="00791917">
        <w:t>konkursach plastycznych na temat zapobiegania smogowi.</w:t>
      </w:r>
    </w:p>
    <w:p w:rsidR="00791917" w:rsidRDefault="006C6B05" w:rsidP="00FE12D3">
      <w:r>
        <w:lastRenderedPageBreak/>
        <w:t xml:space="preserve">3. </w:t>
      </w:r>
      <w:r w:rsidR="00791917">
        <w:t>Prowadzenie lekcji godzin wychowawczych oraz zajęć przedmiotowych na temat ekologicznego użytkowania i oszczędzania wody.</w:t>
      </w:r>
    </w:p>
    <w:p w:rsidR="00791917" w:rsidRDefault="006C6B05" w:rsidP="00FE12D3">
      <w:r>
        <w:t xml:space="preserve">4. </w:t>
      </w:r>
      <w:r w:rsidR="00791917">
        <w:t>Akcja „Sprzątanie Świata” organizowana we wrześniu.</w:t>
      </w:r>
    </w:p>
    <w:p w:rsidR="00791917" w:rsidRDefault="006C6B05" w:rsidP="00FE12D3">
      <w:r>
        <w:t xml:space="preserve">5. </w:t>
      </w:r>
      <w:r w:rsidR="00791917">
        <w:t>Akademia szkolna z okazji obchodów „Dnia Ziemi” połączona z konkursami ekologicznymi, finansowana przez Radę Rodziców.</w:t>
      </w:r>
    </w:p>
    <w:p w:rsidR="00791917" w:rsidRDefault="006C6B05" w:rsidP="00FE12D3">
      <w:r>
        <w:t xml:space="preserve">6. </w:t>
      </w:r>
      <w:r w:rsidR="00791917">
        <w:t xml:space="preserve">Uczniowie klasy VI </w:t>
      </w:r>
      <w:r w:rsidR="00FE12D3">
        <w:t xml:space="preserve">w kwietniu </w:t>
      </w:r>
      <w:r w:rsidR="00791917">
        <w:t>wzięli udział w konkurs</w:t>
      </w:r>
      <w:r w:rsidR="00FE12D3">
        <w:t>ie „MAT-EKO 2018”</w:t>
      </w:r>
      <w:r w:rsidR="00791917">
        <w:t>, który organizowała szkoła podstawowa nr 2 w Opocznie. Klasa VI ze szkoły podstawowej</w:t>
      </w:r>
      <w:r w:rsidR="00FE12D3">
        <w:t xml:space="preserve"> w </w:t>
      </w:r>
      <w:r w:rsidR="00791917">
        <w:t>Ogonowicach zajęła II miejsce.</w:t>
      </w:r>
    </w:p>
    <w:p w:rsidR="00791917" w:rsidRDefault="006C6B05" w:rsidP="00FE12D3">
      <w:r>
        <w:t xml:space="preserve">7. </w:t>
      </w:r>
      <w:r w:rsidR="00791917">
        <w:t>Udział w akcji „Pola nadziei” – sadzenie żonkili na trawniku przed szkołą i placu szkolnym. Akcja finansowana przez Caritas.</w:t>
      </w:r>
    </w:p>
    <w:p w:rsidR="00791917" w:rsidRDefault="006C6B05" w:rsidP="00FE12D3">
      <w:r>
        <w:t xml:space="preserve">8. </w:t>
      </w:r>
      <w:r w:rsidR="00791917">
        <w:t>Sadzenie w marcu drzewek na placu szkolnym, finansowanych przez Nadleś</w:t>
      </w:r>
      <w:r w:rsidR="00FE12D3">
        <w:t>nictwo w </w:t>
      </w:r>
      <w:r w:rsidR="00791917">
        <w:t>Opocznie.</w:t>
      </w:r>
    </w:p>
    <w:p w:rsidR="00FE12D3" w:rsidRDefault="00FE12D3" w:rsidP="00FE12D3"/>
    <w:p w:rsidR="00FE12D3" w:rsidRDefault="00FE12D3" w:rsidP="00FE12D3">
      <w:pPr>
        <w:rPr>
          <w:b/>
        </w:rPr>
      </w:pPr>
      <w:r>
        <w:rPr>
          <w:b/>
        </w:rPr>
        <w:t>Szkoła podstawowa nr 2 w Opocznie</w:t>
      </w:r>
    </w:p>
    <w:p w:rsidR="00FE12D3" w:rsidRPr="00733342" w:rsidRDefault="006C6B05" w:rsidP="00733342">
      <w:pPr>
        <w:rPr>
          <w:rFonts w:cs="Arial"/>
        </w:rPr>
      </w:pPr>
      <w:r>
        <w:rPr>
          <w:rFonts w:cs="Arial"/>
        </w:rPr>
        <w:t xml:space="preserve">1. </w:t>
      </w:r>
      <w:r w:rsidR="00FE12D3" w:rsidRPr="00733342">
        <w:rPr>
          <w:rFonts w:cs="Arial"/>
        </w:rPr>
        <w:t>Zasady i korzyści płynące z recyklingu i segregacji odpadów – pogadanki w ramach spotkań Szkolnego Klubu Ekologicznego.</w:t>
      </w:r>
    </w:p>
    <w:p w:rsidR="00FE12D3" w:rsidRPr="00733342" w:rsidRDefault="006C6B05" w:rsidP="00733342">
      <w:pPr>
        <w:rPr>
          <w:rFonts w:cs="Arial"/>
        </w:rPr>
      </w:pPr>
      <w:r>
        <w:rPr>
          <w:rFonts w:cs="Arial"/>
        </w:rPr>
        <w:t xml:space="preserve">2. </w:t>
      </w:r>
      <w:r w:rsidR="00FE12D3" w:rsidRPr="00733342">
        <w:rPr>
          <w:rFonts w:cs="Arial"/>
        </w:rPr>
        <w:t>Drużynowy konkurs ekologiczny „Mistrz Recyklingu – Maks porządkuje odpady” mający miejsce od października 2017 r. do maja 2018 r. – zostały utworzone 3 zespoły ekologiczne, które zdobywały wiedzę na temat segregacji odpadów z uwzględnieniem materiałów niebezpiecznych. W ramach projektu  uczniowie grali w gry edukacyjne, realizowali projekt edukacyjny.</w:t>
      </w:r>
    </w:p>
    <w:p w:rsidR="00733342" w:rsidRPr="00733342" w:rsidRDefault="006C6B05" w:rsidP="00733342">
      <w:pPr>
        <w:rPr>
          <w:rFonts w:eastAsia="Times New Roman" w:cs="Arial"/>
        </w:rPr>
      </w:pPr>
      <w:r>
        <w:rPr>
          <w:rFonts w:eastAsia="Times New Roman" w:cs="Arial"/>
        </w:rPr>
        <w:t xml:space="preserve">3. </w:t>
      </w:r>
      <w:r w:rsidR="00FE12D3" w:rsidRPr="00733342">
        <w:rPr>
          <w:rFonts w:eastAsia="Times New Roman" w:cs="Arial"/>
        </w:rPr>
        <w:t>Międzyszkolny konkurs matematyczno-</w:t>
      </w:r>
      <w:r w:rsidR="00733342">
        <w:rPr>
          <w:rFonts w:eastAsia="Times New Roman" w:cs="Arial"/>
        </w:rPr>
        <w:t>ekologiczny „MAT-</w:t>
      </w:r>
      <w:r w:rsidR="00FE12D3" w:rsidRPr="00733342">
        <w:rPr>
          <w:rFonts w:eastAsia="Times New Roman" w:cs="Arial"/>
        </w:rPr>
        <w:t>EKO 2018” dla uczniów klas szóstych organizowany w kwietniu. W ramach projektu zorganizowano konkurs plastyczny: „Segregujesz – czysty świat zyskujesz.”, rywalizację sportową, drużynowy konkurs wiedzy dla klas z zakresu matematyki, ekologii i ochrony środowiska w tym segregacji, pogadankę edukacyjną wygłoszoną przez przedstawiciela PGK Opoczno. Koszt</w:t>
      </w:r>
      <w:r w:rsidR="00733342" w:rsidRPr="00733342">
        <w:rPr>
          <w:rFonts w:eastAsia="Times New Roman" w:cs="Arial"/>
        </w:rPr>
        <w:t xml:space="preserve"> organizacji konkursu wyniósł 400</w:t>
      </w:r>
      <w:r w:rsidR="006C4B33">
        <w:rPr>
          <w:rFonts w:eastAsia="Times New Roman" w:cs="Arial"/>
        </w:rPr>
        <w:t>,00</w:t>
      </w:r>
      <w:r w:rsidR="00733342" w:rsidRPr="00733342">
        <w:rPr>
          <w:rFonts w:eastAsia="Times New Roman" w:cs="Arial"/>
        </w:rPr>
        <w:t xml:space="preserve"> zł i był finansowany przez Gminę Opoczno, Przedsiębiorstwo Gospodarki Komunalnej, szkołę podstawową nr 2 w Opocznie i firmę stolarską.</w:t>
      </w:r>
    </w:p>
    <w:p w:rsidR="00733342" w:rsidRPr="00733342" w:rsidRDefault="006C6B05" w:rsidP="00733342">
      <w:pPr>
        <w:rPr>
          <w:rFonts w:eastAsia="Times New Roman" w:cs="Arial"/>
        </w:rPr>
      </w:pPr>
      <w:r>
        <w:rPr>
          <w:rFonts w:cs="Arial"/>
        </w:rPr>
        <w:t xml:space="preserve">4. </w:t>
      </w:r>
      <w:r w:rsidR="00733342" w:rsidRPr="00733342">
        <w:rPr>
          <w:rFonts w:cs="Arial"/>
        </w:rPr>
        <w:t>Akcja sadzenia lasu mająca miejsce 11 kwietnia – spotkanie z leśniczym i pogadanka edukacyjna, sadzenie drzewek pod okiem specjalistów</w:t>
      </w:r>
      <w:r w:rsidR="00733342" w:rsidRPr="00733342">
        <w:rPr>
          <w:rFonts w:eastAsia="Times New Roman" w:cs="Arial"/>
        </w:rPr>
        <w:t>.</w:t>
      </w:r>
    </w:p>
    <w:p w:rsidR="00733342" w:rsidRPr="00733342" w:rsidRDefault="006C6B05" w:rsidP="00733342">
      <w:pPr>
        <w:rPr>
          <w:rFonts w:cs="Arial"/>
        </w:rPr>
      </w:pPr>
      <w:r>
        <w:rPr>
          <w:rFonts w:cs="Arial"/>
        </w:rPr>
        <w:t xml:space="preserve">5. </w:t>
      </w:r>
      <w:r w:rsidR="00733342" w:rsidRPr="00733342">
        <w:rPr>
          <w:rFonts w:cs="Arial"/>
        </w:rPr>
        <w:t>Zbiórka makulatury od lutego do maja w ramach projektu ogólnopolskiego  „Przywróćmy dzieciom uśmiech”</w:t>
      </w:r>
      <w:r w:rsidR="00733342" w:rsidRPr="00733342">
        <w:rPr>
          <w:rFonts w:eastAsia="Times New Roman" w:cs="Arial"/>
        </w:rPr>
        <w:t xml:space="preserve"> –</w:t>
      </w:r>
      <w:r w:rsidR="00733342" w:rsidRPr="00733342">
        <w:rPr>
          <w:rFonts w:cs="Arial"/>
        </w:rPr>
        <w:t>uczniowie poszczególnych klas rywalizowali w ilości zebranej makulatury. Na koniec akcji otrzymali dyplomy i możliwość udziału w ognisku integracyjnym.</w:t>
      </w:r>
    </w:p>
    <w:p w:rsidR="00733342" w:rsidRDefault="006C6B05" w:rsidP="00733342">
      <w:pPr>
        <w:rPr>
          <w:rFonts w:cs="Arial"/>
        </w:rPr>
      </w:pPr>
      <w:r>
        <w:rPr>
          <w:rFonts w:cs="Arial"/>
        </w:rPr>
        <w:t xml:space="preserve">6. </w:t>
      </w:r>
      <w:r w:rsidR="00733342" w:rsidRPr="00733342">
        <w:rPr>
          <w:rFonts w:cs="Arial"/>
        </w:rPr>
        <w:t xml:space="preserve">Zajęcia edukacyjne we wrześniu na temat wpływu śmieci </w:t>
      </w:r>
      <w:r w:rsidR="00733342">
        <w:rPr>
          <w:rFonts w:cs="Arial"/>
        </w:rPr>
        <w:t>na funkcjonowanie ekosystemów i </w:t>
      </w:r>
      <w:r w:rsidR="00733342" w:rsidRPr="00733342">
        <w:rPr>
          <w:rFonts w:cs="Arial"/>
        </w:rPr>
        <w:t xml:space="preserve">organizmy żywe. Następnie uczniowie zbierali </w:t>
      </w:r>
      <w:r w:rsidR="00733342">
        <w:rPr>
          <w:rFonts w:cs="Arial"/>
        </w:rPr>
        <w:t>śmieci na terenie leśniczówki w </w:t>
      </w:r>
      <w:r w:rsidR="00733342" w:rsidRPr="00733342">
        <w:rPr>
          <w:rFonts w:cs="Arial"/>
        </w:rPr>
        <w:t>Januszewicach.</w:t>
      </w:r>
    </w:p>
    <w:p w:rsidR="00733342" w:rsidRDefault="00733342" w:rsidP="00733342">
      <w:pPr>
        <w:rPr>
          <w:rFonts w:cs="Arial"/>
        </w:rPr>
      </w:pPr>
    </w:p>
    <w:p w:rsidR="002E74C4" w:rsidRDefault="002E74C4" w:rsidP="00733342">
      <w:pPr>
        <w:rPr>
          <w:rFonts w:cs="Arial"/>
          <w:b/>
        </w:rPr>
      </w:pPr>
      <w:r>
        <w:rPr>
          <w:rFonts w:cs="Arial"/>
          <w:b/>
        </w:rPr>
        <w:t>Szkoła podstawowa w Wyganowie</w:t>
      </w:r>
    </w:p>
    <w:p w:rsidR="002E74C4" w:rsidRDefault="002E74C4" w:rsidP="000322BD">
      <w:r>
        <w:t>1. Zbieranie we wrześniu przez uczniów</w:t>
      </w:r>
      <w:r w:rsidRPr="00644D2C">
        <w:t xml:space="preserve"> klas</w:t>
      </w:r>
      <w:r>
        <w:t xml:space="preserve"> V-VII szkoły podstawowej</w:t>
      </w:r>
      <w:r w:rsidRPr="00644D2C">
        <w:t xml:space="preserve"> i</w:t>
      </w:r>
      <w:r>
        <w:t xml:space="preserve"> klasy</w:t>
      </w:r>
      <w:r w:rsidRPr="00644D2C">
        <w:t xml:space="preserve"> III gimnazjum śmieci na wyznaczonym terenie. Odpady zostały właściwie posegregowane według wytycznych i przeznaczenia. Uczniowie zostali zapoz</w:t>
      </w:r>
      <w:r w:rsidR="000322BD">
        <w:t>nani jak właściwie postępować z </w:t>
      </w:r>
      <w:r w:rsidRPr="00644D2C">
        <w:t>odpadami</w:t>
      </w:r>
      <w:r>
        <w:t>,</w:t>
      </w:r>
      <w:r w:rsidRPr="00644D2C">
        <w:t xml:space="preserve"> również tymi niebezpiecznymi.</w:t>
      </w:r>
      <w:r>
        <w:t xml:space="preserve"> </w:t>
      </w:r>
      <w:r w:rsidRPr="00644D2C">
        <w:t>Informacja o właściwym segregowaniu śmieci</w:t>
      </w:r>
      <w:r>
        <w:t xml:space="preserve"> z</w:t>
      </w:r>
      <w:r w:rsidRPr="00644D2C">
        <w:t xml:space="preserve">ostała </w:t>
      </w:r>
      <w:r>
        <w:t xml:space="preserve">także </w:t>
      </w:r>
      <w:r w:rsidRPr="00644D2C">
        <w:t>zamieszczona na korytarzu szk</w:t>
      </w:r>
      <w:r>
        <w:t>olnym w formie gazetki ściennej</w:t>
      </w:r>
      <w:r w:rsidRPr="00644D2C">
        <w:t xml:space="preserve"> „Pod</w:t>
      </w:r>
      <w:r>
        <w:t>aj dalej – drugie życie odpadów”. Koszt zakupu worków i rękawic jednorazowych wyniósł</w:t>
      </w:r>
      <w:r w:rsidR="000322BD">
        <w:t xml:space="preserve"> około</w:t>
      </w:r>
      <w:r>
        <w:t xml:space="preserve"> 30 zł.</w:t>
      </w:r>
    </w:p>
    <w:p w:rsidR="002E74C4" w:rsidRPr="00644D2C" w:rsidRDefault="002E74C4" w:rsidP="000322BD">
      <w:r>
        <w:t>2. K</w:t>
      </w:r>
      <w:r w:rsidRPr="00644D2C">
        <w:t xml:space="preserve">onkurs </w:t>
      </w:r>
      <w:r>
        <w:t>d</w:t>
      </w:r>
      <w:r w:rsidRPr="00644D2C">
        <w:t xml:space="preserve">la uczniów młodszych klas I-IV w ramach </w:t>
      </w:r>
      <w:r w:rsidR="00227DB9">
        <w:t xml:space="preserve">mających miejsce w kwietniu </w:t>
      </w:r>
      <w:r w:rsidRPr="00644D2C">
        <w:t xml:space="preserve">obchodów Dnia Ziemi 2018. Wpisywał się on w hasło obchodów </w:t>
      </w:r>
      <w:r>
        <w:t>„</w:t>
      </w:r>
      <w:proofErr w:type="spellStart"/>
      <w:r>
        <w:t>EndPlastic</w:t>
      </w:r>
      <w:proofErr w:type="spellEnd"/>
      <w:r>
        <w:t xml:space="preserve"> </w:t>
      </w:r>
      <w:proofErr w:type="spellStart"/>
      <w:r>
        <w:t>Pollution</w:t>
      </w:r>
      <w:proofErr w:type="spellEnd"/>
      <w:r>
        <w:t>”</w:t>
      </w:r>
      <w:r w:rsidR="00227DB9">
        <w:t>.</w:t>
      </w:r>
      <w:r w:rsidRPr="00644D2C">
        <w:t xml:space="preserve"> Konkurs polegał</w:t>
      </w:r>
      <w:r>
        <w:t xml:space="preserve"> na stworzeniu tworu z plastiku</w:t>
      </w:r>
      <w:r w:rsidRPr="00644D2C">
        <w:t xml:space="preserve">.  Wykonane dzieło musiało </w:t>
      </w:r>
      <w:r w:rsidR="000322BD">
        <w:t>być wykonane z </w:t>
      </w:r>
      <w:r w:rsidRPr="00644D2C">
        <w:t xml:space="preserve">zużytych surowców( nie tylko z plastiku). Konkurs został aktywnie odebrany głównie przez </w:t>
      </w:r>
      <w:r w:rsidRPr="00644D2C">
        <w:lastRenderedPageBreak/>
        <w:t>klasy młodsze szkoły podstawowej, którym ni</w:t>
      </w:r>
      <w:r w:rsidR="00227DB9">
        <w:t>e zabrakło kreatywności. Zwycięz</w:t>
      </w:r>
      <w:r w:rsidRPr="00644D2C">
        <w:t>cy konkursu otrzymali gratulacje na apelu szkolnym. Wszyscy uczniowie zostali nagrodzeni ufundowanymi nagrodami.</w:t>
      </w:r>
      <w:r w:rsidR="00227DB9">
        <w:t xml:space="preserve"> </w:t>
      </w:r>
      <w:r w:rsidRPr="00644D2C">
        <w:t>Uczniowie zostali też uświadomieni jakie odpady mogą stanowić zagrożenie i jak z nimi należy postępować.</w:t>
      </w:r>
      <w:r w:rsidR="005C79B5" w:rsidRPr="005C79B5">
        <w:t xml:space="preserve"> </w:t>
      </w:r>
      <w:r w:rsidR="000322BD">
        <w:t xml:space="preserve">Koszt ufundowanych nagród dla uczniów wyniósł ok. 300 zł. </w:t>
      </w:r>
      <w:r w:rsidR="005C79B5">
        <w:t>Również z</w:t>
      </w:r>
      <w:r w:rsidR="005C79B5" w:rsidRPr="00644D2C">
        <w:t xml:space="preserve"> okazji Dnia Ziemi u</w:t>
      </w:r>
      <w:r w:rsidR="005C79B5">
        <w:t>czniowie wykonali rabatę szkolną</w:t>
      </w:r>
      <w:r w:rsidR="005C79B5" w:rsidRPr="00644D2C">
        <w:t xml:space="preserve"> na której została posadzona roślinność</w:t>
      </w:r>
      <w:r w:rsidR="005C79B5">
        <w:t>.</w:t>
      </w:r>
    </w:p>
    <w:p w:rsidR="002E74C4" w:rsidRDefault="005C79B5" w:rsidP="000322BD">
      <w:r>
        <w:t xml:space="preserve">3. </w:t>
      </w:r>
      <w:r w:rsidRPr="00644D2C">
        <w:t>Klasa III gimnazjum zrealizowała</w:t>
      </w:r>
      <w:r>
        <w:t xml:space="preserve"> w czerwcu</w:t>
      </w:r>
      <w:r w:rsidRPr="00644D2C">
        <w:t xml:space="preserve"> temat na lekcji biologii o rodzajach odpadów</w:t>
      </w:r>
      <w:r>
        <w:t>,</w:t>
      </w:r>
      <w:r w:rsidRPr="00644D2C">
        <w:t xml:space="preserve"> ich podziale, segregacji</w:t>
      </w:r>
      <w:r>
        <w:t>.</w:t>
      </w:r>
    </w:p>
    <w:p w:rsidR="005C79B5" w:rsidRDefault="005C79B5" w:rsidP="000322BD">
      <w:r>
        <w:t xml:space="preserve">4. </w:t>
      </w:r>
      <w:r w:rsidRPr="00644D2C">
        <w:t xml:space="preserve">Na zajęciach koła ekologicznego </w:t>
      </w:r>
      <w:r>
        <w:t xml:space="preserve">we wrześniu i październiku został  zrealizowany temat </w:t>
      </w:r>
      <w:r w:rsidR="000322BD">
        <w:t>„</w:t>
      </w:r>
      <w:r w:rsidRPr="00644D2C">
        <w:t>Odpady</w:t>
      </w:r>
      <w:r>
        <w:t xml:space="preserve"> –</w:t>
      </w:r>
      <w:r w:rsidRPr="00644D2C">
        <w:t xml:space="preserve"> co z nimi robić?”</w:t>
      </w:r>
      <w:r>
        <w:t xml:space="preserve"> </w:t>
      </w:r>
      <w:r w:rsidRPr="00644D2C">
        <w:t>Wyjaśniono</w:t>
      </w:r>
      <w:r>
        <w:t xml:space="preserve"> </w:t>
      </w:r>
      <w:r w:rsidRPr="00644D2C">
        <w:t>wpływ odpadów na zdrowie człowie</w:t>
      </w:r>
      <w:r w:rsidR="000322BD">
        <w:t>ka i </w:t>
      </w:r>
      <w:r>
        <w:t>funkcjonowanie ekosystemów, zasady segregacji odpadów, c</w:t>
      </w:r>
      <w:r w:rsidRPr="00644D2C">
        <w:t>o to są elektroodpady</w:t>
      </w:r>
      <w:r>
        <w:t xml:space="preserve"> i jak </w:t>
      </w:r>
      <w:r w:rsidR="000322BD">
        <w:t>z </w:t>
      </w:r>
      <w:r w:rsidRPr="00644D2C">
        <w:t>nimi pos</w:t>
      </w:r>
      <w:r>
        <w:t>tępować. Wyjaśnione zostały pojęcia:</w:t>
      </w:r>
      <w:r w:rsidRPr="00644D2C">
        <w:t xml:space="preserve"> recykling i utylizacja</w:t>
      </w:r>
      <w:r>
        <w:t>.</w:t>
      </w:r>
    </w:p>
    <w:p w:rsidR="005C79B5" w:rsidRDefault="005C79B5" w:rsidP="000322BD">
      <w:r>
        <w:t xml:space="preserve">5. </w:t>
      </w:r>
      <w:r w:rsidRPr="00644D2C">
        <w:t xml:space="preserve">Na zajęciach koła ekologicznego </w:t>
      </w:r>
      <w:r>
        <w:t>w grudniu przedstawiono</w:t>
      </w:r>
      <w:r w:rsidRPr="00644D2C">
        <w:t xml:space="preserve"> </w:t>
      </w:r>
      <w:r>
        <w:t>w</w:t>
      </w:r>
      <w:r w:rsidR="000322BD">
        <w:t>pływ spalania śmieci w </w:t>
      </w:r>
      <w:r w:rsidRPr="00644D2C">
        <w:t>przydomowych piecac</w:t>
      </w:r>
      <w:r>
        <w:t>h na zanieczyszczenie powietrza,</w:t>
      </w:r>
      <w:r w:rsidRPr="00644D2C">
        <w:t xml:space="preserve"> wpływ skażen</w:t>
      </w:r>
      <w:r>
        <w:t>ia powietrza na organizmy żywe, wykonano i rozpowszechniono po okolicy foldery zakazujące</w:t>
      </w:r>
      <w:r w:rsidRPr="00644D2C">
        <w:t xml:space="preserve"> palenia śmieci.</w:t>
      </w:r>
    </w:p>
    <w:p w:rsidR="005C79B5" w:rsidRDefault="005C79B5" w:rsidP="000322BD">
      <w:r>
        <w:t>6. Pogadanki na lekcjach biologii, chemii, edukacji dla bezpieczeństwa  na temat skażenia ujęć wody bakteriami E. coli, profilaktyka zakażeń.</w:t>
      </w:r>
    </w:p>
    <w:p w:rsidR="005C79B5" w:rsidRDefault="005C79B5" w:rsidP="000322BD">
      <w:r>
        <w:t xml:space="preserve">7. </w:t>
      </w:r>
      <w:r w:rsidRPr="00644D2C">
        <w:t xml:space="preserve">Uczniowie kl. III gimnazjum realizowali </w:t>
      </w:r>
      <w:r>
        <w:t xml:space="preserve">w maju i czerwcu </w:t>
      </w:r>
      <w:r w:rsidRPr="00644D2C">
        <w:t>tematy na lekcji biologii związane z ochroną wód. Poznali metody oczyszczania wody, sposoby jej oszczędzania</w:t>
      </w:r>
      <w:r>
        <w:t xml:space="preserve">. </w:t>
      </w:r>
      <w:r w:rsidRPr="00644D2C">
        <w:t>Na zajęciach koła ekologicznego uczniowie badali czystość wody</w:t>
      </w:r>
      <w:r>
        <w:t>.</w:t>
      </w:r>
    </w:p>
    <w:p w:rsidR="000322BD" w:rsidRDefault="005C79B5" w:rsidP="000322BD">
      <w:r>
        <w:t xml:space="preserve">8. </w:t>
      </w:r>
      <w:r w:rsidRPr="00644D2C">
        <w:t>Wszyscy uczniowie zostali zapoznani na apelu szkolnym</w:t>
      </w:r>
      <w:r>
        <w:t>,</w:t>
      </w:r>
      <w:r w:rsidRPr="00644D2C">
        <w:t xml:space="preserve"> </w:t>
      </w:r>
      <w:r>
        <w:t xml:space="preserve">we wrześniu przy okazji akcji „Sprzątanie Świata”, </w:t>
      </w:r>
      <w:r w:rsidRPr="00644D2C">
        <w:t>w jaki spo</w:t>
      </w:r>
      <w:r>
        <w:t>sób zbierać i segregować śmieci</w:t>
      </w:r>
      <w:r w:rsidRPr="00644D2C">
        <w:t>. Uczniowie klas</w:t>
      </w:r>
      <w:r>
        <w:t xml:space="preserve"> V-VII szkoły podstawowej</w:t>
      </w:r>
      <w:r w:rsidRPr="00644D2C">
        <w:t xml:space="preserve"> i</w:t>
      </w:r>
      <w:r>
        <w:t xml:space="preserve"> klasy III gimnazjum zebrali śmieci</w:t>
      </w:r>
      <w:r w:rsidRPr="00644D2C">
        <w:t xml:space="preserve"> na wyznaczonym terenie. Odpady zostały właściwie posegregowane według wytycznych i przeznaczenia</w:t>
      </w:r>
      <w:r w:rsidR="000322BD">
        <w:t>.</w:t>
      </w:r>
    </w:p>
    <w:p w:rsidR="005C79B5" w:rsidRPr="005C79B5" w:rsidRDefault="000322BD" w:rsidP="000322BD">
      <w:r>
        <w:rPr>
          <w:rFonts w:eastAsia="Calibri"/>
          <w:lang w:bidi="bo-CN"/>
        </w:rPr>
        <w:t>9. U</w:t>
      </w:r>
      <w:r w:rsidR="005C79B5" w:rsidRPr="00644D2C">
        <w:rPr>
          <w:rFonts w:eastAsia="Calibri"/>
          <w:lang w:bidi="bo-CN"/>
        </w:rPr>
        <w:t>dział</w:t>
      </w:r>
      <w:r w:rsidRPr="000322BD">
        <w:rPr>
          <w:rFonts w:eastAsia="Calibri"/>
          <w:lang w:bidi="bo-CN"/>
        </w:rPr>
        <w:t xml:space="preserve"> </w:t>
      </w:r>
      <w:r>
        <w:rPr>
          <w:rFonts w:eastAsia="Calibri"/>
          <w:lang w:bidi="bo-CN"/>
        </w:rPr>
        <w:t>w</w:t>
      </w:r>
      <w:r w:rsidRPr="00644D2C">
        <w:rPr>
          <w:rFonts w:eastAsia="Calibri"/>
          <w:lang w:bidi="bo-CN"/>
        </w:rPr>
        <w:t xml:space="preserve"> paź</w:t>
      </w:r>
      <w:r>
        <w:rPr>
          <w:rFonts w:eastAsia="Calibri"/>
          <w:lang w:bidi="bo-CN"/>
        </w:rPr>
        <w:t>dzierniku w ogólnopolskiej akcji „</w:t>
      </w:r>
      <w:r w:rsidR="005C79B5" w:rsidRPr="00644D2C">
        <w:rPr>
          <w:rFonts w:eastAsia="Calibri"/>
          <w:lang w:bidi="bo-CN"/>
        </w:rPr>
        <w:t>Ratujmy kasztanowce”, której celem była zbiórka i spalenie liści kasztanowców, a tym samym ochrona przed namnożeniem szkodników.</w:t>
      </w:r>
    </w:p>
    <w:p w:rsidR="00053033" w:rsidRDefault="00053033" w:rsidP="00053033">
      <w:pPr>
        <w:rPr>
          <w:rFonts w:eastAsia="Calibri" w:cs="Calibri"/>
        </w:rPr>
      </w:pPr>
    </w:p>
    <w:p w:rsidR="00053033" w:rsidRDefault="008F201C" w:rsidP="00053033">
      <w:pPr>
        <w:rPr>
          <w:b/>
        </w:rPr>
      </w:pPr>
      <w:r>
        <w:rPr>
          <w:b/>
        </w:rPr>
        <w:t>Przedszkole nr 5 w Opocznie</w:t>
      </w:r>
    </w:p>
    <w:p w:rsidR="008F201C" w:rsidRPr="008F201C" w:rsidRDefault="008F201C" w:rsidP="008F201C">
      <w:r w:rsidRPr="008F201C">
        <w:t>1. Całoroczna zbiórka plastikowych korków.</w:t>
      </w:r>
    </w:p>
    <w:p w:rsidR="008F201C" w:rsidRPr="008F201C" w:rsidRDefault="008F201C" w:rsidP="008F201C">
      <w:pPr>
        <w:rPr>
          <w:rFonts w:cs="Arial"/>
        </w:rPr>
      </w:pPr>
      <w:r w:rsidRPr="008F201C">
        <w:t xml:space="preserve">2. </w:t>
      </w:r>
      <w:r w:rsidRPr="008F201C">
        <w:rPr>
          <w:rFonts w:cs="Arial"/>
        </w:rPr>
        <w:t>Udział w Konkursie Piosenki Ekologicznej organiz</w:t>
      </w:r>
      <w:r>
        <w:rPr>
          <w:rFonts w:cs="Arial"/>
        </w:rPr>
        <w:t>owanym przez Przedszkole Nr 6 w </w:t>
      </w:r>
      <w:r w:rsidRPr="008F201C">
        <w:rPr>
          <w:rFonts w:cs="Arial"/>
        </w:rPr>
        <w:t>Opocznie – kształtowanie u dzieci postaw ekologicznych.</w:t>
      </w:r>
    </w:p>
    <w:p w:rsidR="008F201C" w:rsidRPr="008F201C" w:rsidRDefault="008F201C" w:rsidP="008F201C">
      <w:pPr>
        <w:rPr>
          <w:rFonts w:cs="Arial"/>
        </w:rPr>
      </w:pPr>
      <w:r w:rsidRPr="008F201C">
        <w:rPr>
          <w:rFonts w:cs="Arial"/>
        </w:rPr>
        <w:t>3. Pogadanka ekologiczna dla dzieci na temat segregacji śmieci.</w:t>
      </w:r>
    </w:p>
    <w:p w:rsidR="008F201C" w:rsidRPr="008F201C" w:rsidRDefault="008F201C" w:rsidP="008F201C">
      <w:pPr>
        <w:rPr>
          <w:rFonts w:cs="Arial"/>
        </w:rPr>
      </w:pPr>
      <w:r w:rsidRPr="008F201C">
        <w:rPr>
          <w:rFonts w:cs="Arial"/>
        </w:rPr>
        <w:t>4. Udział dzieci w projekcie ekologicznym organizowanym przez Państwową Stację Sanitarno-Epidemiologiczną w Opocznie pn. „Czyste Powietrze Wokół Nas”.</w:t>
      </w:r>
    </w:p>
    <w:p w:rsidR="008F201C" w:rsidRPr="008F201C" w:rsidRDefault="008F201C" w:rsidP="008F201C">
      <w:pPr>
        <w:rPr>
          <w:rFonts w:cs="Arial"/>
        </w:rPr>
      </w:pPr>
      <w:r w:rsidRPr="008F201C">
        <w:rPr>
          <w:rFonts w:cs="Arial"/>
        </w:rPr>
        <w:t>5. Udział w projekcie „Bezpiecznie nad wodą”.</w:t>
      </w:r>
    </w:p>
    <w:p w:rsidR="008F201C" w:rsidRPr="008F201C" w:rsidRDefault="008F201C" w:rsidP="008F201C">
      <w:pPr>
        <w:rPr>
          <w:rFonts w:cs="Arial"/>
        </w:rPr>
      </w:pPr>
      <w:r w:rsidRPr="008F201C">
        <w:rPr>
          <w:rFonts w:cs="Arial"/>
        </w:rPr>
        <w:t>6. Wyjście z dziećmi do Miejskiego Domu Kultury w Opocznie na przedstawienie ekologiczne pt. „Baron Smog”.</w:t>
      </w:r>
    </w:p>
    <w:p w:rsidR="008F201C" w:rsidRPr="008F201C" w:rsidRDefault="008F201C" w:rsidP="008F201C">
      <w:pPr>
        <w:rPr>
          <w:rFonts w:cs="Arial"/>
        </w:rPr>
      </w:pPr>
      <w:r w:rsidRPr="008F201C">
        <w:rPr>
          <w:rFonts w:cs="Arial"/>
        </w:rPr>
        <w:t>7. „Dzień Ziemi” – spotkanie z pracownikiem z Wydziału O</w:t>
      </w:r>
      <w:r w:rsidR="000322BD">
        <w:rPr>
          <w:rFonts w:cs="Arial"/>
        </w:rPr>
        <w:t>chrony Środowiska – pogadanka z </w:t>
      </w:r>
      <w:r w:rsidRPr="008F201C">
        <w:rPr>
          <w:rFonts w:cs="Arial"/>
        </w:rPr>
        <w:t>dziećmi</w:t>
      </w:r>
    </w:p>
    <w:p w:rsidR="008F201C" w:rsidRPr="008F201C" w:rsidRDefault="008F201C" w:rsidP="008F201C">
      <w:pPr>
        <w:rPr>
          <w:rFonts w:cs="Arial"/>
        </w:rPr>
      </w:pPr>
      <w:r w:rsidRPr="008F201C">
        <w:rPr>
          <w:rFonts w:cs="Arial"/>
        </w:rPr>
        <w:t>8. Wysiew nasion warzyw i wysadzenie sadzonek warzyw i kwiatów do gazonów w ogrodzie przedszkolnym – obserwacja wzrostu roślin i pielęgnacja roślin przez dzieci.</w:t>
      </w:r>
    </w:p>
    <w:p w:rsidR="008F201C" w:rsidRPr="008F201C" w:rsidRDefault="008F201C" w:rsidP="008F201C">
      <w:pPr>
        <w:rPr>
          <w:rFonts w:cs="Arial"/>
        </w:rPr>
      </w:pPr>
      <w:r w:rsidRPr="008F201C">
        <w:rPr>
          <w:rFonts w:cs="Arial"/>
        </w:rPr>
        <w:t>9. „Co w trawie piszczy” – udział w spektaklu ekologicznym</w:t>
      </w:r>
    </w:p>
    <w:p w:rsidR="008F201C" w:rsidRPr="008F201C" w:rsidRDefault="008F201C" w:rsidP="008F201C">
      <w:pPr>
        <w:rPr>
          <w:rFonts w:cs="Arial"/>
        </w:rPr>
      </w:pPr>
      <w:r w:rsidRPr="008F201C">
        <w:rPr>
          <w:rFonts w:cs="Arial"/>
        </w:rPr>
        <w:t>10. Obchody „Światowego Dnia Ziemi” – przypomnienie zasad segregacji śmieci, kształtowanie postaw proekologicznych.</w:t>
      </w:r>
    </w:p>
    <w:p w:rsidR="008F201C" w:rsidRDefault="008F201C" w:rsidP="008F201C">
      <w:pPr>
        <w:rPr>
          <w:rFonts w:cs="Arial"/>
        </w:rPr>
      </w:pPr>
      <w:r w:rsidRPr="008F201C">
        <w:rPr>
          <w:rFonts w:cs="Arial"/>
        </w:rPr>
        <w:t>11. Udział w akcji „Sprzątanie Świata”.</w:t>
      </w:r>
    </w:p>
    <w:p w:rsidR="00F37332" w:rsidRDefault="00F37332" w:rsidP="008F201C">
      <w:pPr>
        <w:rPr>
          <w:rFonts w:cs="Arial"/>
        </w:rPr>
      </w:pPr>
    </w:p>
    <w:p w:rsidR="00F37332" w:rsidRDefault="00F37332" w:rsidP="008F201C">
      <w:pPr>
        <w:rPr>
          <w:rFonts w:cs="Arial"/>
          <w:b/>
        </w:rPr>
      </w:pPr>
      <w:r>
        <w:rPr>
          <w:rFonts w:cs="Arial"/>
          <w:b/>
        </w:rPr>
        <w:lastRenderedPageBreak/>
        <w:t>Przedszkole nr 6 w Opocznie</w:t>
      </w:r>
    </w:p>
    <w:p w:rsidR="00F37332" w:rsidRDefault="00F37332" w:rsidP="00F37332">
      <w:pPr>
        <w:rPr>
          <w:shd w:val="clear" w:color="auto" w:fill="FFFFFF"/>
        </w:rPr>
      </w:pPr>
      <w:r>
        <w:t>1. Całoroczna zbiórka</w:t>
      </w:r>
      <w:r w:rsidRPr="002A0F1B">
        <w:t xml:space="preserve"> zużytych baterii, telefonów oraz starych monitorów i telewizorów. </w:t>
      </w:r>
      <w:r w:rsidRPr="002A0F1B">
        <w:rPr>
          <w:shd w:val="clear" w:color="auto" w:fill="FFFFFF"/>
        </w:rPr>
        <w:t xml:space="preserve">Zebrane elektrośmieci zostały przekazane podczas III opoczyńskiego pikniku ekologicznego za które </w:t>
      </w:r>
      <w:r>
        <w:rPr>
          <w:shd w:val="clear" w:color="auto" w:fill="FFFFFF"/>
        </w:rPr>
        <w:t>placówka otrzymała</w:t>
      </w:r>
      <w:r w:rsidRPr="002A0F1B">
        <w:rPr>
          <w:shd w:val="clear" w:color="auto" w:fill="FFFFFF"/>
        </w:rPr>
        <w:t xml:space="preserve"> </w:t>
      </w:r>
      <w:r>
        <w:rPr>
          <w:shd w:val="clear" w:color="auto" w:fill="FFFFFF"/>
        </w:rPr>
        <w:t xml:space="preserve">roślinki, które wzbogaciły </w:t>
      </w:r>
      <w:r w:rsidRPr="002A0F1B">
        <w:rPr>
          <w:shd w:val="clear" w:color="auto" w:fill="FFFFFF"/>
        </w:rPr>
        <w:t>ogród przedszkolny</w:t>
      </w:r>
      <w:r>
        <w:rPr>
          <w:shd w:val="clear" w:color="auto" w:fill="FFFFFF"/>
        </w:rPr>
        <w:t>.</w:t>
      </w:r>
    </w:p>
    <w:p w:rsidR="00F37332" w:rsidRDefault="00F37332" w:rsidP="00F37332">
      <w:pPr>
        <w:rPr>
          <w:shd w:val="clear" w:color="auto" w:fill="FFFFFF"/>
        </w:rPr>
      </w:pPr>
      <w:r>
        <w:rPr>
          <w:shd w:val="clear" w:color="auto" w:fill="FFFFFF"/>
        </w:rPr>
        <w:t xml:space="preserve">2. Obchody Światowego Dnia Wody w dniu 22 marca – </w:t>
      </w:r>
      <w:r w:rsidRPr="002A0F1B">
        <w:t>wyk</w:t>
      </w:r>
      <w:r w:rsidR="000322BD">
        <w:t>ład na temat zanieczyszczania i </w:t>
      </w:r>
      <w:r w:rsidRPr="002A0F1B">
        <w:t>oczyszczania wody przeprowadziła laborantka z P</w:t>
      </w:r>
      <w:r>
        <w:t xml:space="preserve">rzedsiębiorstwa </w:t>
      </w:r>
      <w:r w:rsidRPr="002A0F1B">
        <w:t>G</w:t>
      </w:r>
      <w:r>
        <w:t xml:space="preserve">ospodarki </w:t>
      </w:r>
      <w:r w:rsidRPr="002A0F1B">
        <w:t>K</w:t>
      </w:r>
      <w:r>
        <w:t>omunalnej</w:t>
      </w:r>
      <w:r w:rsidRPr="002A0F1B">
        <w:t xml:space="preserve"> w Opocznie. </w:t>
      </w:r>
      <w:r w:rsidRPr="002A0F1B">
        <w:rPr>
          <w:shd w:val="clear" w:color="auto" w:fill="FFFFFF"/>
        </w:rPr>
        <w:t xml:space="preserve">Podczas tych zajęć dzieci zdobyły wiadomości na temat wody, jej znaczenia dla życia roślin, zwierząt i ludzi. Poznały sposoby zanieczyszczania wody i skutki tej działalności. Nauczyły się także jak należy oszczędzać wodę i poznały sposoby jej oczyszczania. </w:t>
      </w:r>
      <w:r>
        <w:rPr>
          <w:shd w:val="clear" w:color="auto" w:fill="FFFFFF"/>
        </w:rPr>
        <w:t>L</w:t>
      </w:r>
      <w:r w:rsidRPr="002A0F1B">
        <w:rPr>
          <w:shd w:val="clear" w:color="auto" w:fill="FFFFFF"/>
        </w:rPr>
        <w:t>aborantka pokazała sposób oczyszczania wody wykorzystują</w:t>
      </w:r>
      <w:r w:rsidR="000322BD">
        <w:rPr>
          <w:shd w:val="clear" w:color="auto" w:fill="FFFFFF"/>
        </w:rPr>
        <w:t>c samodzielnie zrobiony filtr z </w:t>
      </w:r>
      <w:r w:rsidRPr="002A0F1B">
        <w:rPr>
          <w:shd w:val="clear" w:color="auto" w:fill="FFFFFF"/>
        </w:rPr>
        <w:t>następujących materiałów: plastikowej butelki, gazy, kamieni i piasku. Dzieci sprawdzały, co się dzieje z filtrowaną zabrudzoną wodą. Na zakończenie dzieci otrzymały dyplomy „Eksperta oczyszczania wody” i słodkie niespodzianki.</w:t>
      </w:r>
    </w:p>
    <w:p w:rsidR="00F37332" w:rsidRDefault="00F37332" w:rsidP="00F37332">
      <w:r>
        <w:rPr>
          <w:shd w:val="clear" w:color="auto" w:fill="FFFFFF"/>
        </w:rPr>
        <w:t xml:space="preserve">3. </w:t>
      </w:r>
      <w:r w:rsidRPr="002A0F1B">
        <w:rPr>
          <w:shd w:val="clear" w:color="auto" w:fill="FFFFFF"/>
        </w:rPr>
        <w:t>Udział w</w:t>
      </w:r>
      <w:r w:rsidR="008D5CB2">
        <w:rPr>
          <w:shd w:val="clear" w:color="auto" w:fill="FFFFFF"/>
        </w:rPr>
        <w:t>e wrześniu w</w:t>
      </w:r>
      <w:r w:rsidRPr="002A0F1B">
        <w:rPr>
          <w:shd w:val="clear" w:color="auto" w:fill="FFFFFF"/>
        </w:rPr>
        <w:t xml:space="preserve"> Ogólnopolskiej Akc</w:t>
      </w:r>
      <w:r>
        <w:rPr>
          <w:shd w:val="clear" w:color="auto" w:fill="FFFFFF"/>
        </w:rPr>
        <w:t>ji „Sprzątania Świata” 2018</w:t>
      </w:r>
      <w:r w:rsidRPr="002A0F1B">
        <w:rPr>
          <w:shd w:val="clear" w:color="auto" w:fill="FFFFFF"/>
        </w:rPr>
        <w:t xml:space="preserve"> pod hasłem „„AKCJA</w:t>
      </w:r>
      <w:r>
        <w:rPr>
          <w:shd w:val="clear" w:color="auto" w:fill="FFFFFF"/>
        </w:rPr>
        <w:t xml:space="preserve"> – </w:t>
      </w:r>
      <w:r w:rsidRPr="002A0F1B">
        <w:rPr>
          <w:shd w:val="clear" w:color="auto" w:fill="FFFFFF"/>
        </w:rPr>
        <w:t>SEGREGACJA! 2 X WIĘ</w:t>
      </w:r>
      <w:r w:rsidR="008D5CB2">
        <w:rPr>
          <w:shd w:val="clear" w:color="auto" w:fill="FFFFFF"/>
        </w:rPr>
        <w:t>CEJ, 2 X CZYŚCIEJ". Jako aktywnie działający</w:t>
      </w:r>
      <w:r w:rsidRPr="002A0F1B">
        <w:rPr>
          <w:shd w:val="clear" w:color="auto" w:fill="FFFFFF"/>
        </w:rPr>
        <w:t xml:space="preserve"> Klub Naszej Ziemi</w:t>
      </w:r>
      <w:r w:rsidR="008D5CB2">
        <w:rPr>
          <w:shd w:val="clear" w:color="auto" w:fill="FFFFFF"/>
        </w:rPr>
        <w:t xml:space="preserve"> (program edukacji ekologicznej prowadzony przez Fundację Nasza Ziemia)</w:t>
      </w:r>
      <w:r w:rsidRPr="002A0F1B">
        <w:rPr>
          <w:shd w:val="clear" w:color="auto" w:fill="FFFFFF"/>
        </w:rPr>
        <w:t xml:space="preserve"> </w:t>
      </w:r>
      <w:r w:rsidR="008D5CB2">
        <w:rPr>
          <w:shd w:val="clear" w:color="auto" w:fill="FFFFFF"/>
        </w:rPr>
        <w:t>przedszkole</w:t>
      </w:r>
      <w:r w:rsidRPr="002A0F1B">
        <w:rPr>
          <w:shd w:val="clear" w:color="auto" w:fill="FFFFFF"/>
        </w:rPr>
        <w:t xml:space="preserve"> </w:t>
      </w:r>
      <w:r w:rsidR="008D5CB2">
        <w:rPr>
          <w:shd w:val="clear" w:color="auto" w:fill="FFFFFF"/>
        </w:rPr>
        <w:t>zaangażowało</w:t>
      </w:r>
      <w:r w:rsidRPr="002A0F1B">
        <w:rPr>
          <w:shd w:val="clear" w:color="auto" w:fill="FFFFFF"/>
        </w:rPr>
        <w:t xml:space="preserve"> się w tę akcję. </w:t>
      </w:r>
      <w:r w:rsidR="008D5CB2">
        <w:rPr>
          <w:shd w:val="clear" w:color="auto" w:fill="FFFFFF"/>
        </w:rPr>
        <w:t xml:space="preserve">Przedszkolaki </w:t>
      </w:r>
      <w:r w:rsidR="008D5CB2" w:rsidRPr="002A0F1B">
        <w:rPr>
          <w:shd w:val="clear" w:color="auto" w:fill="FFFFFF"/>
        </w:rPr>
        <w:t xml:space="preserve">zaopatrzone w </w:t>
      </w:r>
      <w:r w:rsidR="008D5CB2">
        <w:rPr>
          <w:shd w:val="clear" w:color="auto" w:fill="FFFFFF"/>
        </w:rPr>
        <w:t xml:space="preserve">rękawice i worki </w:t>
      </w:r>
      <w:r w:rsidRPr="002A0F1B">
        <w:rPr>
          <w:shd w:val="clear" w:color="auto" w:fill="FFFFFF"/>
        </w:rPr>
        <w:t xml:space="preserve">włączyły się do akcji by posprzątać "naszą Ziemię" i zorganizowały zielony pochód ulicami miasta odśpiewując hymn przedszkola oraz zbierając śmieci w najbliższej okolicy przedszkola. Głównym celem tej akcji było ukazanie dzieciom skutków zaśmiecania „świata”, wyjaśnienie konieczności ochrony środowiska, recyklingu. </w:t>
      </w:r>
      <w:r w:rsidR="008D5CB2">
        <w:rPr>
          <w:shd w:val="clear" w:color="auto" w:fill="FFFFFF"/>
        </w:rPr>
        <w:t>Z</w:t>
      </w:r>
      <w:r w:rsidRPr="002A0F1B">
        <w:rPr>
          <w:shd w:val="clear" w:color="auto" w:fill="FFFFFF"/>
        </w:rPr>
        <w:t>dobyte</w:t>
      </w:r>
      <w:r w:rsidR="008D5CB2">
        <w:rPr>
          <w:shd w:val="clear" w:color="auto" w:fill="FFFFFF"/>
        </w:rPr>
        <w:t xml:space="preserve"> w ten sposób</w:t>
      </w:r>
      <w:r w:rsidRPr="002A0F1B">
        <w:rPr>
          <w:shd w:val="clear" w:color="auto" w:fill="FFFFFF"/>
        </w:rPr>
        <w:t xml:space="preserve"> doświadczenia</w:t>
      </w:r>
      <w:r w:rsidR="008D5CB2">
        <w:rPr>
          <w:shd w:val="clear" w:color="auto" w:fill="FFFFFF"/>
        </w:rPr>
        <w:t xml:space="preserve"> powinny zaowocować</w:t>
      </w:r>
      <w:r w:rsidRPr="002A0F1B">
        <w:rPr>
          <w:shd w:val="clear" w:color="auto" w:fill="FFFFFF"/>
        </w:rPr>
        <w:t xml:space="preserve"> w przyszłości dobrymi ekologicznymi nawyk</w:t>
      </w:r>
      <w:r w:rsidR="008D5CB2">
        <w:rPr>
          <w:shd w:val="clear" w:color="auto" w:fill="FFFFFF"/>
        </w:rPr>
        <w:t>ami.</w:t>
      </w:r>
    </w:p>
    <w:p w:rsidR="008D5CB2" w:rsidRDefault="008D5CB2" w:rsidP="008A7D84">
      <w:pPr>
        <w:rPr>
          <w:shd w:val="clear" w:color="auto" w:fill="FFFFFF"/>
        </w:rPr>
      </w:pPr>
      <w:r>
        <w:t xml:space="preserve">4. </w:t>
      </w:r>
      <w:r w:rsidR="00BB538C">
        <w:rPr>
          <w:shd w:val="clear" w:color="auto" w:fill="FFFFFF"/>
        </w:rPr>
        <w:t>O</w:t>
      </w:r>
      <w:r>
        <w:rPr>
          <w:shd w:val="clear" w:color="auto" w:fill="FFFFFF"/>
        </w:rPr>
        <w:t>bchod</w:t>
      </w:r>
      <w:r w:rsidR="00BB538C">
        <w:rPr>
          <w:shd w:val="clear" w:color="auto" w:fill="FFFFFF"/>
        </w:rPr>
        <w:t>y</w:t>
      </w:r>
      <w:r>
        <w:rPr>
          <w:shd w:val="clear" w:color="auto" w:fill="FFFFFF"/>
        </w:rPr>
        <w:t xml:space="preserve">  „Dnia</w:t>
      </w:r>
      <w:r w:rsidRPr="002A0F1B">
        <w:rPr>
          <w:shd w:val="clear" w:color="auto" w:fill="FFFFFF"/>
        </w:rPr>
        <w:t xml:space="preserve"> Drzewa</w:t>
      </w:r>
      <w:r w:rsidR="00BB538C">
        <w:rPr>
          <w:shd w:val="clear" w:color="auto" w:fill="FFFFFF"/>
        </w:rPr>
        <w:t>” w dniu 10 października</w:t>
      </w:r>
      <w:r w:rsidRPr="002A0F1B">
        <w:rPr>
          <w:shd w:val="clear" w:color="auto" w:fill="FFFFFF"/>
        </w:rPr>
        <w:t xml:space="preserve">. </w:t>
      </w:r>
      <w:r>
        <w:rPr>
          <w:shd w:val="clear" w:color="auto" w:fill="FFFFFF"/>
        </w:rPr>
        <w:t xml:space="preserve">Leśniczy </w:t>
      </w:r>
      <w:r w:rsidRPr="002A0F1B">
        <w:rPr>
          <w:shd w:val="clear" w:color="auto" w:fill="FFFFFF"/>
        </w:rPr>
        <w:t xml:space="preserve">przeczytał opowiadanie „Drzewko </w:t>
      </w:r>
      <w:r>
        <w:rPr>
          <w:shd w:val="clear" w:color="auto" w:fill="FFFFFF"/>
        </w:rPr>
        <w:t>Maciusia”. Celem spotkania było</w:t>
      </w:r>
      <w:r w:rsidRPr="002A0F1B">
        <w:rPr>
          <w:shd w:val="clear" w:color="auto" w:fill="FFFFFF"/>
        </w:rPr>
        <w:t xml:space="preserve"> uświadomienie dzi</w:t>
      </w:r>
      <w:r w:rsidR="000322BD">
        <w:rPr>
          <w:shd w:val="clear" w:color="auto" w:fill="FFFFFF"/>
        </w:rPr>
        <w:t>eciom roli drzew w przyrodzie i </w:t>
      </w:r>
      <w:r w:rsidRPr="002A0F1B">
        <w:rPr>
          <w:shd w:val="clear" w:color="auto" w:fill="FFFFFF"/>
        </w:rPr>
        <w:t xml:space="preserve">ich znaczenia w życiu człowieka, kształtowanie więzi z przyrodą i pozytywnego stosunku do niej, propagowanie idei ochrony przyrody. W tym dniu przedszkolaki wzięły udział w realizacji jednego z punktów projektu „ Piękna nasza Polska cała”. Zadaniem do wykonania było zasadzenie „ Drzewa Pamięci”, które będzie symbolem życia i wolności. Wspólne sadzenie drzew, przyczynia się do zwiększenia zalesienia i zadrzewienia oraz do zmniejszenia skutków globalnego ocieplenia. </w:t>
      </w:r>
    </w:p>
    <w:p w:rsidR="00BB538C" w:rsidRDefault="008D5CB2" w:rsidP="008A7D84">
      <w:r>
        <w:rPr>
          <w:shd w:val="clear" w:color="auto" w:fill="FFFFFF"/>
        </w:rPr>
        <w:t xml:space="preserve">5. </w:t>
      </w:r>
      <w:r w:rsidR="00BB538C">
        <w:rPr>
          <w:shd w:val="clear" w:color="auto" w:fill="FFFFFF"/>
        </w:rPr>
        <w:t>Międzynarodowy Dzień Ziemi w „Zielonej Dolince” zorganizowany w kwietniu</w:t>
      </w:r>
      <w:r w:rsidRPr="002A0F1B">
        <w:rPr>
          <w:shd w:val="clear" w:color="auto" w:fill="FFFFFF"/>
        </w:rPr>
        <w:t xml:space="preserve">. Na początku spotkania teatralne kółko ekologiczne </w:t>
      </w:r>
      <w:r w:rsidR="00BB538C">
        <w:rPr>
          <w:shd w:val="clear" w:color="auto" w:fill="FFFFFF"/>
        </w:rPr>
        <w:t>przedstawiło wokalno-</w:t>
      </w:r>
      <w:r w:rsidRPr="002A0F1B">
        <w:rPr>
          <w:shd w:val="clear" w:color="auto" w:fill="FFFFFF"/>
        </w:rPr>
        <w:t>recytatorski</w:t>
      </w:r>
      <w:r w:rsidR="00BB538C">
        <w:rPr>
          <w:shd w:val="clear" w:color="auto" w:fill="FFFFFF"/>
        </w:rPr>
        <w:t xml:space="preserve"> występ</w:t>
      </w:r>
      <w:r w:rsidRPr="002A0F1B">
        <w:rPr>
          <w:shd w:val="clear" w:color="auto" w:fill="FFFFFF"/>
        </w:rPr>
        <w:t xml:space="preserve"> dla swoich młodszych kolegów</w:t>
      </w:r>
      <w:r w:rsidR="00BB538C">
        <w:rPr>
          <w:shd w:val="clear" w:color="auto" w:fill="FFFFFF"/>
        </w:rPr>
        <w:t>, w którym</w:t>
      </w:r>
      <w:r w:rsidRPr="002A0F1B">
        <w:rPr>
          <w:shd w:val="clear" w:color="auto" w:fill="FFFFFF"/>
        </w:rPr>
        <w:t xml:space="preserve"> poprzez piosenki i wierszyki ekologiczne wyraziły swoją troskę o przyszłe losy ziemi. Po części artystycznej odczytano list od </w:t>
      </w:r>
      <w:r w:rsidR="00BB538C">
        <w:rPr>
          <w:shd w:val="clear" w:color="auto" w:fill="FFFFFF"/>
        </w:rPr>
        <w:t>„</w:t>
      </w:r>
      <w:r w:rsidRPr="002A0F1B">
        <w:rPr>
          <w:shd w:val="clear" w:color="auto" w:fill="FFFFFF"/>
        </w:rPr>
        <w:t>Pani Przyrody</w:t>
      </w:r>
      <w:r w:rsidR="00BB538C">
        <w:rPr>
          <w:shd w:val="clear" w:color="auto" w:fill="FFFFFF"/>
        </w:rPr>
        <w:t>”</w:t>
      </w:r>
      <w:r w:rsidRPr="002A0F1B">
        <w:rPr>
          <w:shd w:val="clear" w:color="auto" w:fill="FFFFFF"/>
        </w:rPr>
        <w:t>, która przygotowała dla dzieci wiele ciekawych konkursów przyrodniczych, aby sprawdzić ich wiedzę zdobytą na zajęciach z ekologii w ramach realizacji ogólnopolskich programów „Kubusiowi Przyjaciele Natury” oraz „Mamo, tato, wolę wodę”. Konkurs wiedzy ekologicznej wypadł świetnie i każdy mały ekolog otrzymał książeczkę od „Kubusia</w:t>
      </w:r>
      <w:r w:rsidR="00BB538C">
        <w:rPr>
          <w:shd w:val="clear" w:color="auto" w:fill="FFFFFF"/>
        </w:rPr>
        <w:t xml:space="preserve"> –</w:t>
      </w:r>
      <w:r w:rsidRPr="002A0F1B">
        <w:rPr>
          <w:shd w:val="clear" w:color="auto" w:fill="FFFFFF"/>
        </w:rPr>
        <w:t xml:space="preserve"> przyjaciela natury”.</w:t>
      </w:r>
      <w:r w:rsidR="00BB538C">
        <w:t xml:space="preserve"> </w:t>
      </w:r>
      <w:r w:rsidRPr="002A0F1B">
        <w:rPr>
          <w:shd w:val="clear" w:color="auto" w:fill="FFFFFF"/>
        </w:rPr>
        <w:t xml:space="preserve">Na zakończenie </w:t>
      </w:r>
      <w:r w:rsidR="00BB538C">
        <w:rPr>
          <w:shd w:val="clear" w:color="auto" w:fill="FFFFFF"/>
        </w:rPr>
        <w:t>obchodów</w:t>
      </w:r>
      <w:r w:rsidRPr="002A0F1B">
        <w:rPr>
          <w:shd w:val="clear" w:color="auto" w:fill="FFFFFF"/>
        </w:rPr>
        <w:t xml:space="preserve"> odbył się „</w:t>
      </w:r>
      <w:r w:rsidR="00BB538C" w:rsidRPr="002A0F1B">
        <w:rPr>
          <w:shd w:val="clear" w:color="auto" w:fill="FFFFFF"/>
        </w:rPr>
        <w:t>pochód zielonych</w:t>
      </w:r>
      <w:r w:rsidRPr="002A0F1B">
        <w:rPr>
          <w:shd w:val="clear" w:color="auto" w:fill="FFFFFF"/>
        </w:rPr>
        <w:t>”.</w:t>
      </w:r>
      <w:r w:rsidR="000322BD">
        <w:rPr>
          <w:shd w:val="clear" w:color="auto" w:fill="FFFFFF"/>
        </w:rPr>
        <w:t xml:space="preserve"> Niosąc transparenty, plakaty z </w:t>
      </w:r>
      <w:r w:rsidRPr="002A0F1B">
        <w:rPr>
          <w:shd w:val="clear" w:color="auto" w:fill="FFFFFF"/>
        </w:rPr>
        <w:t xml:space="preserve">hasłami proekologicznymi oraz zielone rekwizyty </w:t>
      </w:r>
      <w:r w:rsidR="00BB538C">
        <w:rPr>
          <w:shd w:val="clear" w:color="auto" w:fill="FFFFFF"/>
        </w:rPr>
        <w:t>przedszkolacy</w:t>
      </w:r>
      <w:r w:rsidRPr="002A0F1B">
        <w:rPr>
          <w:shd w:val="clear" w:color="auto" w:fill="FFFFFF"/>
        </w:rPr>
        <w:t xml:space="preserve"> skandowali hasła ekologiczne. Przemarsz wzbudził wiele </w:t>
      </w:r>
      <w:r w:rsidR="00BB538C">
        <w:rPr>
          <w:shd w:val="clear" w:color="auto" w:fill="FFFFFF"/>
        </w:rPr>
        <w:t>zainteresowania</w:t>
      </w:r>
      <w:r w:rsidRPr="002A0F1B">
        <w:rPr>
          <w:shd w:val="clear" w:color="auto" w:fill="FFFFFF"/>
        </w:rPr>
        <w:t>, nie tylko wśród przedszkolaków, ale rów</w:t>
      </w:r>
      <w:r w:rsidR="00BB538C">
        <w:rPr>
          <w:shd w:val="clear" w:color="auto" w:fill="FFFFFF"/>
        </w:rPr>
        <w:t>nież u napotkanych przechodniów</w:t>
      </w:r>
      <w:r w:rsidRPr="002A0F1B">
        <w:rPr>
          <w:shd w:val="clear" w:color="auto" w:fill="FFFFFF"/>
        </w:rPr>
        <w:t>.. Uroczystość z okazji Dnia Ziemi stanowi</w:t>
      </w:r>
      <w:r w:rsidR="00BB538C">
        <w:rPr>
          <w:shd w:val="clear" w:color="auto" w:fill="FFFFFF"/>
        </w:rPr>
        <w:t>ła</w:t>
      </w:r>
      <w:r w:rsidRPr="002A0F1B">
        <w:rPr>
          <w:shd w:val="clear" w:color="auto" w:fill="FFFFFF"/>
        </w:rPr>
        <w:t xml:space="preserve"> okazję do wspólnej zabawy całego środowiska przedszkolnego i integracji dzieci wszystkich grup. Podjęta tematyka ekologiczn</w:t>
      </w:r>
      <w:r w:rsidR="00BB538C">
        <w:rPr>
          <w:shd w:val="clear" w:color="auto" w:fill="FFFFFF"/>
        </w:rPr>
        <w:t>o-</w:t>
      </w:r>
      <w:r w:rsidRPr="002A0F1B">
        <w:rPr>
          <w:shd w:val="clear" w:color="auto" w:fill="FFFFFF"/>
        </w:rPr>
        <w:t>przyrodnicza w różnych aspektach działań (konkursy, piosenki, wiersze) z pewnością będzie miała wpływ na kształtowanie postaw proekologicznych wśród przedszkolaków.</w:t>
      </w:r>
    </w:p>
    <w:p w:rsidR="008D5CB2" w:rsidRDefault="008D5CB2" w:rsidP="008A7D84">
      <w:pPr>
        <w:rPr>
          <w:shd w:val="clear" w:color="auto" w:fill="FFFFFF"/>
        </w:rPr>
      </w:pPr>
      <w:r w:rsidRPr="002A0F1B">
        <w:rPr>
          <w:shd w:val="clear" w:color="auto" w:fill="FFFFFF"/>
        </w:rPr>
        <w:t xml:space="preserve">Dzień Ziemi w ekologicznej „Zielonej Dolince” to coroczna akcja, której celem jest promowanie ekologicznych zachowań w społeczeństwie. </w:t>
      </w:r>
      <w:r w:rsidR="00BB538C">
        <w:rPr>
          <w:shd w:val="clear" w:color="auto" w:fill="FFFFFF"/>
        </w:rPr>
        <w:t xml:space="preserve">Dla przypomnienia, że </w:t>
      </w:r>
      <w:r w:rsidRPr="002A0F1B">
        <w:rPr>
          <w:shd w:val="clear" w:color="auto" w:fill="FFFFFF"/>
        </w:rPr>
        <w:t xml:space="preserve">drzewa </w:t>
      </w:r>
      <w:r w:rsidRPr="002A0F1B">
        <w:rPr>
          <w:shd w:val="clear" w:color="auto" w:fill="FFFFFF"/>
        </w:rPr>
        <w:lastRenderedPageBreak/>
        <w:t>i</w:t>
      </w:r>
      <w:r w:rsidR="000322BD">
        <w:rPr>
          <w:shd w:val="clear" w:color="auto" w:fill="FFFFFF"/>
        </w:rPr>
        <w:t> </w:t>
      </w:r>
      <w:r w:rsidRPr="002A0F1B">
        <w:rPr>
          <w:shd w:val="clear" w:color="auto" w:fill="FFFFFF"/>
        </w:rPr>
        <w:t>krzewy to nasze "zielo</w:t>
      </w:r>
      <w:r w:rsidR="00BB538C">
        <w:rPr>
          <w:shd w:val="clear" w:color="auto" w:fill="FFFFFF"/>
        </w:rPr>
        <w:t>ne płuca”, patrol ekologiczny „Zielonej D</w:t>
      </w:r>
      <w:r w:rsidRPr="002A0F1B">
        <w:rPr>
          <w:shd w:val="clear" w:color="auto" w:fill="FFFFFF"/>
        </w:rPr>
        <w:t xml:space="preserve">olinki” </w:t>
      </w:r>
      <w:r w:rsidR="00BB538C">
        <w:rPr>
          <w:shd w:val="clear" w:color="auto" w:fill="FFFFFF"/>
        </w:rPr>
        <w:t>kolejny raz sadził</w:t>
      </w:r>
      <w:r w:rsidRPr="002A0F1B">
        <w:rPr>
          <w:shd w:val="clear" w:color="auto" w:fill="FFFFFF"/>
        </w:rPr>
        <w:t xml:space="preserve"> drzewa w </w:t>
      </w:r>
      <w:r w:rsidR="00BB538C">
        <w:rPr>
          <w:shd w:val="clear" w:color="auto" w:fill="FFFFFF"/>
        </w:rPr>
        <w:t>ogrodzie przedszkolnym, zgodnie z przesłaniem</w:t>
      </w:r>
      <w:r w:rsidRPr="002A0F1B">
        <w:rPr>
          <w:shd w:val="clear" w:color="auto" w:fill="FFFFFF"/>
        </w:rPr>
        <w:t xml:space="preserve"> hymnu</w:t>
      </w:r>
      <w:r w:rsidR="00BB538C">
        <w:rPr>
          <w:shd w:val="clear" w:color="auto" w:fill="FFFFFF"/>
        </w:rPr>
        <w:t xml:space="preserve"> przedszkola:</w:t>
      </w:r>
      <w:r w:rsidRPr="002A0F1B">
        <w:rPr>
          <w:shd w:val="clear" w:color="auto" w:fill="FFFFFF"/>
        </w:rPr>
        <w:t xml:space="preserve"> „…ponieważ drzewa są ważne, mamy zadanie poważne, gdzie tylko sięgnie nasz</w:t>
      </w:r>
      <w:r w:rsidR="000322BD">
        <w:rPr>
          <w:shd w:val="clear" w:color="auto" w:fill="FFFFFF"/>
        </w:rPr>
        <w:t xml:space="preserve"> wzrok, sadzić je rok w </w:t>
      </w:r>
      <w:r w:rsidR="00BB538C">
        <w:rPr>
          <w:shd w:val="clear" w:color="auto" w:fill="FFFFFF"/>
        </w:rPr>
        <w:t>rok….”.</w:t>
      </w:r>
    </w:p>
    <w:p w:rsidR="00BB538C" w:rsidRDefault="00BB538C" w:rsidP="008A7D84">
      <w:pPr>
        <w:rPr>
          <w:shd w:val="clear" w:color="auto" w:fill="FFFFFF"/>
        </w:rPr>
      </w:pPr>
      <w:r>
        <w:rPr>
          <w:shd w:val="clear" w:color="auto" w:fill="FFFFFF"/>
        </w:rPr>
        <w:t>6. „</w:t>
      </w:r>
      <w:r w:rsidRPr="002A0F1B">
        <w:rPr>
          <w:shd w:val="clear" w:color="auto" w:fill="FFFFFF"/>
        </w:rPr>
        <w:t xml:space="preserve">Jestem Eko – jestem trendy 2018” – VI Festiwal Piosenki Ekologicznej </w:t>
      </w:r>
      <w:r w:rsidR="008A7D84">
        <w:rPr>
          <w:shd w:val="clear" w:color="auto" w:fill="FFFFFF"/>
        </w:rPr>
        <w:t>promujący</w:t>
      </w:r>
      <w:r w:rsidRPr="002A0F1B">
        <w:rPr>
          <w:shd w:val="clear" w:color="auto" w:fill="FFFFFF"/>
        </w:rPr>
        <w:t xml:space="preserve"> prawidłowe zachowania proekologiczne </w:t>
      </w:r>
      <w:r w:rsidR="008A7D84">
        <w:rPr>
          <w:shd w:val="clear" w:color="auto" w:fill="FFFFFF"/>
        </w:rPr>
        <w:t xml:space="preserve">i </w:t>
      </w:r>
      <w:r w:rsidRPr="002A0F1B">
        <w:rPr>
          <w:shd w:val="clear" w:color="auto" w:fill="FFFFFF"/>
        </w:rPr>
        <w:t>nawiązując</w:t>
      </w:r>
      <w:r w:rsidR="008A7D84">
        <w:rPr>
          <w:shd w:val="clear" w:color="auto" w:fill="FFFFFF"/>
        </w:rPr>
        <w:t>y</w:t>
      </w:r>
      <w:r w:rsidRPr="002A0F1B">
        <w:rPr>
          <w:shd w:val="clear" w:color="auto" w:fill="FFFFFF"/>
        </w:rPr>
        <w:t xml:space="preserve"> współpracę z opoczyńskimi przedszkolami. Każde przedszkole reprezentuje jeden duet, którego zadaniem jest artystyczne przygotowanie piosenki ekologicznej promującej prawidłowe zachowania małego ekologa</w:t>
      </w:r>
      <w:r w:rsidR="008A7D84">
        <w:rPr>
          <w:shd w:val="clear" w:color="auto" w:fill="FFFFFF"/>
        </w:rPr>
        <w:t>.</w:t>
      </w:r>
    </w:p>
    <w:p w:rsidR="008A7D84" w:rsidRDefault="008A7D84" w:rsidP="008A7D84">
      <w:pPr>
        <w:rPr>
          <w:shd w:val="clear" w:color="auto" w:fill="FFFFFF"/>
        </w:rPr>
      </w:pPr>
      <w:r>
        <w:rPr>
          <w:shd w:val="clear" w:color="auto" w:fill="FFFFFF"/>
        </w:rPr>
        <w:t>7. Współorganizowanie z Gminą Opoczno</w:t>
      </w:r>
      <w:r w:rsidRPr="002A0F1B">
        <w:rPr>
          <w:shd w:val="clear" w:color="auto" w:fill="FFFFFF"/>
        </w:rPr>
        <w:t xml:space="preserve"> III Pikniku Ekologicznego. </w:t>
      </w:r>
      <w:r>
        <w:rPr>
          <w:shd w:val="clear" w:color="auto" w:fill="FFFFFF"/>
        </w:rPr>
        <w:t>Przedszkolaki</w:t>
      </w:r>
      <w:r w:rsidRPr="002A0F1B">
        <w:rPr>
          <w:shd w:val="clear" w:color="auto" w:fill="FFFFFF"/>
        </w:rPr>
        <w:t xml:space="preserve"> otworzyli imprezę inscenizacją muzyczną pt. „Zielona Bajka”, która miała jednoznaczny przekaz – </w:t>
      </w:r>
      <w:r w:rsidR="00F375DE">
        <w:rPr>
          <w:shd w:val="clear" w:color="auto" w:fill="FFFFFF"/>
        </w:rPr>
        <w:t>Nie d</w:t>
      </w:r>
      <w:r w:rsidR="00F375DE" w:rsidRPr="002A0F1B">
        <w:rPr>
          <w:shd w:val="clear" w:color="auto" w:fill="FFFFFF"/>
        </w:rPr>
        <w:t>ym</w:t>
      </w:r>
      <w:r w:rsidRPr="002A0F1B">
        <w:rPr>
          <w:shd w:val="clear" w:color="auto" w:fill="FFFFFF"/>
        </w:rPr>
        <w:t xml:space="preserve"> </w:t>
      </w:r>
      <w:r w:rsidR="000322BD">
        <w:rPr>
          <w:shd w:val="clear" w:color="auto" w:fill="FFFFFF"/>
        </w:rPr>
        <w:t>–</w:t>
      </w:r>
      <w:r w:rsidRPr="002A0F1B">
        <w:rPr>
          <w:shd w:val="clear" w:color="auto" w:fill="FFFFFF"/>
        </w:rPr>
        <w:t xml:space="preserve"> miej wpływ na to czym oddychasz!!!</w:t>
      </w:r>
    </w:p>
    <w:p w:rsidR="00DD0C9E" w:rsidRDefault="00DD0C9E" w:rsidP="008A7D84">
      <w:pPr>
        <w:rPr>
          <w:shd w:val="clear" w:color="auto" w:fill="FFFFFF"/>
        </w:rPr>
      </w:pPr>
    </w:p>
    <w:p w:rsidR="00DD0C9E" w:rsidRPr="00BB538C" w:rsidRDefault="00DD0C9E" w:rsidP="008A7D84">
      <w:r>
        <w:rPr>
          <w:shd w:val="clear" w:color="auto" w:fill="FFFFFF"/>
        </w:rPr>
        <w:t xml:space="preserve">Gmina Opoczno organizowała </w:t>
      </w:r>
      <w:r w:rsidR="008B6F68">
        <w:rPr>
          <w:shd w:val="clear" w:color="auto" w:fill="FFFFFF"/>
        </w:rPr>
        <w:t xml:space="preserve">także </w:t>
      </w:r>
      <w:r>
        <w:rPr>
          <w:shd w:val="clear" w:color="auto" w:fill="FFFFFF"/>
        </w:rPr>
        <w:t>pikniki i przedstawienia ekologiczne</w:t>
      </w:r>
      <w:r w:rsidR="008B6F68">
        <w:rPr>
          <w:shd w:val="clear" w:color="auto" w:fill="FFFFFF"/>
        </w:rPr>
        <w:t>, opisane w punkcie 20. tabeli 5. oraz w punkcie 58. tabeli 8.</w:t>
      </w:r>
    </w:p>
    <w:p w:rsidR="008D5CB2" w:rsidRPr="002A0F1B" w:rsidRDefault="008D5CB2" w:rsidP="008A7D84">
      <w:pPr>
        <w:rPr>
          <w:shd w:val="clear" w:color="auto" w:fill="FFFFFF"/>
        </w:rPr>
      </w:pPr>
    </w:p>
    <w:p w:rsidR="00F37332" w:rsidRPr="00F37332" w:rsidRDefault="00F37332" w:rsidP="008F201C">
      <w:pPr>
        <w:rPr>
          <w:rFonts w:cs="Arial"/>
        </w:rPr>
      </w:pPr>
    </w:p>
    <w:p w:rsidR="008F201C" w:rsidRPr="008F201C" w:rsidRDefault="008F201C" w:rsidP="008F201C">
      <w:pPr>
        <w:spacing w:before="40" w:after="40" w:line="240" w:lineRule="auto"/>
        <w:jc w:val="left"/>
        <w:rPr>
          <w:rFonts w:cs="Arial"/>
          <w:sz w:val="18"/>
          <w:szCs w:val="18"/>
        </w:rPr>
      </w:pPr>
    </w:p>
    <w:p w:rsidR="008F201C" w:rsidRPr="008F201C" w:rsidRDefault="008F201C" w:rsidP="008F201C">
      <w:pPr>
        <w:spacing w:before="40" w:after="40" w:line="240" w:lineRule="auto"/>
        <w:jc w:val="left"/>
        <w:rPr>
          <w:rFonts w:cs="Arial"/>
          <w:sz w:val="18"/>
          <w:szCs w:val="18"/>
        </w:rPr>
      </w:pPr>
    </w:p>
    <w:p w:rsidR="008F201C" w:rsidRPr="008F201C" w:rsidRDefault="008F201C" w:rsidP="008F201C">
      <w:pPr>
        <w:spacing w:before="40" w:after="40" w:line="240" w:lineRule="auto"/>
        <w:jc w:val="left"/>
        <w:rPr>
          <w:rFonts w:cs="Arial"/>
          <w:sz w:val="18"/>
          <w:szCs w:val="18"/>
        </w:rPr>
      </w:pPr>
    </w:p>
    <w:p w:rsidR="008F201C" w:rsidRPr="008F201C" w:rsidRDefault="008F201C" w:rsidP="008F201C">
      <w:pPr>
        <w:spacing w:before="40" w:after="40" w:line="240" w:lineRule="auto"/>
        <w:jc w:val="left"/>
        <w:rPr>
          <w:rFonts w:cs="Arial"/>
          <w:sz w:val="18"/>
          <w:szCs w:val="18"/>
        </w:rPr>
      </w:pPr>
    </w:p>
    <w:p w:rsidR="008F201C" w:rsidRPr="008F201C" w:rsidRDefault="008F201C" w:rsidP="00053033"/>
    <w:p w:rsidR="006C4B33" w:rsidRPr="00053033" w:rsidRDefault="006C4B33" w:rsidP="00053033">
      <w:pPr>
        <w:rPr>
          <w:rFonts w:cs="Arial"/>
        </w:rPr>
      </w:pPr>
    </w:p>
    <w:p w:rsidR="004A7196" w:rsidRDefault="004A7196" w:rsidP="00733342">
      <w:pPr>
        <w:spacing w:before="40" w:after="40"/>
        <w:rPr>
          <w:rFonts w:cs="Arial"/>
          <w:sz w:val="18"/>
          <w:szCs w:val="18"/>
        </w:rPr>
      </w:pPr>
    </w:p>
    <w:p w:rsidR="004A7196" w:rsidRDefault="004A7196" w:rsidP="00733342">
      <w:pPr>
        <w:spacing w:before="40" w:after="40"/>
        <w:rPr>
          <w:rFonts w:cs="Arial"/>
          <w:sz w:val="18"/>
          <w:szCs w:val="18"/>
        </w:rPr>
      </w:pPr>
    </w:p>
    <w:p w:rsidR="00733342" w:rsidRPr="00733342" w:rsidRDefault="00733342" w:rsidP="00733342">
      <w:pPr>
        <w:rPr>
          <w:rFonts w:eastAsia="Times New Roman" w:cs="Arial"/>
          <w:b/>
        </w:rPr>
      </w:pPr>
    </w:p>
    <w:p w:rsidR="00733342" w:rsidRDefault="00733342" w:rsidP="00733342">
      <w:pPr>
        <w:spacing w:before="40" w:after="40"/>
        <w:jc w:val="left"/>
        <w:rPr>
          <w:rFonts w:ascii="Calibri" w:eastAsia="Times New Roman" w:hAnsi="Calibri" w:cs="Times New Roman"/>
        </w:rPr>
      </w:pPr>
    </w:p>
    <w:p w:rsidR="00733342" w:rsidRPr="00733342" w:rsidRDefault="00733342" w:rsidP="00733342">
      <w:pPr>
        <w:spacing w:before="40" w:after="40"/>
        <w:jc w:val="left"/>
        <w:rPr>
          <w:rFonts w:cs="Arial"/>
          <w:sz w:val="18"/>
          <w:szCs w:val="18"/>
        </w:rPr>
      </w:pPr>
    </w:p>
    <w:p w:rsidR="00791917" w:rsidRPr="00791917" w:rsidRDefault="00791917" w:rsidP="00791917">
      <w:pPr>
        <w:spacing w:before="40" w:after="40"/>
        <w:rPr>
          <w:rFonts w:cs="Arial"/>
          <w:sz w:val="18"/>
          <w:szCs w:val="18"/>
        </w:rPr>
      </w:pPr>
    </w:p>
    <w:p w:rsidR="005F6F1F" w:rsidRDefault="005F6F1F" w:rsidP="009622FB"/>
    <w:p w:rsidR="005F6F1F" w:rsidRDefault="005F6F1F" w:rsidP="009622FB"/>
    <w:p w:rsidR="005F6F1F" w:rsidRDefault="005F6F1F" w:rsidP="009622FB"/>
    <w:p w:rsidR="005F6F1F" w:rsidRDefault="005F6F1F" w:rsidP="009622FB"/>
    <w:p w:rsidR="005F6F1F" w:rsidRDefault="005F6F1F" w:rsidP="009622FB"/>
    <w:p w:rsidR="005F6F1F" w:rsidRDefault="005F6F1F" w:rsidP="009622FB"/>
    <w:p w:rsidR="005C53B5" w:rsidRDefault="005C53B5" w:rsidP="009622FB"/>
    <w:p w:rsidR="005C53B5" w:rsidRDefault="005C53B5" w:rsidP="009622FB"/>
    <w:p w:rsidR="005C53B5" w:rsidRDefault="005C53B5" w:rsidP="009622FB"/>
    <w:p w:rsidR="005C53B5" w:rsidRDefault="005C53B5" w:rsidP="009622FB"/>
    <w:p w:rsidR="005C53B5" w:rsidRDefault="005C53B5" w:rsidP="009622FB"/>
    <w:p w:rsidR="005C53B5" w:rsidRDefault="005C53B5" w:rsidP="009622FB"/>
    <w:p w:rsidR="005C53B5" w:rsidRDefault="005C53B5" w:rsidP="009622FB"/>
    <w:p w:rsidR="005C53B5" w:rsidRDefault="005C53B5" w:rsidP="009622FB"/>
    <w:p w:rsidR="005C53B5" w:rsidRDefault="005C53B5" w:rsidP="009622FB"/>
    <w:p w:rsidR="005C53B5" w:rsidRDefault="005C53B5" w:rsidP="009622FB"/>
    <w:p w:rsidR="005C53B5" w:rsidRDefault="005C53B5" w:rsidP="009622FB"/>
    <w:p w:rsidR="005F6F1F" w:rsidRDefault="005F6F1F" w:rsidP="009622FB"/>
    <w:p w:rsidR="005F6F1F" w:rsidRDefault="005F6F1F" w:rsidP="009622FB"/>
    <w:p w:rsidR="005F6F1F" w:rsidRDefault="005F6F1F" w:rsidP="005F6F1F">
      <w:pPr>
        <w:pStyle w:val="Nagwek1"/>
      </w:pPr>
      <w:bookmarkStart w:id="64" w:name="_Toc49345143"/>
      <w:r>
        <w:lastRenderedPageBreak/>
        <w:t>Podsumowanie</w:t>
      </w:r>
      <w:bookmarkEnd w:id="64"/>
    </w:p>
    <w:p w:rsidR="005F6F1F" w:rsidRDefault="005F6F1F" w:rsidP="005F6F1F"/>
    <w:p w:rsidR="00A014B8" w:rsidRPr="001573E7" w:rsidRDefault="00A014B8" w:rsidP="00A014B8">
      <w:pPr>
        <w:rPr>
          <w:rFonts w:eastAsiaTheme="minorEastAsia" w:cs="Arial"/>
          <w:color w:val="000000" w:themeColor="text1"/>
          <w:lang w:eastAsia="pl-PL"/>
        </w:rPr>
      </w:pPr>
      <w:r w:rsidRPr="001573E7">
        <w:rPr>
          <w:rFonts w:eastAsiaTheme="minorEastAsia" w:cs="Arial"/>
          <w:color w:val="000000" w:themeColor="text1"/>
          <w:lang w:eastAsia="pl-PL"/>
        </w:rPr>
        <w:t>Zadania wyznaczone w ramach Programów Ochrony Środowiska dla Gminy Opoczno zostały w większości zrealizowane zgodnie z zamierzeniami.</w:t>
      </w:r>
    </w:p>
    <w:p w:rsidR="00A014B8" w:rsidRPr="001573E7" w:rsidRDefault="00A014B8" w:rsidP="00A014B8">
      <w:pPr>
        <w:rPr>
          <w:rFonts w:eastAsiaTheme="minorEastAsia" w:cs="Arial"/>
          <w:color w:val="000000" w:themeColor="text1"/>
          <w:lang w:eastAsia="pl-PL"/>
        </w:rPr>
      </w:pPr>
    </w:p>
    <w:p w:rsidR="00A014B8" w:rsidRPr="00735A4E" w:rsidRDefault="00A014B8" w:rsidP="00A014B8">
      <w:pPr>
        <w:rPr>
          <w:rFonts w:eastAsiaTheme="minorEastAsia" w:cs="Arial"/>
          <w:lang w:eastAsia="pl-PL"/>
        </w:rPr>
      </w:pPr>
      <w:r w:rsidRPr="00735A4E">
        <w:rPr>
          <w:rFonts w:eastAsiaTheme="minorEastAsia" w:cs="Arial"/>
          <w:lang w:eastAsia="pl-PL"/>
        </w:rPr>
        <w:t xml:space="preserve">W ramach realizacji Programu Ochrony Środowiska na lata 2014-2017, w 2017 r. podjęto się wykonania </w:t>
      </w:r>
      <w:r w:rsidR="00735A4E">
        <w:rPr>
          <w:rFonts w:eastAsiaTheme="minorEastAsia" w:cs="Arial"/>
          <w:lang w:eastAsia="pl-PL"/>
        </w:rPr>
        <w:t>15</w:t>
      </w:r>
      <w:r w:rsidRPr="00735A4E">
        <w:rPr>
          <w:rFonts w:eastAsiaTheme="minorEastAsia" w:cs="Arial"/>
          <w:lang w:eastAsia="pl-PL"/>
        </w:rPr>
        <w:t xml:space="preserve"> zadań własnych inwestycyjnych, z 28 wyznaczonych, </w:t>
      </w:r>
      <w:r w:rsidR="00735A4E">
        <w:rPr>
          <w:rFonts w:eastAsiaTheme="minorEastAsia" w:cs="Arial"/>
          <w:lang w:eastAsia="pl-PL"/>
        </w:rPr>
        <w:t>31</w:t>
      </w:r>
      <w:r w:rsidRPr="00735A4E">
        <w:rPr>
          <w:rFonts w:eastAsiaTheme="minorEastAsia" w:cs="Arial"/>
          <w:lang w:eastAsia="pl-PL"/>
        </w:rPr>
        <w:t xml:space="preserve"> zadań własnych nie inwestycyjnych (59 wyznaczonych), 6 zadań koordynowanych inwestycyjnych (8 wyznaczonych), 11 zadań koordynowanych nie inwestycyjnych (12 wyznaczonych). Razem zrealizowano </w:t>
      </w:r>
      <w:r w:rsidR="00735A4E">
        <w:rPr>
          <w:rFonts w:eastAsiaTheme="minorEastAsia" w:cs="Arial"/>
          <w:lang w:eastAsia="pl-PL"/>
        </w:rPr>
        <w:t>63</w:t>
      </w:r>
      <w:r w:rsidRPr="00735A4E">
        <w:rPr>
          <w:rFonts w:eastAsiaTheme="minorEastAsia" w:cs="Arial"/>
          <w:lang w:eastAsia="pl-PL"/>
        </w:rPr>
        <w:t xml:space="preserve"> </w:t>
      </w:r>
      <w:r w:rsidR="00735A4E">
        <w:rPr>
          <w:rFonts w:eastAsiaTheme="minorEastAsia" w:cs="Arial"/>
          <w:lang w:eastAsia="pl-PL"/>
        </w:rPr>
        <w:t>zadania</w:t>
      </w:r>
      <w:r w:rsidRPr="00735A4E">
        <w:rPr>
          <w:rFonts w:eastAsiaTheme="minorEastAsia" w:cs="Arial"/>
          <w:lang w:eastAsia="pl-PL"/>
        </w:rPr>
        <w:t xml:space="preserve"> ze 107 wyznaczonych. Uwzględniając wskaźniki monitoringu zrealizowano </w:t>
      </w:r>
      <w:r w:rsidR="00C10FB9">
        <w:rPr>
          <w:rFonts w:eastAsiaTheme="minorEastAsia" w:cs="Arial"/>
          <w:lang w:eastAsia="pl-PL"/>
        </w:rPr>
        <w:t>58,87</w:t>
      </w:r>
      <w:r w:rsidRPr="00735A4E">
        <w:rPr>
          <w:rFonts w:eastAsiaTheme="minorEastAsia" w:cs="Arial"/>
          <w:lang w:eastAsia="pl-PL"/>
        </w:rPr>
        <w:t xml:space="preserve">% zadań własnych, osiągnięto </w:t>
      </w:r>
      <w:r w:rsidR="00C10FB9">
        <w:rPr>
          <w:rFonts w:eastAsiaTheme="minorEastAsia" w:cs="Arial"/>
          <w:lang w:eastAsia="pl-PL"/>
        </w:rPr>
        <w:t>65,95</w:t>
      </w:r>
      <w:r w:rsidRPr="00735A4E">
        <w:rPr>
          <w:rFonts w:eastAsiaTheme="minorEastAsia" w:cs="Arial"/>
          <w:lang w:eastAsia="pl-PL"/>
        </w:rPr>
        <w:t xml:space="preserve">% celów krótkookresowych zadań własnych i 92,30% zadań koordynowanych. </w:t>
      </w:r>
      <w:r w:rsidR="00735A4E">
        <w:t>Wyniki zadań własnych są umiarkowane, jednak niewystarczające.</w:t>
      </w:r>
    </w:p>
    <w:p w:rsidR="00A014B8" w:rsidRPr="00735A4E" w:rsidRDefault="00A014B8" w:rsidP="00A014B8">
      <w:pPr>
        <w:rPr>
          <w:rFonts w:eastAsiaTheme="minorEastAsia" w:cs="Arial"/>
          <w:lang w:eastAsia="pl-PL"/>
        </w:rPr>
      </w:pPr>
    </w:p>
    <w:p w:rsidR="00A014B8" w:rsidRPr="00735A4E" w:rsidRDefault="00A014B8" w:rsidP="00A014B8">
      <w:pPr>
        <w:rPr>
          <w:rFonts w:eastAsiaTheme="minorEastAsia" w:cs="Arial"/>
          <w:lang w:eastAsia="pl-PL"/>
        </w:rPr>
      </w:pPr>
      <w:r w:rsidRPr="00735A4E">
        <w:t xml:space="preserve">Program Ochrony Środowiska na lata 2018-2021 wyznaczył 63 zadania, z których zrealizowano </w:t>
      </w:r>
      <w:r w:rsidR="00735A4E">
        <w:t>56, co stanowi 88,88% całości</w:t>
      </w:r>
      <w:r w:rsidRPr="00735A4E">
        <w:t xml:space="preserve">. </w:t>
      </w:r>
      <w:r w:rsidRPr="00735A4E">
        <w:rPr>
          <w:rFonts w:eastAsia="Times New Roman" w:cs="Arial"/>
          <w:lang w:eastAsia="pl-PL"/>
        </w:rPr>
        <w:t>Razem w latach 2017-2018 wyznaczono 1</w:t>
      </w:r>
      <w:r w:rsidR="00C10FB9">
        <w:rPr>
          <w:rFonts w:eastAsia="Times New Roman" w:cs="Arial"/>
          <w:lang w:eastAsia="pl-PL"/>
        </w:rPr>
        <w:t>70 zadań, podjęto się wykonania</w:t>
      </w:r>
      <w:r w:rsidRPr="00735A4E">
        <w:rPr>
          <w:rFonts w:eastAsia="Times New Roman" w:cs="Arial"/>
          <w:lang w:eastAsia="pl-PL"/>
        </w:rPr>
        <w:t xml:space="preserve"> </w:t>
      </w:r>
      <w:r w:rsidR="00735A4E">
        <w:rPr>
          <w:rFonts w:eastAsia="Times New Roman" w:cs="Arial"/>
          <w:lang w:eastAsia="pl-PL"/>
        </w:rPr>
        <w:t>119</w:t>
      </w:r>
      <w:r w:rsidRPr="00735A4E">
        <w:rPr>
          <w:rFonts w:eastAsia="Times New Roman" w:cs="Arial"/>
          <w:lang w:eastAsia="pl-PL"/>
        </w:rPr>
        <w:t xml:space="preserve"> zadań</w:t>
      </w:r>
      <w:r w:rsidR="00C10FB9">
        <w:rPr>
          <w:rFonts w:eastAsia="Times New Roman" w:cs="Arial"/>
          <w:lang w:eastAsia="pl-PL"/>
        </w:rPr>
        <w:t xml:space="preserve"> – 70% wszystkich</w:t>
      </w:r>
      <w:r w:rsidRPr="00735A4E">
        <w:rPr>
          <w:rFonts w:eastAsiaTheme="minorEastAsia" w:cs="Arial"/>
          <w:lang w:eastAsia="pl-PL"/>
        </w:rPr>
        <w:t>.</w:t>
      </w:r>
    </w:p>
    <w:p w:rsidR="00A014B8" w:rsidRPr="001573E7" w:rsidRDefault="00A014B8" w:rsidP="00A014B8">
      <w:pPr>
        <w:rPr>
          <w:rFonts w:eastAsiaTheme="minorEastAsia" w:cs="Arial"/>
          <w:color w:val="000000" w:themeColor="text1"/>
          <w:lang w:eastAsia="pl-PL"/>
        </w:rPr>
      </w:pPr>
    </w:p>
    <w:p w:rsidR="00A014B8" w:rsidRPr="001573E7" w:rsidRDefault="00A014B8" w:rsidP="00A014B8">
      <w:pPr>
        <w:rPr>
          <w:rFonts w:eastAsiaTheme="minorEastAsia" w:cs="Arial"/>
          <w:color w:val="000000" w:themeColor="text1"/>
          <w:lang w:eastAsia="pl-PL"/>
        </w:rPr>
      </w:pPr>
      <w:r w:rsidRPr="001573E7">
        <w:rPr>
          <w:rFonts w:eastAsiaTheme="minorEastAsia" w:cs="Arial"/>
          <w:color w:val="000000" w:themeColor="text1"/>
          <w:lang w:eastAsia="pl-PL"/>
        </w:rPr>
        <w:t>Władze miasta oraz inne podmioty odpowiedzialne za realizację Programów największe nakłady finansowe przeznaczały na działania inwestycyjne związane z ochroną powietrza i klimatu. Były to m.in. wymiana źródeł ciepła na ekologiczne (22 dofinansowania w 2017 r.</w:t>
      </w:r>
      <w:r>
        <w:rPr>
          <w:rFonts w:eastAsiaTheme="minorEastAsia" w:cs="Arial"/>
          <w:color w:val="000000" w:themeColor="text1"/>
          <w:lang w:eastAsia="pl-PL"/>
        </w:rPr>
        <w:t xml:space="preserve"> i </w:t>
      </w:r>
      <w:r w:rsidRPr="001573E7">
        <w:rPr>
          <w:rFonts w:eastAsiaTheme="minorEastAsia" w:cs="Arial"/>
          <w:color w:val="000000" w:themeColor="text1"/>
          <w:lang w:eastAsia="pl-PL"/>
        </w:rPr>
        <w:t>83 w 2018 r.), modernizacja i rozbudowa infrastruktury drogowej, termomodernizacja 4 budynków użyteczności publicznej w 2017 r., rozbudowa sieci gazowych (wzrost długości sieci w 2017 r. o 932,87 mb i przyłączy gazowych o 671,04 mb), rozbudowa i modernizacja sieci energetycznych, ciepłowniczych.</w:t>
      </w:r>
    </w:p>
    <w:p w:rsidR="00A014B8" w:rsidRPr="001573E7" w:rsidRDefault="00A014B8" w:rsidP="00A014B8">
      <w:pPr>
        <w:rPr>
          <w:rFonts w:eastAsiaTheme="minorEastAsia" w:cs="Arial"/>
          <w:color w:val="000000" w:themeColor="text1"/>
          <w:lang w:eastAsia="pl-PL"/>
        </w:rPr>
      </w:pPr>
    </w:p>
    <w:p w:rsidR="00A014B8" w:rsidRPr="001573E7" w:rsidRDefault="00A014B8" w:rsidP="00A014B8">
      <w:pPr>
        <w:rPr>
          <w:rFonts w:eastAsiaTheme="minorEastAsia" w:cs="Arial"/>
          <w:color w:val="000000" w:themeColor="text1"/>
          <w:lang w:eastAsia="pl-PL"/>
        </w:rPr>
      </w:pPr>
      <w:r w:rsidRPr="001573E7">
        <w:rPr>
          <w:rFonts w:eastAsiaTheme="minorEastAsia" w:cs="Arial"/>
          <w:color w:val="000000" w:themeColor="text1"/>
          <w:lang w:eastAsia="pl-PL"/>
        </w:rPr>
        <w:t>Spore nakłady poniesiono także na realizację zadań z zakresu gospodarki wodno-ściekowej: modernizację i rozbudowę sieci wodociągowej, kana</w:t>
      </w:r>
      <w:r w:rsidR="00735A4E">
        <w:rPr>
          <w:rFonts w:eastAsiaTheme="minorEastAsia" w:cs="Arial"/>
          <w:color w:val="000000" w:themeColor="text1"/>
          <w:lang w:eastAsia="pl-PL"/>
        </w:rPr>
        <w:t>lizacji sanitarnej i deszczowej</w:t>
      </w:r>
      <w:r w:rsidRPr="001573E7">
        <w:rPr>
          <w:rFonts w:eastAsiaTheme="minorEastAsia" w:cs="Arial"/>
          <w:color w:val="000000" w:themeColor="text1"/>
          <w:lang w:eastAsia="pl-PL"/>
        </w:rPr>
        <w:t>. Innymi realizowanymi zadaniami ciągłymi były m.in.  selektywny odbiór i zagospodarowanie odpadów komunalnych, usuwanie i unieszkodliwianie wyrobów zawierających azbest, konserwacje cieków i urządzeń melioracji wodnych, utrzymywanie zieleni miejskiej i terenów leśnych.</w:t>
      </w:r>
    </w:p>
    <w:p w:rsidR="00A014B8" w:rsidRPr="001573E7" w:rsidRDefault="00A014B8" w:rsidP="00A014B8">
      <w:pPr>
        <w:rPr>
          <w:rFonts w:eastAsiaTheme="minorEastAsia" w:cs="Arial"/>
          <w:color w:val="000000" w:themeColor="text1"/>
          <w:lang w:eastAsia="pl-PL"/>
        </w:rPr>
      </w:pPr>
    </w:p>
    <w:p w:rsidR="00A014B8" w:rsidRPr="001573E7" w:rsidRDefault="00A014B8" w:rsidP="00A014B8">
      <w:pPr>
        <w:rPr>
          <w:rFonts w:eastAsiaTheme="minorEastAsia" w:cs="Arial"/>
          <w:color w:val="000000" w:themeColor="text1"/>
          <w:lang w:eastAsia="pl-PL"/>
        </w:rPr>
      </w:pPr>
      <w:r w:rsidRPr="001573E7">
        <w:rPr>
          <w:rFonts w:eastAsiaTheme="minorEastAsia" w:cs="Arial"/>
          <w:color w:val="000000" w:themeColor="text1"/>
          <w:lang w:eastAsia="pl-PL"/>
        </w:rPr>
        <w:t>Wiele zadań miało charakter pozainwestycyjny, administracyjny i realizowanych było na bieżąco, zależnie od potrzeb. Zadania takie dotyczyły opracowywania dokumentów strategicznych, wprowadzania odpowiednich zapisów ochrony środowiska w MPZP, kontroli przedsiębiorców i mieszkańców (74 kontrole zakazu spalania odpadów w 2017 r. i 50 w 2018 r., kontrole opróżniania zbiorników bezodpływowych), monitoringu stanu środowiska naturalnego.</w:t>
      </w:r>
    </w:p>
    <w:p w:rsidR="00A014B8" w:rsidRPr="001573E7" w:rsidRDefault="00A014B8" w:rsidP="00A014B8">
      <w:pPr>
        <w:rPr>
          <w:rFonts w:eastAsiaTheme="minorEastAsia" w:cs="Arial"/>
          <w:color w:val="000000" w:themeColor="text1"/>
          <w:lang w:eastAsia="pl-PL"/>
        </w:rPr>
      </w:pPr>
    </w:p>
    <w:p w:rsidR="00A014B8" w:rsidRPr="001573E7" w:rsidRDefault="00A014B8" w:rsidP="00A014B8">
      <w:pPr>
        <w:rPr>
          <w:rFonts w:eastAsiaTheme="minorEastAsia" w:cs="Arial"/>
          <w:color w:val="000000" w:themeColor="text1"/>
          <w:lang w:eastAsia="pl-PL"/>
        </w:rPr>
      </w:pPr>
      <w:r w:rsidRPr="001573E7">
        <w:rPr>
          <w:rFonts w:eastAsiaTheme="minorEastAsia" w:cs="Arial"/>
          <w:color w:val="000000" w:themeColor="text1"/>
          <w:lang w:eastAsia="pl-PL"/>
        </w:rPr>
        <w:t>Władze gminy</w:t>
      </w:r>
      <w:r>
        <w:rPr>
          <w:rFonts w:eastAsiaTheme="minorEastAsia" w:cs="Arial"/>
          <w:color w:val="000000" w:themeColor="text1"/>
          <w:lang w:eastAsia="pl-PL"/>
        </w:rPr>
        <w:t xml:space="preserve"> dużą</w:t>
      </w:r>
      <w:r w:rsidRPr="001573E7">
        <w:rPr>
          <w:rFonts w:eastAsiaTheme="minorEastAsia" w:cs="Arial"/>
          <w:color w:val="000000" w:themeColor="text1"/>
          <w:lang w:eastAsia="pl-PL"/>
        </w:rPr>
        <w:t xml:space="preserve"> wagę przywiązywały do podnoszenia świadomości ekologicznej mieszkańców. Placówki oświatowe w programie nauczania przekazywały treści ekologiczne dotyczące postępowania z odpadami, ochrony powietrza, użytkowania wody</w:t>
      </w:r>
      <w:r>
        <w:rPr>
          <w:rFonts w:eastAsiaTheme="minorEastAsia" w:cs="Arial"/>
          <w:color w:val="000000" w:themeColor="text1"/>
          <w:lang w:eastAsia="pl-PL"/>
        </w:rPr>
        <w:t>,</w:t>
      </w:r>
      <w:r w:rsidRPr="001573E7">
        <w:rPr>
          <w:rFonts w:eastAsiaTheme="minorEastAsia" w:cs="Arial"/>
          <w:color w:val="000000" w:themeColor="text1"/>
          <w:lang w:eastAsia="pl-PL"/>
        </w:rPr>
        <w:t xml:space="preserve"> poprzez różne akcje, konkursy, wycieczki</w:t>
      </w:r>
      <w:r>
        <w:rPr>
          <w:rFonts w:eastAsiaTheme="minorEastAsia" w:cs="Arial"/>
          <w:color w:val="000000" w:themeColor="text1"/>
          <w:lang w:eastAsia="pl-PL"/>
        </w:rPr>
        <w:t>.</w:t>
      </w:r>
      <w:r w:rsidRPr="001573E7">
        <w:rPr>
          <w:rFonts w:eastAsiaTheme="minorEastAsia" w:cs="Arial"/>
          <w:color w:val="000000" w:themeColor="text1"/>
          <w:lang w:eastAsia="pl-PL"/>
        </w:rPr>
        <w:t xml:space="preserve"> Prowadzono także działania promujące walory kulturowe, przyrodnicze i turystyczne gminy Opoczno. Gmina wybierała te inwestycje, które z punktu widzenia potrzeb omawianej jednostki samorządu terytorialnego były</w:t>
      </w:r>
      <w:r>
        <w:rPr>
          <w:rFonts w:eastAsiaTheme="minorEastAsia" w:cs="Arial"/>
          <w:color w:val="000000" w:themeColor="text1"/>
          <w:lang w:eastAsia="pl-PL"/>
        </w:rPr>
        <w:t xml:space="preserve"> najważniejsze i </w:t>
      </w:r>
      <w:r w:rsidRPr="001573E7">
        <w:rPr>
          <w:rFonts w:eastAsiaTheme="minorEastAsia" w:cs="Arial"/>
          <w:color w:val="000000" w:themeColor="text1"/>
          <w:lang w:eastAsia="pl-PL"/>
        </w:rPr>
        <w:t>najpilniejsze, w stosunku do jakości środowiska i zdrowia mieszkańców.</w:t>
      </w:r>
    </w:p>
    <w:p w:rsidR="00A014B8" w:rsidRPr="001573E7" w:rsidRDefault="00A014B8" w:rsidP="00A014B8">
      <w:pPr>
        <w:spacing w:line="288" w:lineRule="auto"/>
        <w:rPr>
          <w:rFonts w:eastAsiaTheme="minorEastAsia" w:cs="Arial"/>
          <w:color w:val="000000" w:themeColor="text1"/>
          <w:lang w:eastAsia="pl-PL"/>
        </w:rPr>
      </w:pPr>
    </w:p>
    <w:p w:rsidR="00A014B8" w:rsidRPr="001573E7" w:rsidRDefault="00A014B8" w:rsidP="00A014B8">
      <w:pPr>
        <w:spacing w:line="288" w:lineRule="auto"/>
        <w:rPr>
          <w:rFonts w:eastAsiaTheme="minorEastAsia" w:cs="Arial"/>
          <w:color w:val="000000" w:themeColor="text1"/>
          <w:lang w:eastAsia="pl-PL"/>
        </w:rPr>
      </w:pPr>
      <w:r w:rsidRPr="001573E7">
        <w:rPr>
          <w:rFonts w:eastAsiaTheme="minorEastAsia" w:cs="Arial"/>
          <w:color w:val="000000" w:themeColor="text1"/>
          <w:lang w:eastAsia="pl-PL"/>
        </w:rPr>
        <w:t>Przeprowadzona analiza wskaźnikowa realizacji Programów na terenie gminy wskazuje m.in. na systematyczny wzrost długości sieci wodociągowej (o 4,9 km w latach 2017-2018), przyłączy wodociągowych (o 201 szt.), sieci kanalizacji sanitarnej (o 5,7 km), przyłączy kanalizacyjnych (o 166 szt.). Wybudowano także 4 przydomowe oczyszczalnie ścieków. Odnotowano brak zagrożenia promieniowaniem elektromagnetycznym, dobrą jakość wód podziemnych, zwiększającą się ilość odebranych odpadów oraz oddanych do GPSZOK, co świadczy o uszczelnieniu systemu gospodarki odpadami i zwiększającej się świadomości ekologicznej mieszkańców. Mimo podejmowanych licznych działań w obszarze ochrony powietrza prowadzone pomiary monitoringowe nadal wskazują na znaczne przekroczenia wartości docelowych stężeń benzo(a)pirenu</w:t>
      </w:r>
      <w:r w:rsidR="009B5784">
        <w:rPr>
          <w:rFonts w:eastAsiaTheme="minorEastAsia" w:cs="Arial"/>
          <w:color w:val="000000" w:themeColor="text1"/>
          <w:lang w:eastAsia="pl-PL"/>
        </w:rPr>
        <w:t xml:space="preserve"> – o 5 razy</w:t>
      </w:r>
      <w:r w:rsidRPr="001573E7">
        <w:rPr>
          <w:rFonts w:eastAsiaTheme="minorEastAsia" w:cs="Arial"/>
          <w:color w:val="000000" w:themeColor="text1"/>
          <w:lang w:eastAsia="pl-PL"/>
        </w:rPr>
        <w:t xml:space="preserve">. Występują również </w:t>
      </w:r>
      <w:r w:rsidRPr="001573E7">
        <w:rPr>
          <w:color w:val="000000" w:themeColor="text1"/>
          <w:lang w:eastAsia="pl-PL"/>
        </w:rPr>
        <w:t xml:space="preserve">przekroczenie </w:t>
      </w:r>
      <w:r w:rsidRPr="001573E7">
        <w:rPr>
          <w:color w:val="000000" w:themeColor="text1"/>
        </w:rPr>
        <w:t>dopuszczalnej wartości średniodobowej pyłu zawieszonego PM10. Inny problem stanowi wysoki poziom hałasu komunikacyjnego, oscylujący wokół poziomó</w:t>
      </w:r>
      <w:r>
        <w:rPr>
          <w:color w:val="000000" w:themeColor="text1"/>
        </w:rPr>
        <w:t>w dopuszczalnych –</w:t>
      </w:r>
      <w:r w:rsidR="009B5784">
        <w:rPr>
          <w:color w:val="000000" w:themeColor="text1"/>
        </w:rPr>
        <w:t xml:space="preserve"> w </w:t>
      </w:r>
      <w:r w:rsidRPr="001573E7">
        <w:rPr>
          <w:color w:val="000000" w:themeColor="text1"/>
        </w:rPr>
        <w:t xml:space="preserve">dwóch punktach pomiarowych zostały one przekroczone. </w:t>
      </w:r>
      <w:r w:rsidRPr="001573E7">
        <w:rPr>
          <w:rFonts w:eastAsiaTheme="minorEastAsia" w:cs="Arial"/>
          <w:color w:val="000000" w:themeColor="text1"/>
          <w:lang w:eastAsia="pl-PL"/>
        </w:rPr>
        <w:t>Również ocena jakości wód powierzchniowych wskazuje na ich zły stan ogólny.</w:t>
      </w:r>
    </w:p>
    <w:p w:rsidR="00A014B8" w:rsidRPr="001573E7" w:rsidRDefault="00A014B8" w:rsidP="00A014B8">
      <w:pPr>
        <w:spacing w:line="288" w:lineRule="auto"/>
        <w:rPr>
          <w:rFonts w:eastAsiaTheme="minorEastAsia" w:cs="Arial"/>
          <w:color w:val="000000" w:themeColor="text1"/>
          <w:lang w:eastAsia="pl-PL"/>
        </w:rPr>
      </w:pPr>
    </w:p>
    <w:p w:rsidR="00A014B8" w:rsidRPr="001573E7" w:rsidRDefault="00A014B8" w:rsidP="00A014B8">
      <w:pPr>
        <w:spacing w:line="288" w:lineRule="auto"/>
        <w:rPr>
          <w:rFonts w:eastAsiaTheme="minorEastAsia" w:cs="Arial"/>
          <w:color w:val="000000" w:themeColor="text1"/>
          <w:lang w:eastAsia="pl-PL"/>
        </w:rPr>
      </w:pPr>
      <w:r w:rsidRPr="001573E7">
        <w:rPr>
          <w:rFonts w:eastAsiaTheme="minorEastAsia" w:cs="Arial"/>
          <w:color w:val="000000" w:themeColor="text1"/>
          <w:lang w:eastAsia="pl-PL"/>
        </w:rPr>
        <w:t>Opracowany w 2018 r. nowy Program Ochrony Środowisk</w:t>
      </w:r>
      <w:r>
        <w:rPr>
          <w:rFonts w:eastAsiaTheme="minorEastAsia" w:cs="Arial"/>
          <w:color w:val="000000" w:themeColor="text1"/>
          <w:lang w:eastAsia="pl-PL"/>
        </w:rPr>
        <w:t>a wyznaczył zadania w oparciu o </w:t>
      </w:r>
      <w:r w:rsidRPr="001573E7">
        <w:rPr>
          <w:rFonts w:eastAsiaTheme="minorEastAsia" w:cs="Arial"/>
          <w:color w:val="000000" w:themeColor="text1"/>
          <w:lang w:eastAsia="pl-PL"/>
        </w:rPr>
        <w:t xml:space="preserve">zdefiniowane zagrożenia i problemy dla poszczególnych komponentów środowiska, możliwości finansowe podmiotów oraz cele innych dokumentów lokalnych i wyższego szczebla. W pierwszym roku jego obowiązywania udało się zrealizować </w:t>
      </w:r>
      <w:r w:rsidR="00F277F3">
        <w:rPr>
          <w:rFonts w:eastAsiaTheme="minorEastAsia" w:cs="Arial"/>
          <w:color w:val="000000" w:themeColor="text1"/>
          <w:lang w:eastAsia="pl-PL"/>
        </w:rPr>
        <w:t xml:space="preserve">zdecydowaną </w:t>
      </w:r>
      <w:r w:rsidRPr="001573E7">
        <w:rPr>
          <w:rFonts w:eastAsiaTheme="minorEastAsia" w:cs="Arial"/>
          <w:color w:val="000000" w:themeColor="text1"/>
          <w:lang w:eastAsia="pl-PL"/>
        </w:rPr>
        <w:t>większość założonych zadań.</w:t>
      </w:r>
      <w:r w:rsidR="00F277F3">
        <w:rPr>
          <w:rFonts w:eastAsiaTheme="minorEastAsia" w:cs="Arial"/>
          <w:color w:val="000000" w:themeColor="text1"/>
          <w:lang w:eastAsia="pl-PL"/>
        </w:rPr>
        <w:t xml:space="preserve"> Dodatkowo 3 inwestycje polegające na budowie sieci wodociągowej zrealizowane zostały w 2019 r. Nie było potrzeby usuwania skutków awarii ponieważ takowe nie wystąpiły.</w:t>
      </w:r>
      <w:r w:rsidRPr="001573E7">
        <w:rPr>
          <w:rFonts w:eastAsiaTheme="minorEastAsia" w:cs="Arial"/>
          <w:color w:val="000000" w:themeColor="text1"/>
          <w:lang w:eastAsia="pl-PL"/>
        </w:rPr>
        <w:t xml:space="preserve"> </w:t>
      </w:r>
      <w:r w:rsidRPr="001573E7">
        <w:rPr>
          <w:color w:val="000000" w:themeColor="text1"/>
        </w:rPr>
        <w:t>W dalszym ciągu konieczne jest jednak</w:t>
      </w:r>
      <w:r w:rsidR="00F277F3">
        <w:rPr>
          <w:color w:val="000000" w:themeColor="text1"/>
        </w:rPr>
        <w:t xml:space="preserve"> inwestowanie w </w:t>
      </w:r>
      <w:r>
        <w:rPr>
          <w:color w:val="000000" w:themeColor="text1"/>
        </w:rPr>
        <w:t>działania z </w:t>
      </w:r>
      <w:r w:rsidRPr="001573E7">
        <w:rPr>
          <w:color w:val="000000" w:themeColor="text1"/>
        </w:rPr>
        <w:t>zakresu ochrony środowiska, ze szczególnym uwzględnieniem ochrony powietrza, zagrożeń hałasem i zasobów wodnych.</w:t>
      </w:r>
    </w:p>
    <w:p w:rsidR="00A014B8" w:rsidRPr="001573E7" w:rsidRDefault="00A014B8" w:rsidP="00A014B8">
      <w:pPr>
        <w:spacing w:line="288" w:lineRule="auto"/>
        <w:rPr>
          <w:rFonts w:eastAsiaTheme="minorEastAsia" w:cs="Arial"/>
          <w:color w:val="000000" w:themeColor="text1"/>
          <w:lang w:eastAsia="pl-PL"/>
        </w:rPr>
      </w:pPr>
    </w:p>
    <w:p w:rsidR="00A014B8" w:rsidRPr="001573E7" w:rsidRDefault="008D3072" w:rsidP="00A014B8">
      <w:pPr>
        <w:spacing w:line="288" w:lineRule="auto"/>
        <w:rPr>
          <w:rFonts w:eastAsiaTheme="minorEastAsia" w:cs="Arial"/>
          <w:color w:val="000000" w:themeColor="text1"/>
          <w:lang w:eastAsia="pl-PL"/>
        </w:rPr>
      </w:pPr>
      <w:r>
        <w:rPr>
          <w:rFonts w:eastAsiaTheme="minorEastAsia" w:cs="Arial"/>
          <w:color w:val="000000" w:themeColor="text1"/>
          <w:lang w:eastAsia="pl-PL"/>
        </w:rPr>
        <w:t xml:space="preserve">Analiza Programu za 2017 r. wskazuje, podobnie jak w poprzednim raportowanym okresie, na niewystarczający stopień realizacji celów i zadań. </w:t>
      </w:r>
      <w:r w:rsidR="00C10FB9">
        <w:rPr>
          <w:rFonts w:eastAsiaTheme="minorEastAsia" w:cs="Arial"/>
          <w:color w:val="000000" w:themeColor="text1"/>
          <w:lang w:eastAsia="pl-PL"/>
        </w:rPr>
        <w:t>Ocena realizacji w 2018 r. zaktualizowanego Programu, wskazuje</w:t>
      </w:r>
      <w:r w:rsidR="00A014B8" w:rsidRPr="001573E7">
        <w:rPr>
          <w:rFonts w:eastAsiaTheme="minorEastAsia" w:cs="Arial"/>
          <w:color w:val="000000" w:themeColor="text1"/>
          <w:lang w:eastAsia="pl-PL"/>
        </w:rPr>
        <w:t xml:space="preserve"> na liczne podejmowane działania</w:t>
      </w:r>
      <w:r w:rsidR="00C10FB9">
        <w:rPr>
          <w:rFonts w:eastAsiaTheme="minorEastAsia" w:cs="Arial"/>
          <w:color w:val="000000" w:themeColor="text1"/>
          <w:lang w:eastAsia="pl-PL"/>
        </w:rPr>
        <w:t xml:space="preserve"> i tym samym na bardziej kompleksowy system zarządzania środowiskiem. Biorąc pod uwagę wynikające</w:t>
      </w:r>
      <w:r w:rsidR="00A014B8" w:rsidRPr="001573E7">
        <w:rPr>
          <w:rFonts w:eastAsiaTheme="minorEastAsia" w:cs="Arial"/>
          <w:color w:val="000000" w:themeColor="text1"/>
          <w:lang w:eastAsia="pl-PL"/>
        </w:rPr>
        <w:t xml:space="preserve"> z</w:t>
      </w:r>
      <w:r w:rsidR="00C10FB9">
        <w:rPr>
          <w:rFonts w:eastAsiaTheme="minorEastAsia" w:cs="Arial"/>
          <w:color w:val="000000" w:themeColor="text1"/>
          <w:lang w:eastAsia="pl-PL"/>
        </w:rPr>
        <w:t> podejmowanych działań</w:t>
      </w:r>
      <w:r w:rsidR="00A014B8" w:rsidRPr="001573E7">
        <w:rPr>
          <w:rFonts w:eastAsiaTheme="minorEastAsia" w:cs="Arial"/>
          <w:color w:val="000000" w:themeColor="text1"/>
          <w:lang w:eastAsia="pl-PL"/>
        </w:rPr>
        <w:t xml:space="preserve"> pozytywne aspekty, </w:t>
      </w:r>
      <w:r w:rsidR="00C10FB9">
        <w:rPr>
          <w:rFonts w:eastAsiaTheme="minorEastAsia" w:cs="Arial"/>
          <w:color w:val="000000" w:themeColor="text1"/>
          <w:lang w:eastAsia="pl-PL"/>
        </w:rPr>
        <w:t>wykonanie</w:t>
      </w:r>
      <w:r w:rsidR="00A014B8" w:rsidRPr="001573E7">
        <w:rPr>
          <w:rFonts w:eastAsiaTheme="minorEastAsia" w:cs="Arial"/>
          <w:color w:val="000000" w:themeColor="text1"/>
          <w:lang w:eastAsia="pl-PL"/>
        </w:rPr>
        <w:t xml:space="preserve"> Programu Ochrony Środowiska dla Gminy Opoczno za lata 2017-2018 </w:t>
      </w:r>
      <w:r w:rsidR="00C10FB9">
        <w:rPr>
          <w:rFonts w:eastAsiaTheme="minorEastAsia" w:cs="Arial"/>
          <w:color w:val="000000" w:themeColor="text1"/>
          <w:lang w:eastAsia="pl-PL"/>
        </w:rPr>
        <w:t>można ocenić pozytywnie</w:t>
      </w:r>
      <w:r w:rsidR="00A014B8" w:rsidRPr="001573E7">
        <w:rPr>
          <w:rFonts w:eastAsiaTheme="minorEastAsia" w:cs="Arial"/>
          <w:color w:val="000000" w:themeColor="text1"/>
          <w:lang w:eastAsia="pl-PL"/>
        </w:rPr>
        <w:t>.</w:t>
      </w:r>
    </w:p>
    <w:p w:rsidR="00A014B8" w:rsidRPr="001573E7" w:rsidRDefault="00A014B8" w:rsidP="00A014B8">
      <w:pPr>
        <w:rPr>
          <w:color w:val="000000" w:themeColor="text1"/>
        </w:rPr>
      </w:pPr>
    </w:p>
    <w:p w:rsidR="00A014B8" w:rsidRPr="001573E7" w:rsidRDefault="00A014B8" w:rsidP="00A014B8">
      <w:pPr>
        <w:rPr>
          <w:color w:val="000000" w:themeColor="text1"/>
        </w:rPr>
      </w:pPr>
    </w:p>
    <w:p w:rsidR="005F6F1F" w:rsidRDefault="005F6F1F" w:rsidP="005F6F1F"/>
    <w:p w:rsidR="005F6F1F" w:rsidRDefault="005F6F1F" w:rsidP="005F6F1F"/>
    <w:p w:rsidR="005F6F1F" w:rsidRDefault="005F6F1F" w:rsidP="005F6F1F"/>
    <w:p w:rsidR="005F6F1F" w:rsidRDefault="005F6F1F" w:rsidP="005F6F1F"/>
    <w:p w:rsidR="005F6F1F" w:rsidRDefault="005F6F1F" w:rsidP="005F6F1F"/>
    <w:p w:rsidR="005F6F1F" w:rsidRDefault="005F6F1F" w:rsidP="005F6F1F"/>
    <w:p w:rsidR="008F72BC" w:rsidRDefault="008F72BC" w:rsidP="005F6F1F"/>
    <w:p w:rsidR="008F72BC" w:rsidRDefault="008F72BC" w:rsidP="005F6F1F"/>
    <w:p w:rsidR="005F6F1F" w:rsidRDefault="005F6F1F" w:rsidP="005F6F1F"/>
    <w:p w:rsidR="005F6F1F" w:rsidRDefault="005F6F1F" w:rsidP="005F6F1F"/>
    <w:p w:rsidR="005F6F1F" w:rsidRDefault="005F6F1F" w:rsidP="005F6F1F"/>
    <w:p w:rsidR="00C51396" w:rsidRDefault="00C51396" w:rsidP="005F6F1F">
      <w:pPr>
        <w:pStyle w:val="Nagwek2"/>
        <w:rPr>
          <w:b w:val="0"/>
          <w:sz w:val="22"/>
        </w:rPr>
      </w:pPr>
    </w:p>
    <w:p w:rsidR="005F6F1F" w:rsidRDefault="005F6F1F" w:rsidP="005F6F1F">
      <w:pPr>
        <w:pStyle w:val="Nagwek2"/>
      </w:pPr>
      <w:bookmarkStart w:id="65" w:name="_Toc49345144"/>
      <w:r>
        <w:lastRenderedPageBreak/>
        <w:t>Spis tabel</w:t>
      </w:r>
      <w:bookmarkEnd w:id="65"/>
    </w:p>
    <w:p w:rsidR="00046A33" w:rsidRDefault="005F6F1F">
      <w:pPr>
        <w:pStyle w:val="Spisilustracji"/>
        <w:tabs>
          <w:tab w:val="right" w:leader="dot" w:pos="9062"/>
        </w:tabs>
        <w:rPr>
          <w:rFonts w:asciiTheme="minorHAnsi" w:eastAsiaTheme="minorEastAsia" w:hAnsiTheme="minorHAnsi"/>
          <w:noProof/>
          <w:lang w:eastAsia="pl-PL"/>
        </w:rPr>
      </w:pPr>
      <w:r>
        <w:fldChar w:fldCharType="begin"/>
      </w:r>
      <w:r>
        <w:instrText xml:space="preserve"> TOC \c "Tabela" </w:instrText>
      </w:r>
      <w:r>
        <w:fldChar w:fldCharType="separate"/>
      </w:r>
      <w:r w:rsidR="00046A33">
        <w:rPr>
          <w:noProof/>
        </w:rPr>
        <w:t>Tabela 1. Dane demograficzne (stan na 31.12.2018 r.)</w:t>
      </w:r>
      <w:r w:rsidR="00046A33">
        <w:rPr>
          <w:noProof/>
        </w:rPr>
        <w:tab/>
      </w:r>
      <w:r w:rsidR="00046A33">
        <w:rPr>
          <w:noProof/>
        </w:rPr>
        <w:fldChar w:fldCharType="begin"/>
      </w:r>
      <w:r w:rsidR="00046A33">
        <w:rPr>
          <w:noProof/>
        </w:rPr>
        <w:instrText xml:space="preserve"> PAGEREF _Toc49345087 \h </w:instrText>
      </w:r>
      <w:r w:rsidR="00046A33">
        <w:rPr>
          <w:noProof/>
        </w:rPr>
      </w:r>
      <w:r w:rsidR="00046A33">
        <w:rPr>
          <w:noProof/>
        </w:rPr>
        <w:fldChar w:fldCharType="separate"/>
      </w:r>
      <w:r w:rsidR="00755418">
        <w:rPr>
          <w:noProof/>
        </w:rPr>
        <w:t>8</w:t>
      </w:r>
      <w:r w:rsidR="00046A33">
        <w:rPr>
          <w:noProof/>
        </w:rPr>
        <w:fldChar w:fldCharType="end"/>
      </w:r>
    </w:p>
    <w:p w:rsidR="00046A33" w:rsidRDefault="00046A33">
      <w:pPr>
        <w:pStyle w:val="Spisilustracji"/>
        <w:tabs>
          <w:tab w:val="right" w:leader="dot" w:pos="9062"/>
        </w:tabs>
        <w:rPr>
          <w:rFonts w:asciiTheme="minorHAnsi" w:eastAsiaTheme="minorEastAsia" w:hAnsiTheme="minorHAnsi"/>
          <w:noProof/>
          <w:lang w:eastAsia="pl-PL"/>
        </w:rPr>
      </w:pPr>
      <w:r>
        <w:rPr>
          <w:noProof/>
        </w:rPr>
        <w:t>Tabela 2. Liczba ludności w gminie Opoczno w latach 2009-2018</w:t>
      </w:r>
      <w:r>
        <w:rPr>
          <w:noProof/>
        </w:rPr>
        <w:tab/>
      </w:r>
      <w:r>
        <w:rPr>
          <w:noProof/>
        </w:rPr>
        <w:fldChar w:fldCharType="begin"/>
      </w:r>
      <w:r>
        <w:rPr>
          <w:noProof/>
        </w:rPr>
        <w:instrText xml:space="preserve"> PAGEREF _Toc49345088 \h </w:instrText>
      </w:r>
      <w:r>
        <w:rPr>
          <w:noProof/>
        </w:rPr>
      </w:r>
      <w:r>
        <w:rPr>
          <w:noProof/>
        </w:rPr>
        <w:fldChar w:fldCharType="separate"/>
      </w:r>
      <w:r w:rsidR="00755418">
        <w:rPr>
          <w:noProof/>
        </w:rPr>
        <w:t>9</w:t>
      </w:r>
      <w:r>
        <w:rPr>
          <w:noProof/>
        </w:rPr>
        <w:fldChar w:fldCharType="end"/>
      </w:r>
    </w:p>
    <w:p w:rsidR="00046A33" w:rsidRDefault="00046A33">
      <w:pPr>
        <w:pStyle w:val="Spisilustracji"/>
        <w:tabs>
          <w:tab w:val="right" w:leader="dot" w:pos="9062"/>
        </w:tabs>
        <w:rPr>
          <w:rFonts w:asciiTheme="minorHAnsi" w:eastAsiaTheme="minorEastAsia" w:hAnsiTheme="minorHAnsi"/>
          <w:noProof/>
          <w:lang w:eastAsia="pl-PL"/>
        </w:rPr>
      </w:pPr>
      <w:r>
        <w:rPr>
          <w:noProof/>
        </w:rPr>
        <w:t>Tabela 3. Bezrobocie na terenie gminy Opoczno</w:t>
      </w:r>
      <w:r>
        <w:rPr>
          <w:noProof/>
        </w:rPr>
        <w:tab/>
      </w:r>
      <w:r>
        <w:rPr>
          <w:noProof/>
        </w:rPr>
        <w:fldChar w:fldCharType="begin"/>
      </w:r>
      <w:r>
        <w:rPr>
          <w:noProof/>
        </w:rPr>
        <w:instrText xml:space="preserve"> PAGEREF _Toc49345089 \h </w:instrText>
      </w:r>
      <w:r>
        <w:rPr>
          <w:noProof/>
        </w:rPr>
      </w:r>
      <w:r>
        <w:rPr>
          <w:noProof/>
        </w:rPr>
        <w:fldChar w:fldCharType="separate"/>
      </w:r>
      <w:r w:rsidR="00755418">
        <w:rPr>
          <w:noProof/>
        </w:rPr>
        <w:t>10</w:t>
      </w:r>
      <w:r>
        <w:rPr>
          <w:noProof/>
        </w:rPr>
        <w:fldChar w:fldCharType="end"/>
      </w:r>
    </w:p>
    <w:p w:rsidR="00046A33" w:rsidRDefault="00046A33">
      <w:pPr>
        <w:pStyle w:val="Spisilustracji"/>
        <w:tabs>
          <w:tab w:val="right" w:leader="dot" w:pos="9062"/>
        </w:tabs>
        <w:rPr>
          <w:rFonts w:asciiTheme="minorHAnsi" w:eastAsiaTheme="minorEastAsia" w:hAnsiTheme="minorHAnsi"/>
          <w:noProof/>
          <w:lang w:eastAsia="pl-PL"/>
        </w:rPr>
      </w:pPr>
      <w:r>
        <w:rPr>
          <w:noProof/>
        </w:rPr>
        <w:t>Tabela 4. Realizacja zadań inwestycyjnych własnych wyznaczonych w Programie Ochrony Środowiska dla Gminy Opoczno na lata 2014-2017, rok 2017</w:t>
      </w:r>
      <w:r>
        <w:rPr>
          <w:noProof/>
        </w:rPr>
        <w:tab/>
      </w:r>
      <w:r>
        <w:rPr>
          <w:noProof/>
        </w:rPr>
        <w:fldChar w:fldCharType="begin"/>
      </w:r>
      <w:r>
        <w:rPr>
          <w:noProof/>
        </w:rPr>
        <w:instrText xml:space="preserve"> PAGEREF _Toc49345090 \h </w:instrText>
      </w:r>
      <w:r>
        <w:rPr>
          <w:noProof/>
        </w:rPr>
      </w:r>
      <w:r>
        <w:rPr>
          <w:noProof/>
        </w:rPr>
        <w:fldChar w:fldCharType="separate"/>
      </w:r>
      <w:r w:rsidR="00755418">
        <w:rPr>
          <w:noProof/>
        </w:rPr>
        <w:t>12</w:t>
      </w:r>
      <w:r>
        <w:rPr>
          <w:noProof/>
        </w:rPr>
        <w:fldChar w:fldCharType="end"/>
      </w:r>
    </w:p>
    <w:p w:rsidR="00046A33" w:rsidRDefault="00046A33">
      <w:pPr>
        <w:pStyle w:val="Spisilustracji"/>
        <w:tabs>
          <w:tab w:val="right" w:leader="dot" w:pos="9062"/>
        </w:tabs>
        <w:rPr>
          <w:rFonts w:asciiTheme="minorHAnsi" w:eastAsiaTheme="minorEastAsia" w:hAnsiTheme="minorHAnsi"/>
          <w:noProof/>
          <w:lang w:eastAsia="pl-PL"/>
        </w:rPr>
      </w:pPr>
      <w:r>
        <w:rPr>
          <w:noProof/>
        </w:rPr>
        <w:t>Tabela 5. Realizacja zadań nie inwestycyjnych własnych wyznaczonych w Programie Ochrony Środowiska dla Gminy Opoczno na lata 2014-2017, rok 2017</w:t>
      </w:r>
      <w:r>
        <w:rPr>
          <w:noProof/>
        </w:rPr>
        <w:tab/>
      </w:r>
      <w:r>
        <w:rPr>
          <w:noProof/>
        </w:rPr>
        <w:fldChar w:fldCharType="begin"/>
      </w:r>
      <w:r>
        <w:rPr>
          <w:noProof/>
        </w:rPr>
        <w:instrText xml:space="preserve"> PAGEREF _Toc49345091 \h </w:instrText>
      </w:r>
      <w:r>
        <w:rPr>
          <w:noProof/>
        </w:rPr>
      </w:r>
      <w:r>
        <w:rPr>
          <w:noProof/>
        </w:rPr>
        <w:fldChar w:fldCharType="separate"/>
      </w:r>
      <w:r w:rsidR="00755418">
        <w:rPr>
          <w:noProof/>
        </w:rPr>
        <w:t>26</w:t>
      </w:r>
      <w:r>
        <w:rPr>
          <w:noProof/>
        </w:rPr>
        <w:fldChar w:fldCharType="end"/>
      </w:r>
    </w:p>
    <w:p w:rsidR="00046A33" w:rsidRDefault="00046A33">
      <w:pPr>
        <w:pStyle w:val="Spisilustracji"/>
        <w:tabs>
          <w:tab w:val="right" w:leader="dot" w:pos="9062"/>
        </w:tabs>
        <w:rPr>
          <w:rFonts w:asciiTheme="minorHAnsi" w:eastAsiaTheme="minorEastAsia" w:hAnsiTheme="minorHAnsi"/>
          <w:noProof/>
          <w:lang w:eastAsia="pl-PL"/>
        </w:rPr>
      </w:pPr>
      <w:r>
        <w:rPr>
          <w:noProof/>
        </w:rPr>
        <w:t>Tabela 6. Realizacja zadań inwestycyjnych koordynowanych wyznaczonych w Programie Ochrony Środowiska dla Gminy Opoczno na lata 2014-2017, rok 2017</w:t>
      </w:r>
      <w:r>
        <w:rPr>
          <w:noProof/>
        </w:rPr>
        <w:tab/>
      </w:r>
      <w:r>
        <w:rPr>
          <w:noProof/>
        </w:rPr>
        <w:fldChar w:fldCharType="begin"/>
      </w:r>
      <w:r>
        <w:rPr>
          <w:noProof/>
        </w:rPr>
        <w:instrText xml:space="preserve"> PAGEREF _Toc49345092 \h </w:instrText>
      </w:r>
      <w:r>
        <w:rPr>
          <w:noProof/>
        </w:rPr>
      </w:r>
      <w:r>
        <w:rPr>
          <w:noProof/>
        </w:rPr>
        <w:fldChar w:fldCharType="separate"/>
      </w:r>
      <w:r w:rsidR="00755418">
        <w:rPr>
          <w:noProof/>
        </w:rPr>
        <w:t>42</w:t>
      </w:r>
      <w:r>
        <w:rPr>
          <w:noProof/>
        </w:rPr>
        <w:fldChar w:fldCharType="end"/>
      </w:r>
    </w:p>
    <w:p w:rsidR="00046A33" w:rsidRDefault="00046A33">
      <w:pPr>
        <w:pStyle w:val="Spisilustracji"/>
        <w:tabs>
          <w:tab w:val="right" w:leader="dot" w:pos="9062"/>
        </w:tabs>
        <w:rPr>
          <w:rFonts w:asciiTheme="minorHAnsi" w:eastAsiaTheme="minorEastAsia" w:hAnsiTheme="minorHAnsi"/>
          <w:noProof/>
          <w:lang w:eastAsia="pl-PL"/>
        </w:rPr>
      </w:pPr>
      <w:r>
        <w:rPr>
          <w:noProof/>
        </w:rPr>
        <w:t>Tabela 7. Realizacja zadań nie inwestycyjnych koordynowanych wyznaczonych w Programie Ochrony Środowiska dla Gminy Opoczno na lata 2014-2017, rok 2017</w:t>
      </w:r>
      <w:r>
        <w:rPr>
          <w:noProof/>
        </w:rPr>
        <w:tab/>
      </w:r>
      <w:r>
        <w:rPr>
          <w:noProof/>
        </w:rPr>
        <w:fldChar w:fldCharType="begin"/>
      </w:r>
      <w:r>
        <w:rPr>
          <w:noProof/>
        </w:rPr>
        <w:instrText xml:space="preserve"> PAGEREF _Toc49345093 \h </w:instrText>
      </w:r>
      <w:r>
        <w:rPr>
          <w:noProof/>
        </w:rPr>
      </w:r>
      <w:r>
        <w:rPr>
          <w:noProof/>
        </w:rPr>
        <w:fldChar w:fldCharType="separate"/>
      </w:r>
      <w:r w:rsidR="00755418">
        <w:rPr>
          <w:noProof/>
        </w:rPr>
        <w:t>45</w:t>
      </w:r>
      <w:r>
        <w:rPr>
          <w:noProof/>
        </w:rPr>
        <w:fldChar w:fldCharType="end"/>
      </w:r>
    </w:p>
    <w:p w:rsidR="00046A33" w:rsidRDefault="00046A33">
      <w:pPr>
        <w:pStyle w:val="Spisilustracji"/>
        <w:tabs>
          <w:tab w:val="right" w:leader="dot" w:pos="9062"/>
        </w:tabs>
        <w:rPr>
          <w:rFonts w:asciiTheme="minorHAnsi" w:eastAsiaTheme="minorEastAsia" w:hAnsiTheme="minorHAnsi"/>
          <w:noProof/>
          <w:lang w:eastAsia="pl-PL"/>
        </w:rPr>
      </w:pPr>
      <w:r>
        <w:rPr>
          <w:noProof/>
        </w:rPr>
        <w:t>Tabela 8. Realizacja zadań wyznaczonych w Programie Ochrony Środowiska dla Gminy Opoczno na lata 2018-2021, rok 2018</w:t>
      </w:r>
      <w:r>
        <w:rPr>
          <w:noProof/>
        </w:rPr>
        <w:tab/>
      </w:r>
      <w:r>
        <w:rPr>
          <w:noProof/>
        </w:rPr>
        <w:fldChar w:fldCharType="begin"/>
      </w:r>
      <w:r>
        <w:rPr>
          <w:noProof/>
        </w:rPr>
        <w:instrText xml:space="preserve"> PAGEREF _Toc49345094 \h </w:instrText>
      </w:r>
      <w:r>
        <w:rPr>
          <w:noProof/>
        </w:rPr>
      </w:r>
      <w:r>
        <w:rPr>
          <w:noProof/>
        </w:rPr>
        <w:fldChar w:fldCharType="separate"/>
      </w:r>
      <w:r w:rsidR="00755418">
        <w:rPr>
          <w:noProof/>
        </w:rPr>
        <w:t>56</w:t>
      </w:r>
      <w:r>
        <w:rPr>
          <w:noProof/>
        </w:rPr>
        <w:fldChar w:fldCharType="end"/>
      </w:r>
    </w:p>
    <w:p w:rsidR="00046A33" w:rsidRDefault="00046A33">
      <w:pPr>
        <w:pStyle w:val="Spisilustracji"/>
        <w:tabs>
          <w:tab w:val="right" w:leader="dot" w:pos="9062"/>
        </w:tabs>
        <w:rPr>
          <w:rFonts w:asciiTheme="minorHAnsi" w:eastAsiaTheme="minorEastAsia" w:hAnsiTheme="minorHAnsi"/>
          <w:noProof/>
          <w:lang w:eastAsia="pl-PL"/>
        </w:rPr>
      </w:pPr>
      <w:r>
        <w:rPr>
          <w:noProof/>
        </w:rPr>
        <w:t>Tabela 9. Wskaźniki monitoringu</w:t>
      </w:r>
      <w:r>
        <w:rPr>
          <w:noProof/>
        </w:rPr>
        <w:tab/>
      </w:r>
      <w:r>
        <w:rPr>
          <w:noProof/>
        </w:rPr>
        <w:fldChar w:fldCharType="begin"/>
      </w:r>
      <w:r>
        <w:rPr>
          <w:noProof/>
        </w:rPr>
        <w:instrText xml:space="preserve"> PAGEREF _Toc49345095 \h </w:instrText>
      </w:r>
      <w:r>
        <w:rPr>
          <w:noProof/>
        </w:rPr>
      </w:r>
      <w:r>
        <w:rPr>
          <w:noProof/>
        </w:rPr>
        <w:fldChar w:fldCharType="separate"/>
      </w:r>
      <w:r w:rsidR="00755418">
        <w:rPr>
          <w:noProof/>
        </w:rPr>
        <w:t>73</w:t>
      </w:r>
      <w:r>
        <w:rPr>
          <w:noProof/>
        </w:rPr>
        <w:fldChar w:fldCharType="end"/>
      </w:r>
    </w:p>
    <w:p w:rsidR="00046A33" w:rsidRDefault="00046A33">
      <w:pPr>
        <w:pStyle w:val="Spisilustracji"/>
        <w:tabs>
          <w:tab w:val="right" w:leader="dot" w:pos="9062"/>
        </w:tabs>
        <w:rPr>
          <w:rFonts w:asciiTheme="minorHAnsi" w:eastAsiaTheme="minorEastAsia" w:hAnsiTheme="minorHAnsi"/>
          <w:noProof/>
          <w:lang w:eastAsia="pl-PL"/>
        </w:rPr>
      </w:pPr>
      <w:r>
        <w:rPr>
          <w:noProof/>
        </w:rPr>
        <w:t>Tabela 10. Wyniki pomiarów stężeń zanieczyszczeń na stacji pomiarowej w Opocznie</w:t>
      </w:r>
      <w:r>
        <w:rPr>
          <w:noProof/>
        </w:rPr>
        <w:tab/>
      </w:r>
      <w:r>
        <w:rPr>
          <w:noProof/>
        </w:rPr>
        <w:fldChar w:fldCharType="begin"/>
      </w:r>
      <w:r>
        <w:rPr>
          <w:noProof/>
        </w:rPr>
        <w:instrText xml:space="preserve"> PAGEREF _Toc49345096 \h </w:instrText>
      </w:r>
      <w:r>
        <w:rPr>
          <w:noProof/>
        </w:rPr>
      </w:r>
      <w:r>
        <w:rPr>
          <w:noProof/>
        </w:rPr>
        <w:fldChar w:fldCharType="separate"/>
      </w:r>
      <w:r w:rsidR="00755418">
        <w:rPr>
          <w:noProof/>
        </w:rPr>
        <w:t>78</w:t>
      </w:r>
      <w:r>
        <w:rPr>
          <w:noProof/>
        </w:rPr>
        <w:fldChar w:fldCharType="end"/>
      </w:r>
    </w:p>
    <w:p w:rsidR="00046A33" w:rsidRDefault="00046A33">
      <w:pPr>
        <w:pStyle w:val="Spisilustracji"/>
        <w:tabs>
          <w:tab w:val="right" w:leader="dot" w:pos="9062"/>
        </w:tabs>
        <w:rPr>
          <w:rFonts w:asciiTheme="minorHAnsi" w:eastAsiaTheme="minorEastAsia" w:hAnsiTheme="minorHAnsi"/>
          <w:noProof/>
          <w:lang w:eastAsia="pl-PL"/>
        </w:rPr>
      </w:pPr>
      <w:r w:rsidRPr="00046A33">
        <w:rPr>
          <w:bCs/>
          <w:noProof/>
        </w:rPr>
        <w:t>Tabela 11. Klasyfikacja stref zanieczyszczeń powietrza</w:t>
      </w:r>
      <w:r>
        <w:rPr>
          <w:noProof/>
        </w:rPr>
        <w:tab/>
      </w:r>
      <w:r>
        <w:rPr>
          <w:noProof/>
        </w:rPr>
        <w:fldChar w:fldCharType="begin"/>
      </w:r>
      <w:r>
        <w:rPr>
          <w:noProof/>
        </w:rPr>
        <w:instrText xml:space="preserve"> PAGEREF _Toc49345097 \h </w:instrText>
      </w:r>
      <w:r>
        <w:rPr>
          <w:noProof/>
        </w:rPr>
      </w:r>
      <w:r>
        <w:rPr>
          <w:noProof/>
        </w:rPr>
        <w:fldChar w:fldCharType="separate"/>
      </w:r>
      <w:r w:rsidR="00755418">
        <w:rPr>
          <w:noProof/>
        </w:rPr>
        <w:t>79</w:t>
      </w:r>
      <w:r>
        <w:rPr>
          <w:noProof/>
        </w:rPr>
        <w:fldChar w:fldCharType="end"/>
      </w:r>
    </w:p>
    <w:p w:rsidR="00046A33" w:rsidRDefault="00046A33">
      <w:pPr>
        <w:pStyle w:val="Spisilustracji"/>
        <w:tabs>
          <w:tab w:val="right" w:leader="dot" w:pos="9062"/>
        </w:tabs>
        <w:rPr>
          <w:rFonts w:asciiTheme="minorHAnsi" w:eastAsiaTheme="minorEastAsia" w:hAnsiTheme="minorHAnsi"/>
          <w:noProof/>
          <w:lang w:eastAsia="pl-PL"/>
        </w:rPr>
      </w:pPr>
      <w:r>
        <w:rPr>
          <w:noProof/>
        </w:rPr>
        <w:t>Tabela 12. Wyniki długookresowych pomiarów hałasu drogowego</w:t>
      </w:r>
      <w:r>
        <w:rPr>
          <w:noProof/>
        </w:rPr>
        <w:tab/>
      </w:r>
      <w:r>
        <w:rPr>
          <w:noProof/>
        </w:rPr>
        <w:fldChar w:fldCharType="begin"/>
      </w:r>
      <w:r>
        <w:rPr>
          <w:noProof/>
        </w:rPr>
        <w:instrText xml:space="preserve"> PAGEREF _Toc49345098 \h </w:instrText>
      </w:r>
      <w:r>
        <w:rPr>
          <w:noProof/>
        </w:rPr>
      </w:r>
      <w:r>
        <w:rPr>
          <w:noProof/>
        </w:rPr>
        <w:fldChar w:fldCharType="separate"/>
      </w:r>
      <w:r w:rsidR="00755418">
        <w:rPr>
          <w:noProof/>
        </w:rPr>
        <w:t>81</w:t>
      </w:r>
      <w:r>
        <w:rPr>
          <w:noProof/>
        </w:rPr>
        <w:fldChar w:fldCharType="end"/>
      </w:r>
    </w:p>
    <w:p w:rsidR="00046A33" w:rsidRDefault="00046A33">
      <w:pPr>
        <w:pStyle w:val="Spisilustracji"/>
        <w:tabs>
          <w:tab w:val="right" w:leader="dot" w:pos="9062"/>
        </w:tabs>
        <w:rPr>
          <w:rFonts w:asciiTheme="minorHAnsi" w:eastAsiaTheme="minorEastAsia" w:hAnsiTheme="minorHAnsi"/>
          <w:noProof/>
          <w:lang w:eastAsia="pl-PL"/>
        </w:rPr>
      </w:pPr>
      <w:r>
        <w:rPr>
          <w:noProof/>
        </w:rPr>
        <w:t>Tabela 13. Wyniki krótkookresowych pomiarów hałasu drogowego</w:t>
      </w:r>
      <w:r>
        <w:rPr>
          <w:noProof/>
        </w:rPr>
        <w:tab/>
      </w:r>
      <w:r>
        <w:rPr>
          <w:noProof/>
        </w:rPr>
        <w:fldChar w:fldCharType="begin"/>
      </w:r>
      <w:r>
        <w:rPr>
          <w:noProof/>
        </w:rPr>
        <w:instrText xml:space="preserve"> PAGEREF _Toc49345099 \h </w:instrText>
      </w:r>
      <w:r>
        <w:rPr>
          <w:noProof/>
        </w:rPr>
      </w:r>
      <w:r>
        <w:rPr>
          <w:noProof/>
        </w:rPr>
        <w:fldChar w:fldCharType="separate"/>
      </w:r>
      <w:r w:rsidR="00755418">
        <w:rPr>
          <w:noProof/>
        </w:rPr>
        <w:t>81</w:t>
      </w:r>
      <w:r>
        <w:rPr>
          <w:noProof/>
        </w:rPr>
        <w:fldChar w:fldCharType="end"/>
      </w:r>
    </w:p>
    <w:p w:rsidR="00046A33" w:rsidRDefault="00046A33">
      <w:pPr>
        <w:pStyle w:val="Spisilustracji"/>
        <w:tabs>
          <w:tab w:val="right" w:leader="dot" w:pos="9062"/>
        </w:tabs>
        <w:rPr>
          <w:rFonts w:asciiTheme="minorHAnsi" w:eastAsiaTheme="minorEastAsia" w:hAnsiTheme="minorHAnsi"/>
          <w:noProof/>
          <w:lang w:eastAsia="pl-PL"/>
        </w:rPr>
      </w:pPr>
      <w:r>
        <w:rPr>
          <w:noProof/>
        </w:rPr>
        <w:t>Tabela 14. JCWP znajdujące się na obszarze gminy Opoczno</w:t>
      </w:r>
      <w:r>
        <w:rPr>
          <w:noProof/>
        </w:rPr>
        <w:tab/>
      </w:r>
      <w:r>
        <w:rPr>
          <w:noProof/>
        </w:rPr>
        <w:fldChar w:fldCharType="begin"/>
      </w:r>
      <w:r>
        <w:rPr>
          <w:noProof/>
        </w:rPr>
        <w:instrText xml:space="preserve"> PAGEREF _Toc49345100 \h </w:instrText>
      </w:r>
      <w:r>
        <w:rPr>
          <w:noProof/>
        </w:rPr>
      </w:r>
      <w:r>
        <w:rPr>
          <w:noProof/>
        </w:rPr>
        <w:fldChar w:fldCharType="separate"/>
      </w:r>
      <w:r w:rsidR="00755418">
        <w:rPr>
          <w:noProof/>
        </w:rPr>
        <w:t>83</w:t>
      </w:r>
      <w:r>
        <w:rPr>
          <w:noProof/>
        </w:rPr>
        <w:fldChar w:fldCharType="end"/>
      </w:r>
    </w:p>
    <w:p w:rsidR="00046A33" w:rsidRDefault="00046A33">
      <w:pPr>
        <w:pStyle w:val="Spisilustracji"/>
        <w:tabs>
          <w:tab w:val="right" w:leader="dot" w:pos="9062"/>
        </w:tabs>
        <w:rPr>
          <w:rFonts w:asciiTheme="minorHAnsi" w:eastAsiaTheme="minorEastAsia" w:hAnsiTheme="minorHAnsi"/>
          <w:noProof/>
          <w:lang w:eastAsia="pl-PL"/>
        </w:rPr>
      </w:pPr>
      <w:r>
        <w:rPr>
          <w:noProof/>
        </w:rPr>
        <w:t>Tabela 15. Wyniki oceny jakości JCWP obejmujących teren gminy Opoczno</w:t>
      </w:r>
      <w:r>
        <w:rPr>
          <w:noProof/>
        </w:rPr>
        <w:tab/>
      </w:r>
      <w:r>
        <w:rPr>
          <w:noProof/>
        </w:rPr>
        <w:fldChar w:fldCharType="begin"/>
      </w:r>
      <w:r>
        <w:rPr>
          <w:noProof/>
        </w:rPr>
        <w:instrText xml:space="preserve"> PAGEREF _Toc49345101 \h </w:instrText>
      </w:r>
      <w:r>
        <w:rPr>
          <w:noProof/>
        </w:rPr>
      </w:r>
      <w:r>
        <w:rPr>
          <w:noProof/>
        </w:rPr>
        <w:fldChar w:fldCharType="separate"/>
      </w:r>
      <w:r w:rsidR="00755418">
        <w:rPr>
          <w:noProof/>
        </w:rPr>
        <w:t>85</w:t>
      </w:r>
      <w:r>
        <w:rPr>
          <w:noProof/>
        </w:rPr>
        <w:fldChar w:fldCharType="end"/>
      </w:r>
    </w:p>
    <w:p w:rsidR="00046A33" w:rsidRDefault="00046A33">
      <w:pPr>
        <w:pStyle w:val="Spisilustracji"/>
        <w:tabs>
          <w:tab w:val="right" w:leader="dot" w:pos="9062"/>
        </w:tabs>
        <w:rPr>
          <w:rFonts w:asciiTheme="minorHAnsi" w:eastAsiaTheme="minorEastAsia" w:hAnsiTheme="minorHAnsi"/>
          <w:noProof/>
          <w:lang w:eastAsia="pl-PL"/>
        </w:rPr>
      </w:pPr>
      <w:r>
        <w:rPr>
          <w:noProof/>
        </w:rPr>
        <w:t>Tabela 16. Charakterystyka gospodarki wodno-ściekowej na terenie gminy Opoczno</w:t>
      </w:r>
      <w:r>
        <w:rPr>
          <w:noProof/>
        </w:rPr>
        <w:tab/>
      </w:r>
      <w:r>
        <w:rPr>
          <w:noProof/>
        </w:rPr>
        <w:fldChar w:fldCharType="begin"/>
      </w:r>
      <w:r>
        <w:rPr>
          <w:noProof/>
        </w:rPr>
        <w:instrText xml:space="preserve"> PAGEREF _Toc49345102 \h </w:instrText>
      </w:r>
      <w:r>
        <w:rPr>
          <w:noProof/>
        </w:rPr>
      </w:r>
      <w:r>
        <w:rPr>
          <w:noProof/>
        </w:rPr>
        <w:fldChar w:fldCharType="separate"/>
      </w:r>
      <w:r w:rsidR="00755418">
        <w:rPr>
          <w:noProof/>
        </w:rPr>
        <w:t>88</w:t>
      </w:r>
      <w:r>
        <w:rPr>
          <w:noProof/>
        </w:rPr>
        <w:fldChar w:fldCharType="end"/>
      </w:r>
    </w:p>
    <w:p w:rsidR="00046A33" w:rsidRDefault="00046A33">
      <w:pPr>
        <w:pStyle w:val="Spisilustracji"/>
        <w:tabs>
          <w:tab w:val="right" w:leader="dot" w:pos="9062"/>
        </w:tabs>
        <w:rPr>
          <w:rFonts w:asciiTheme="minorHAnsi" w:eastAsiaTheme="minorEastAsia" w:hAnsiTheme="minorHAnsi"/>
          <w:noProof/>
          <w:lang w:eastAsia="pl-PL"/>
        </w:rPr>
      </w:pPr>
      <w:r>
        <w:rPr>
          <w:noProof/>
        </w:rPr>
        <w:t>Tabela 17. Surowce naturalne występujące na terenie gminy Opoczno (stan na 31.12.2018 r.)</w:t>
      </w:r>
      <w:r>
        <w:rPr>
          <w:noProof/>
        </w:rPr>
        <w:tab/>
      </w:r>
      <w:r>
        <w:rPr>
          <w:noProof/>
        </w:rPr>
        <w:fldChar w:fldCharType="begin"/>
      </w:r>
      <w:r>
        <w:rPr>
          <w:noProof/>
        </w:rPr>
        <w:instrText xml:space="preserve"> PAGEREF _Toc49345103 \h </w:instrText>
      </w:r>
      <w:r>
        <w:rPr>
          <w:noProof/>
        </w:rPr>
      </w:r>
      <w:r>
        <w:rPr>
          <w:noProof/>
        </w:rPr>
        <w:fldChar w:fldCharType="separate"/>
      </w:r>
      <w:r w:rsidR="00755418">
        <w:rPr>
          <w:noProof/>
        </w:rPr>
        <w:t>90</w:t>
      </w:r>
      <w:r>
        <w:rPr>
          <w:noProof/>
        </w:rPr>
        <w:fldChar w:fldCharType="end"/>
      </w:r>
    </w:p>
    <w:p w:rsidR="00046A33" w:rsidRDefault="00046A33">
      <w:pPr>
        <w:pStyle w:val="Spisilustracji"/>
        <w:tabs>
          <w:tab w:val="right" w:leader="dot" w:pos="9062"/>
        </w:tabs>
        <w:rPr>
          <w:rFonts w:asciiTheme="minorHAnsi" w:eastAsiaTheme="minorEastAsia" w:hAnsiTheme="minorHAnsi"/>
          <w:noProof/>
          <w:lang w:eastAsia="pl-PL"/>
        </w:rPr>
      </w:pPr>
      <w:r>
        <w:rPr>
          <w:noProof/>
        </w:rPr>
        <w:t>Tabela 18. Regionalne Instalacje do Przetwarzania Odpadów Komunalnych na terenie gminy Opoczno</w:t>
      </w:r>
      <w:r>
        <w:rPr>
          <w:noProof/>
        </w:rPr>
        <w:tab/>
      </w:r>
      <w:r>
        <w:rPr>
          <w:noProof/>
        </w:rPr>
        <w:fldChar w:fldCharType="begin"/>
      </w:r>
      <w:r>
        <w:rPr>
          <w:noProof/>
        </w:rPr>
        <w:instrText xml:space="preserve"> PAGEREF _Toc49345104 \h </w:instrText>
      </w:r>
      <w:r>
        <w:rPr>
          <w:noProof/>
        </w:rPr>
      </w:r>
      <w:r>
        <w:rPr>
          <w:noProof/>
        </w:rPr>
        <w:fldChar w:fldCharType="separate"/>
      </w:r>
      <w:r w:rsidR="00755418">
        <w:rPr>
          <w:noProof/>
        </w:rPr>
        <w:t>95</w:t>
      </w:r>
      <w:r>
        <w:rPr>
          <w:noProof/>
        </w:rPr>
        <w:fldChar w:fldCharType="end"/>
      </w:r>
    </w:p>
    <w:p w:rsidR="00046A33" w:rsidRDefault="00046A33">
      <w:pPr>
        <w:pStyle w:val="Spisilustracji"/>
        <w:tabs>
          <w:tab w:val="right" w:leader="dot" w:pos="9062"/>
        </w:tabs>
        <w:rPr>
          <w:rFonts w:asciiTheme="minorHAnsi" w:eastAsiaTheme="minorEastAsia" w:hAnsiTheme="minorHAnsi"/>
          <w:noProof/>
          <w:lang w:eastAsia="pl-PL"/>
        </w:rPr>
      </w:pPr>
      <w:r>
        <w:rPr>
          <w:noProof/>
        </w:rPr>
        <w:t>Tabela 19. Ilość odpadów komunalnych odebranych na terenie gminy Opoczno za lata 2016-2018</w:t>
      </w:r>
      <w:r>
        <w:rPr>
          <w:noProof/>
        </w:rPr>
        <w:tab/>
      </w:r>
      <w:r>
        <w:rPr>
          <w:noProof/>
        </w:rPr>
        <w:fldChar w:fldCharType="begin"/>
      </w:r>
      <w:r>
        <w:rPr>
          <w:noProof/>
        </w:rPr>
        <w:instrText xml:space="preserve"> PAGEREF _Toc49345105 \h </w:instrText>
      </w:r>
      <w:r>
        <w:rPr>
          <w:noProof/>
        </w:rPr>
      </w:r>
      <w:r>
        <w:rPr>
          <w:noProof/>
        </w:rPr>
        <w:fldChar w:fldCharType="separate"/>
      </w:r>
      <w:r w:rsidR="00755418">
        <w:rPr>
          <w:noProof/>
        </w:rPr>
        <w:t>95</w:t>
      </w:r>
      <w:r>
        <w:rPr>
          <w:noProof/>
        </w:rPr>
        <w:fldChar w:fldCharType="end"/>
      </w:r>
    </w:p>
    <w:p w:rsidR="00046A33" w:rsidRDefault="00046A33">
      <w:pPr>
        <w:pStyle w:val="Spisilustracji"/>
        <w:tabs>
          <w:tab w:val="right" w:leader="dot" w:pos="9062"/>
        </w:tabs>
        <w:rPr>
          <w:rFonts w:asciiTheme="minorHAnsi" w:eastAsiaTheme="minorEastAsia" w:hAnsiTheme="minorHAnsi"/>
          <w:noProof/>
          <w:lang w:eastAsia="pl-PL"/>
        </w:rPr>
      </w:pPr>
      <w:r>
        <w:rPr>
          <w:noProof/>
        </w:rPr>
        <w:t>Tabela 20. Wykaz użytków ekologicznych znajdujących się na terenie gminy Opoczno</w:t>
      </w:r>
      <w:r>
        <w:rPr>
          <w:noProof/>
        </w:rPr>
        <w:tab/>
      </w:r>
      <w:r>
        <w:rPr>
          <w:noProof/>
        </w:rPr>
        <w:fldChar w:fldCharType="begin"/>
      </w:r>
      <w:r>
        <w:rPr>
          <w:noProof/>
        </w:rPr>
        <w:instrText xml:space="preserve"> PAGEREF _Toc49345106 \h </w:instrText>
      </w:r>
      <w:r>
        <w:rPr>
          <w:noProof/>
        </w:rPr>
      </w:r>
      <w:r>
        <w:rPr>
          <w:noProof/>
        </w:rPr>
        <w:fldChar w:fldCharType="separate"/>
      </w:r>
      <w:r w:rsidR="00755418">
        <w:rPr>
          <w:noProof/>
        </w:rPr>
        <w:t>98</w:t>
      </w:r>
      <w:r>
        <w:rPr>
          <w:noProof/>
        </w:rPr>
        <w:fldChar w:fldCharType="end"/>
      </w:r>
    </w:p>
    <w:p w:rsidR="00046A33" w:rsidRDefault="00046A33">
      <w:pPr>
        <w:pStyle w:val="Spisilustracji"/>
        <w:tabs>
          <w:tab w:val="right" w:leader="dot" w:pos="9062"/>
        </w:tabs>
        <w:rPr>
          <w:rFonts w:asciiTheme="minorHAnsi" w:eastAsiaTheme="minorEastAsia" w:hAnsiTheme="minorHAnsi"/>
          <w:noProof/>
          <w:lang w:eastAsia="pl-PL"/>
        </w:rPr>
      </w:pPr>
      <w:r>
        <w:rPr>
          <w:noProof/>
        </w:rPr>
        <w:t>Tabela 21. Wykaz pomników przyrody znajdujących się na terenie gminy Opoczno</w:t>
      </w:r>
      <w:r>
        <w:rPr>
          <w:noProof/>
        </w:rPr>
        <w:tab/>
      </w:r>
      <w:r>
        <w:rPr>
          <w:noProof/>
        </w:rPr>
        <w:fldChar w:fldCharType="begin"/>
      </w:r>
      <w:r>
        <w:rPr>
          <w:noProof/>
        </w:rPr>
        <w:instrText xml:space="preserve"> PAGEREF _Toc49345107 \h </w:instrText>
      </w:r>
      <w:r>
        <w:rPr>
          <w:noProof/>
        </w:rPr>
      </w:r>
      <w:r>
        <w:rPr>
          <w:noProof/>
        </w:rPr>
        <w:fldChar w:fldCharType="separate"/>
      </w:r>
      <w:r w:rsidR="00755418">
        <w:rPr>
          <w:noProof/>
        </w:rPr>
        <w:t>98</w:t>
      </w:r>
      <w:r>
        <w:rPr>
          <w:noProof/>
        </w:rPr>
        <w:fldChar w:fldCharType="end"/>
      </w:r>
    </w:p>
    <w:p w:rsidR="005F6F1F" w:rsidRDefault="005F6F1F" w:rsidP="005F6F1F">
      <w:r>
        <w:fldChar w:fldCharType="end"/>
      </w:r>
    </w:p>
    <w:p w:rsidR="005F6F1F" w:rsidRDefault="005F6F1F" w:rsidP="005F6F1F">
      <w:pPr>
        <w:pStyle w:val="Nagwek2"/>
      </w:pPr>
      <w:bookmarkStart w:id="66" w:name="_Toc49345145"/>
      <w:r>
        <w:t>Spis rysunków</w:t>
      </w:r>
      <w:bookmarkEnd w:id="66"/>
    </w:p>
    <w:p w:rsidR="00046A33" w:rsidRDefault="005F6F1F">
      <w:pPr>
        <w:pStyle w:val="Spisilustracji"/>
        <w:tabs>
          <w:tab w:val="right" w:leader="dot" w:pos="9062"/>
        </w:tabs>
        <w:rPr>
          <w:rFonts w:asciiTheme="minorHAnsi" w:eastAsiaTheme="minorEastAsia" w:hAnsiTheme="minorHAnsi"/>
          <w:noProof/>
          <w:lang w:eastAsia="pl-PL"/>
        </w:rPr>
      </w:pPr>
      <w:r>
        <w:fldChar w:fldCharType="begin"/>
      </w:r>
      <w:r>
        <w:instrText xml:space="preserve"> TOC \c "Rysunek" </w:instrText>
      </w:r>
      <w:r>
        <w:fldChar w:fldCharType="separate"/>
      </w:r>
      <w:r w:rsidR="00046A33">
        <w:rPr>
          <w:noProof/>
        </w:rPr>
        <w:t>Rysunek 1. Gmina Opoczno na tle powiatu opoczyńskiego</w:t>
      </w:r>
      <w:r w:rsidR="00046A33">
        <w:rPr>
          <w:noProof/>
        </w:rPr>
        <w:tab/>
      </w:r>
      <w:r w:rsidR="00046A33">
        <w:rPr>
          <w:noProof/>
        </w:rPr>
        <w:fldChar w:fldCharType="begin"/>
      </w:r>
      <w:r w:rsidR="00046A33">
        <w:rPr>
          <w:noProof/>
        </w:rPr>
        <w:instrText xml:space="preserve"> PAGEREF _Toc49345108 \h </w:instrText>
      </w:r>
      <w:r w:rsidR="00046A33">
        <w:rPr>
          <w:noProof/>
        </w:rPr>
      </w:r>
      <w:r w:rsidR="00046A33">
        <w:rPr>
          <w:noProof/>
        </w:rPr>
        <w:fldChar w:fldCharType="separate"/>
      </w:r>
      <w:r w:rsidR="00755418">
        <w:rPr>
          <w:noProof/>
        </w:rPr>
        <w:t>6</w:t>
      </w:r>
      <w:r w:rsidR="00046A33">
        <w:rPr>
          <w:noProof/>
        </w:rPr>
        <w:fldChar w:fldCharType="end"/>
      </w:r>
    </w:p>
    <w:p w:rsidR="00046A33" w:rsidRDefault="00046A33">
      <w:pPr>
        <w:pStyle w:val="Spisilustracji"/>
        <w:tabs>
          <w:tab w:val="right" w:leader="dot" w:pos="9062"/>
        </w:tabs>
        <w:rPr>
          <w:rFonts w:asciiTheme="minorHAnsi" w:eastAsiaTheme="minorEastAsia" w:hAnsiTheme="minorHAnsi"/>
          <w:noProof/>
          <w:lang w:eastAsia="pl-PL"/>
        </w:rPr>
      </w:pPr>
      <w:r>
        <w:rPr>
          <w:noProof/>
        </w:rPr>
        <w:t>Rysunek 2. Plan gminy Opoczno</w:t>
      </w:r>
      <w:r>
        <w:rPr>
          <w:noProof/>
        </w:rPr>
        <w:tab/>
      </w:r>
      <w:r>
        <w:rPr>
          <w:noProof/>
        </w:rPr>
        <w:fldChar w:fldCharType="begin"/>
      </w:r>
      <w:r>
        <w:rPr>
          <w:noProof/>
        </w:rPr>
        <w:instrText xml:space="preserve"> PAGEREF _Toc49345109 \h </w:instrText>
      </w:r>
      <w:r>
        <w:rPr>
          <w:noProof/>
        </w:rPr>
      </w:r>
      <w:r>
        <w:rPr>
          <w:noProof/>
        </w:rPr>
        <w:fldChar w:fldCharType="separate"/>
      </w:r>
      <w:r w:rsidR="00755418">
        <w:rPr>
          <w:noProof/>
        </w:rPr>
        <w:t>7</w:t>
      </w:r>
      <w:r>
        <w:rPr>
          <w:noProof/>
        </w:rPr>
        <w:fldChar w:fldCharType="end"/>
      </w:r>
    </w:p>
    <w:p w:rsidR="00046A33" w:rsidRDefault="00046A33">
      <w:pPr>
        <w:pStyle w:val="Spisilustracji"/>
        <w:tabs>
          <w:tab w:val="right" w:leader="dot" w:pos="9062"/>
        </w:tabs>
        <w:rPr>
          <w:rFonts w:asciiTheme="minorHAnsi" w:eastAsiaTheme="minorEastAsia" w:hAnsiTheme="minorHAnsi"/>
          <w:noProof/>
          <w:lang w:eastAsia="pl-PL"/>
        </w:rPr>
      </w:pPr>
      <w:r>
        <w:rPr>
          <w:noProof/>
        </w:rPr>
        <w:t>Rysunek 3. Procesy demograficzne w gminie Opoczno</w:t>
      </w:r>
      <w:r>
        <w:rPr>
          <w:noProof/>
        </w:rPr>
        <w:tab/>
      </w:r>
      <w:r>
        <w:rPr>
          <w:noProof/>
        </w:rPr>
        <w:fldChar w:fldCharType="begin"/>
      </w:r>
      <w:r>
        <w:rPr>
          <w:noProof/>
        </w:rPr>
        <w:instrText xml:space="preserve"> PAGEREF _Toc49345110 \h </w:instrText>
      </w:r>
      <w:r>
        <w:rPr>
          <w:noProof/>
        </w:rPr>
      </w:r>
      <w:r>
        <w:rPr>
          <w:noProof/>
        </w:rPr>
        <w:fldChar w:fldCharType="separate"/>
      </w:r>
      <w:r w:rsidR="00755418">
        <w:rPr>
          <w:noProof/>
        </w:rPr>
        <w:t>9</w:t>
      </w:r>
      <w:r>
        <w:rPr>
          <w:noProof/>
        </w:rPr>
        <w:fldChar w:fldCharType="end"/>
      </w:r>
    </w:p>
    <w:p w:rsidR="00046A33" w:rsidRDefault="00046A33">
      <w:pPr>
        <w:pStyle w:val="Spisilustracji"/>
        <w:tabs>
          <w:tab w:val="right" w:leader="dot" w:pos="9062"/>
        </w:tabs>
        <w:rPr>
          <w:rFonts w:asciiTheme="minorHAnsi" w:eastAsiaTheme="minorEastAsia" w:hAnsiTheme="minorHAnsi"/>
          <w:noProof/>
          <w:lang w:eastAsia="pl-PL"/>
        </w:rPr>
      </w:pPr>
      <w:r>
        <w:rPr>
          <w:noProof/>
        </w:rPr>
        <w:t>Rysunek 4. Udział ludności wg ekonomicznych grup wieku w % ludności ogółem</w:t>
      </w:r>
      <w:r>
        <w:rPr>
          <w:noProof/>
        </w:rPr>
        <w:tab/>
      </w:r>
      <w:r>
        <w:rPr>
          <w:noProof/>
        </w:rPr>
        <w:fldChar w:fldCharType="begin"/>
      </w:r>
      <w:r>
        <w:rPr>
          <w:noProof/>
        </w:rPr>
        <w:instrText xml:space="preserve"> PAGEREF _Toc49345111 \h </w:instrText>
      </w:r>
      <w:r>
        <w:rPr>
          <w:noProof/>
        </w:rPr>
      </w:r>
      <w:r>
        <w:rPr>
          <w:noProof/>
        </w:rPr>
        <w:fldChar w:fldCharType="separate"/>
      </w:r>
      <w:r w:rsidR="00755418">
        <w:rPr>
          <w:noProof/>
        </w:rPr>
        <w:t>10</w:t>
      </w:r>
      <w:r>
        <w:rPr>
          <w:noProof/>
        </w:rPr>
        <w:fldChar w:fldCharType="end"/>
      </w:r>
    </w:p>
    <w:p w:rsidR="00046A33" w:rsidRDefault="00046A33">
      <w:pPr>
        <w:pStyle w:val="Spisilustracji"/>
        <w:tabs>
          <w:tab w:val="right" w:leader="dot" w:pos="9062"/>
        </w:tabs>
        <w:rPr>
          <w:rFonts w:asciiTheme="minorHAnsi" w:eastAsiaTheme="minorEastAsia" w:hAnsiTheme="minorHAnsi"/>
          <w:noProof/>
          <w:lang w:eastAsia="pl-PL"/>
        </w:rPr>
      </w:pPr>
      <w:r>
        <w:rPr>
          <w:noProof/>
        </w:rPr>
        <w:t>Rysunek 5. Układ sieci hydrologicznej na terenie gminy Opoczno</w:t>
      </w:r>
      <w:r>
        <w:rPr>
          <w:noProof/>
        </w:rPr>
        <w:tab/>
      </w:r>
      <w:r>
        <w:rPr>
          <w:noProof/>
        </w:rPr>
        <w:fldChar w:fldCharType="begin"/>
      </w:r>
      <w:r>
        <w:rPr>
          <w:noProof/>
        </w:rPr>
        <w:instrText xml:space="preserve"> PAGEREF _Toc49345112 \h </w:instrText>
      </w:r>
      <w:r>
        <w:rPr>
          <w:noProof/>
        </w:rPr>
      </w:r>
      <w:r>
        <w:rPr>
          <w:noProof/>
        </w:rPr>
        <w:fldChar w:fldCharType="separate"/>
      </w:r>
      <w:r w:rsidR="00755418">
        <w:rPr>
          <w:noProof/>
        </w:rPr>
        <w:t>84</w:t>
      </w:r>
      <w:r>
        <w:rPr>
          <w:noProof/>
        </w:rPr>
        <w:fldChar w:fldCharType="end"/>
      </w:r>
    </w:p>
    <w:p w:rsidR="00046A33" w:rsidRDefault="00046A33">
      <w:pPr>
        <w:pStyle w:val="Spisilustracji"/>
        <w:tabs>
          <w:tab w:val="right" w:leader="dot" w:pos="9062"/>
        </w:tabs>
        <w:rPr>
          <w:rFonts w:asciiTheme="minorHAnsi" w:eastAsiaTheme="minorEastAsia" w:hAnsiTheme="minorHAnsi"/>
          <w:noProof/>
          <w:lang w:eastAsia="pl-PL"/>
        </w:rPr>
      </w:pPr>
      <w:r>
        <w:rPr>
          <w:noProof/>
        </w:rPr>
        <w:t>Rysunek 6. Gmina Opoczno na tle GZWP</w:t>
      </w:r>
      <w:r>
        <w:rPr>
          <w:noProof/>
        </w:rPr>
        <w:tab/>
      </w:r>
      <w:r>
        <w:rPr>
          <w:noProof/>
        </w:rPr>
        <w:fldChar w:fldCharType="begin"/>
      </w:r>
      <w:r>
        <w:rPr>
          <w:noProof/>
        </w:rPr>
        <w:instrText xml:space="preserve"> PAGEREF _Toc49345113 \h </w:instrText>
      </w:r>
      <w:r>
        <w:rPr>
          <w:noProof/>
        </w:rPr>
      </w:r>
      <w:r>
        <w:rPr>
          <w:noProof/>
        </w:rPr>
        <w:fldChar w:fldCharType="separate"/>
      </w:r>
      <w:r w:rsidR="00755418">
        <w:rPr>
          <w:noProof/>
        </w:rPr>
        <w:t>86</w:t>
      </w:r>
      <w:r>
        <w:rPr>
          <w:noProof/>
        </w:rPr>
        <w:fldChar w:fldCharType="end"/>
      </w:r>
    </w:p>
    <w:p w:rsidR="00046A33" w:rsidRDefault="00046A33">
      <w:pPr>
        <w:pStyle w:val="Spisilustracji"/>
        <w:tabs>
          <w:tab w:val="right" w:leader="dot" w:pos="9062"/>
        </w:tabs>
        <w:rPr>
          <w:rFonts w:asciiTheme="minorHAnsi" w:eastAsiaTheme="minorEastAsia" w:hAnsiTheme="minorHAnsi"/>
          <w:noProof/>
          <w:lang w:eastAsia="pl-PL"/>
        </w:rPr>
      </w:pPr>
      <w:r>
        <w:rPr>
          <w:noProof/>
        </w:rPr>
        <w:t>Rysunek 7. Gmina Opoczno na tle JCWPd</w:t>
      </w:r>
      <w:r>
        <w:rPr>
          <w:noProof/>
        </w:rPr>
        <w:tab/>
      </w:r>
      <w:r>
        <w:rPr>
          <w:noProof/>
        </w:rPr>
        <w:fldChar w:fldCharType="begin"/>
      </w:r>
      <w:r>
        <w:rPr>
          <w:noProof/>
        </w:rPr>
        <w:instrText xml:space="preserve"> PAGEREF _Toc49345114 \h </w:instrText>
      </w:r>
      <w:r>
        <w:rPr>
          <w:noProof/>
        </w:rPr>
      </w:r>
      <w:r>
        <w:rPr>
          <w:noProof/>
        </w:rPr>
        <w:fldChar w:fldCharType="separate"/>
      </w:r>
      <w:r w:rsidR="00755418">
        <w:rPr>
          <w:noProof/>
        </w:rPr>
        <w:t>87</w:t>
      </w:r>
      <w:r>
        <w:rPr>
          <w:noProof/>
        </w:rPr>
        <w:fldChar w:fldCharType="end"/>
      </w:r>
    </w:p>
    <w:p w:rsidR="00046A33" w:rsidRDefault="00046A33">
      <w:pPr>
        <w:pStyle w:val="Spisilustracji"/>
        <w:tabs>
          <w:tab w:val="right" w:leader="dot" w:pos="9062"/>
        </w:tabs>
        <w:rPr>
          <w:rFonts w:asciiTheme="minorHAnsi" w:eastAsiaTheme="minorEastAsia" w:hAnsiTheme="minorHAnsi"/>
          <w:noProof/>
          <w:lang w:eastAsia="pl-PL"/>
        </w:rPr>
      </w:pPr>
      <w:r>
        <w:rPr>
          <w:noProof/>
        </w:rPr>
        <w:t>Rysunek 8. Struktura użytków rolnych na terenie gminy Opoczno [ha] (stan na rok 2014)</w:t>
      </w:r>
      <w:r>
        <w:rPr>
          <w:noProof/>
        </w:rPr>
        <w:tab/>
      </w:r>
      <w:r>
        <w:rPr>
          <w:noProof/>
        </w:rPr>
        <w:fldChar w:fldCharType="begin"/>
      </w:r>
      <w:r>
        <w:rPr>
          <w:noProof/>
        </w:rPr>
        <w:instrText xml:space="preserve"> PAGEREF _Toc49345115 \h </w:instrText>
      </w:r>
      <w:r>
        <w:rPr>
          <w:noProof/>
        </w:rPr>
      </w:r>
      <w:r>
        <w:rPr>
          <w:noProof/>
        </w:rPr>
        <w:fldChar w:fldCharType="separate"/>
      </w:r>
      <w:r w:rsidR="00755418">
        <w:rPr>
          <w:noProof/>
        </w:rPr>
        <w:t>93</w:t>
      </w:r>
      <w:r>
        <w:rPr>
          <w:noProof/>
        </w:rPr>
        <w:fldChar w:fldCharType="end"/>
      </w:r>
    </w:p>
    <w:p w:rsidR="00046A33" w:rsidRDefault="00046A33">
      <w:pPr>
        <w:pStyle w:val="Spisilustracji"/>
        <w:tabs>
          <w:tab w:val="right" w:leader="dot" w:pos="9062"/>
        </w:tabs>
        <w:rPr>
          <w:rFonts w:asciiTheme="minorHAnsi" w:eastAsiaTheme="minorEastAsia" w:hAnsiTheme="minorHAnsi"/>
          <w:noProof/>
          <w:lang w:eastAsia="pl-PL"/>
        </w:rPr>
      </w:pPr>
      <w:r>
        <w:rPr>
          <w:noProof/>
        </w:rPr>
        <w:t>Rysunek 9. Usytuowanie form ochrony przyrody na terenie gminy Opoczno</w:t>
      </w:r>
      <w:r>
        <w:rPr>
          <w:noProof/>
        </w:rPr>
        <w:tab/>
      </w:r>
      <w:r>
        <w:rPr>
          <w:noProof/>
        </w:rPr>
        <w:fldChar w:fldCharType="begin"/>
      </w:r>
      <w:r>
        <w:rPr>
          <w:noProof/>
        </w:rPr>
        <w:instrText xml:space="preserve"> PAGEREF _Toc49345116 \h </w:instrText>
      </w:r>
      <w:r>
        <w:rPr>
          <w:noProof/>
        </w:rPr>
      </w:r>
      <w:r>
        <w:rPr>
          <w:noProof/>
        </w:rPr>
        <w:fldChar w:fldCharType="separate"/>
      </w:r>
      <w:r w:rsidR="00755418">
        <w:rPr>
          <w:noProof/>
        </w:rPr>
        <w:t>99</w:t>
      </w:r>
      <w:r>
        <w:rPr>
          <w:noProof/>
        </w:rPr>
        <w:fldChar w:fldCharType="end"/>
      </w:r>
    </w:p>
    <w:p w:rsidR="005F6F1F" w:rsidRPr="005F6F1F" w:rsidRDefault="005F6F1F" w:rsidP="005F6F1F">
      <w:r>
        <w:fldChar w:fldCharType="end"/>
      </w:r>
    </w:p>
    <w:sectPr w:rsidR="005F6F1F" w:rsidRPr="005F6F1F" w:rsidSect="002C30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7943" w:rsidRDefault="00287943" w:rsidP="00D71ABA">
      <w:pPr>
        <w:spacing w:line="240" w:lineRule="auto"/>
      </w:pPr>
      <w:r>
        <w:separator/>
      </w:r>
    </w:p>
  </w:endnote>
  <w:endnote w:type="continuationSeparator" w:id="0">
    <w:p w:rsidR="00287943" w:rsidRDefault="00287943" w:rsidP="00D71A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 w:name="TimesNewRomanPSMT">
    <w:altName w:val="Arial Unicode MS"/>
    <w:panose1 w:val="00000000000000000000"/>
    <w:charset w:val="80"/>
    <w:family w:val="auto"/>
    <w:notTrueType/>
    <w:pitch w:val="default"/>
    <w:sig w:usb0="00000007" w:usb1="08070000" w:usb2="00000010" w:usb3="00000000" w:csb0="0002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2183088"/>
      <w:docPartObj>
        <w:docPartGallery w:val="Page Numbers (Bottom of Page)"/>
        <w:docPartUnique/>
      </w:docPartObj>
    </w:sdtPr>
    <w:sdtEndPr/>
    <w:sdtContent>
      <w:p w:rsidR="005A169A" w:rsidRDefault="005A169A">
        <w:pPr>
          <w:pStyle w:val="Stopka"/>
          <w:jc w:val="center"/>
        </w:pPr>
        <w:r>
          <w:fldChar w:fldCharType="begin"/>
        </w:r>
        <w:r>
          <w:instrText>PAGE   \* MERGEFORMAT</w:instrText>
        </w:r>
        <w:r>
          <w:fldChar w:fldCharType="separate"/>
        </w:r>
        <w:r w:rsidR="00755418">
          <w:rPr>
            <w:noProof/>
          </w:rPr>
          <w:t>3</w:t>
        </w:r>
        <w:r>
          <w:fldChar w:fldCharType="end"/>
        </w:r>
      </w:p>
    </w:sdtContent>
  </w:sdt>
  <w:p w:rsidR="005A169A" w:rsidRDefault="005A169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7943" w:rsidRDefault="00287943" w:rsidP="00D71ABA">
      <w:pPr>
        <w:spacing w:line="240" w:lineRule="auto"/>
      </w:pPr>
      <w:r>
        <w:separator/>
      </w:r>
    </w:p>
  </w:footnote>
  <w:footnote w:type="continuationSeparator" w:id="0">
    <w:p w:rsidR="00287943" w:rsidRDefault="00287943" w:rsidP="00D71ABA">
      <w:pPr>
        <w:spacing w:line="240" w:lineRule="auto"/>
      </w:pPr>
      <w:r>
        <w:continuationSeparator/>
      </w:r>
    </w:p>
  </w:footnote>
  <w:footnote w:id="1">
    <w:p w:rsidR="005A169A" w:rsidRDefault="005A169A">
      <w:pPr>
        <w:pStyle w:val="Tekstprzypisudolnego"/>
      </w:pPr>
      <w:r>
        <w:rPr>
          <w:rStyle w:val="Odwoanieprzypisudolnego"/>
        </w:rPr>
        <w:footnoteRef/>
      </w:r>
      <w:r>
        <w:t xml:space="preserve"> Program Ochrony Środowiska dla Gminy Opoczno na lata 2018-2021 z perspektywą do roku 2025, Opoczno 2018.</w:t>
      </w:r>
    </w:p>
  </w:footnote>
  <w:footnote w:id="2">
    <w:p w:rsidR="005A169A" w:rsidRDefault="005A169A" w:rsidP="00E522F6">
      <w:pPr>
        <w:pStyle w:val="Tekstprzypisudolnego"/>
      </w:pPr>
      <w:r>
        <w:rPr>
          <w:rStyle w:val="Odwoanieprzypisudolnego"/>
        </w:rPr>
        <w:footnoteRef/>
      </w:r>
      <w:r>
        <w:t xml:space="preserve"> Roczna ocena jakości powietrza w województwie łódzkim w 2017 r., (wraz z załącznikami), WIOŚ, Łódź 2018, Roczna ocena jakości powietrza w województwie łódzkim. Raport wojewódzki za rok 2018, GIOŚ, Łódź 2019. </w:t>
      </w:r>
    </w:p>
  </w:footnote>
  <w:footnote w:id="3">
    <w:p w:rsidR="005A169A" w:rsidRDefault="005A169A">
      <w:pPr>
        <w:pStyle w:val="Tekstprzypisudolnego"/>
      </w:pPr>
      <w:r>
        <w:rPr>
          <w:rStyle w:val="Odwoanieprzypisudolnego"/>
        </w:rPr>
        <w:footnoteRef/>
      </w:r>
      <w:r>
        <w:t xml:space="preserve"> Ocena stanu akustycznego środowiska na terenie województwa łódzkiego w roku 2018, GIOŚ, Łódź 2019.</w:t>
      </w:r>
    </w:p>
  </w:footnote>
  <w:footnote w:id="4">
    <w:p w:rsidR="005A169A" w:rsidRDefault="005A169A" w:rsidP="000B1F65">
      <w:pPr>
        <w:pStyle w:val="Tekstprzypisudolnego"/>
      </w:pPr>
      <w:r>
        <w:rPr>
          <w:rStyle w:val="Odwoanieprzypisudolnego"/>
        </w:rPr>
        <w:footnoteRef/>
      </w:r>
      <w:r>
        <w:t xml:space="preserve"> Mapa akustyczna dróg krajowych na terenie województwa łódzkiego (zadanie 3) – część opisowa, Wrocław, 2018.</w:t>
      </w:r>
    </w:p>
  </w:footnote>
  <w:footnote w:id="5">
    <w:p w:rsidR="005A169A" w:rsidRDefault="005A169A" w:rsidP="00691C20">
      <w:pPr>
        <w:pStyle w:val="Tekstprzypisudolnego"/>
      </w:pPr>
      <w:r>
        <w:rPr>
          <w:rStyle w:val="Odwoanieprzypisudolnego"/>
        </w:rPr>
        <w:footnoteRef/>
      </w:r>
      <w:r>
        <w:t xml:space="preserve"> Monitoring promieniowania elektromagnetycznego w woj. łódzkim w 2016 r., WIOŚ, Łódź 2017.</w:t>
      </w:r>
    </w:p>
  </w:footnote>
  <w:footnote w:id="6">
    <w:p w:rsidR="005A169A" w:rsidRDefault="005A169A">
      <w:pPr>
        <w:pStyle w:val="Tekstprzypisudolnego"/>
      </w:pPr>
      <w:r>
        <w:rPr>
          <w:rStyle w:val="Odwoanieprzypisudolnego"/>
        </w:rPr>
        <w:footnoteRef/>
      </w:r>
      <w:r>
        <w:t xml:space="preserve"> Program Ochrony Środowiska dla Gminy Opoczno na lata 2018-2021 z perspektywą do roku 2025, Opoczno 2018.</w:t>
      </w:r>
    </w:p>
  </w:footnote>
  <w:footnote w:id="7">
    <w:p w:rsidR="005A169A" w:rsidRDefault="005A169A" w:rsidP="00C74AD8">
      <w:pPr>
        <w:pStyle w:val="Tekstprzypisudolnego"/>
      </w:pPr>
      <w:r>
        <w:rPr>
          <w:rStyle w:val="Odwoanieprzypisudolnego"/>
        </w:rPr>
        <w:footnoteRef/>
      </w:r>
      <w:r>
        <w:t xml:space="preserve"> </w:t>
      </w:r>
      <w:r w:rsidRPr="004E3047">
        <w:t>Ocena stanu jednolitych części wód rzek i zbiorników zaporowych w roku 2017-2018, GIOŚ, Warszawa 2019</w:t>
      </w:r>
      <w:r>
        <w:t>.</w:t>
      </w:r>
    </w:p>
  </w:footnote>
  <w:footnote w:id="8">
    <w:p w:rsidR="005A169A" w:rsidRDefault="005A169A">
      <w:pPr>
        <w:pStyle w:val="Tekstprzypisudolnego"/>
      </w:pPr>
      <w:r>
        <w:rPr>
          <w:rStyle w:val="Odwoanieprzypisudolnego"/>
        </w:rPr>
        <w:footnoteRef/>
      </w:r>
      <w:r>
        <w:t xml:space="preserve"> </w:t>
      </w:r>
      <w:r w:rsidRPr="0059725B">
        <w:t xml:space="preserve">Informator PSH Główne Zbiorniki Wód Podziemnych w Polsce, </w:t>
      </w:r>
      <w:r>
        <w:t>PIG-PIB</w:t>
      </w:r>
      <w:r w:rsidRPr="0059725B">
        <w:t>, Warszawa 2017</w:t>
      </w:r>
      <w:r>
        <w:t>.</w:t>
      </w:r>
    </w:p>
  </w:footnote>
  <w:footnote w:id="9">
    <w:p w:rsidR="005A169A" w:rsidRDefault="005A169A" w:rsidP="002C5B44">
      <w:pPr>
        <w:pStyle w:val="Tekstprzypisudolnego"/>
      </w:pPr>
      <w:r>
        <w:rPr>
          <w:rStyle w:val="Odwoanieprzypisudolnego"/>
        </w:rPr>
        <w:footnoteRef/>
      </w:r>
      <w:r w:rsidRPr="00706C65">
        <w:t>Hydrogeologia – Jednolite Części Wód Podziemnych (172) podział obowiązujący w latach 2016-2021, PIG-PIB, Warszawa</w:t>
      </w:r>
      <w:r>
        <w:t>.</w:t>
      </w:r>
    </w:p>
  </w:footnote>
  <w:footnote w:id="10">
    <w:p w:rsidR="005A169A" w:rsidRDefault="005A169A" w:rsidP="003E74ED">
      <w:pPr>
        <w:pStyle w:val="Tekstprzypisudolnego"/>
      </w:pPr>
      <w:r>
        <w:rPr>
          <w:rStyle w:val="Odwoanieprzypisudolnego"/>
        </w:rPr>
        <w:footnoteRef/>
      </w:r>
      <w:r>
        <w:t xml:space="preserve"> </w:t>
      </w:r>
      <w:r w:rsidRPr="003A34BD">
        <w:t xml:space="preserve">Rocznik hydrogeologiczny Państwowej Służby Hydrogeologicznej. Rok hydrologiczny </w:t>
      </w:r>
      <w:r>
        <w:t>2017</w:t>
      </w:r>
      <w:r w:rsidRPr="003A34BD">
        <w:t xml:space="preserve">, PIG-PIB, Warszawa </w:t>
      </w:r>
      <w:r>
        <w:t>2018.</w:t>
      </w:r>
    </w:p>
  </w:footnote>
  <w:footnote w:id="11">
    <w:p w:rsidR="005A169A" w:rsidRDefault="005A169A" w:rsidP="00567211">
      <w:pPr>
        <w:pStyle w:val="Tekstprzypisudolnego"/>
      </w:pPr>
      <w:r>
        <w:rPr>
          <w:rStyle w:val="Odwoanieprzypisudolnego"/>
        </w:rPr>
        <w:footnoteRef/>
      </w:r>
      <w:r>
        <w:t xml:space="preserve"> </w:t>
      </w:r>
      <w:r w:rsidRPr="001923F4">
        <w:t>Bilans zasobów złóż kopalin w Polsce wg stanu na 31 XII</w:t>
      </w:r>
      <w:r>
        <w:t xml:space="preserve"> 2018 r., PIG-PIB, Warszawa 2019.</w:t>
      </w:r>
    </w:p>
  </w:footnote>
  <w:footnote w:id="12">
    <w:p w:rsidR="005A169A" w:rsidRDefault="005A169A">
      <w:pPr>
        <w:pStyle w:val="Tekstprzypisudolnego"/>
      </w:pPr>
      <w:r>
        <w:rPr>
          <w:rStyle w:val="Odwoanieprzypisudolnego"/>
        </w:rPr>
        <w:footnoteRef/>
      </w:r>
      <w:r>
        <w:t xml:space="preserve"> Program Ochrony Środowiska dla Gminy Opoczno na lata 2018-2021 z perspektywą do roku 2025, Opoczno 2018.</w:t>
      </w:r>
    </w:p>
  </w:footnote>
  <w:footnote w:id="13">
    <w:p w:rsidR="005A169A" w:rsidRDefault="005A169A" w:rsidP="00E02775">
      <w:pPr>
        <w:pStyle w:val="Tekstprzypisudolnego"/>
      </w:pPr>
      <w:r>
        <w:rPr>
          <w:rStyle w:val="Odwoanieprzypisudolnego"/>
        </w:rPr>
        <w:footnoteRef/>
      </w:r>
      <w:r>
        <w:t xml:space="preserve"> </w:t>
      </w:r>
      <w:r w:rsidRPr="005E5772">
        <w:t xml:space="preserve">Raport z III etapu realizacji zamówienia „Monitoring chemizmu gleb ornych w Polsce w latach 2015-2017”, </w:t>
      </w:r>
      <w:proofErr w:type="spellStart"/>
      <w:r>
        <w:t>IUNiG</w:t>
      </w:r>
      <w:proofErr w:type="spellEnd"/>
      <w:r>
        <w:t>-PIB</w:t>
      </w:r>
      <w:r w:rsidRPr="005E5772">
        <w:t>, Puławy 2017</w:t>
      </w:r>
      <w:r>
        <w:t>.</w:t>
      </w:r>
    </w:p>
  </w:footnote>
  <w:footnote w:id="14">
    <w:p w:rsidR="005A169A" w:rsidRDefault="005A169A" w:rsidP="001172E9">
      <w:pPr>
        <w:pStyle w:val="Tekstprzypisudolnego"/>
      </w:pPr>
      <w:r>
        <w:rPr>
          <w:rStyle w:val="Odwoanieprzypisudolnego"/>
        </w:rPr>
        <w:footnoteRef/>
      </w:r>
      <w:r>
        <w:t xml:space="preserve"> </w:t>
      </w:r>
      <w:r w:rsidRPr="00F46261">
        <w:t>Plan gospodarki odpadami dla województwa łódzkiego na lata 2016-2022 z uwzględnieniem lat 2023-2028</w:t>
      </w:r>
      <w:r>
        <w:t>, Łódź 2016.</w:t>
      </w:r>
    </w:p>
  </w:footnote>
  <w:footnote w:id="15">
    <w:p w:rsidR="005A169A" w:rsidRDefault="005A169A" w:rsidP="00F1240E">
      <w:pPr>
        <w:pStyle w:val="Tekstprzypisudolnego"/>
      </w:pPr>
      <w:r>
        <w:rPr>
          <w:rStyle w:val="Odwoanieprzypisudolnego"/>
        </w:rPr>
        <w:footnoteRef/>
      </w:r>
      <w:r>
        <w:t xml:space="preserve"> </w:t>
      </w:r>
      <w:r w:rsidRPr="009B6B84">
        <w:rPr>
          <w:lang w:eastAsia="pl-PL"/>
        </w:rPr>
        <w:t xml:space="preserve">Analiza </w:t>
      </w:r>
      <w:r>
        <w:rPr>
          <w:lang w:eastAsia="pl-PL"/>
        </w:rPr>
        <w:t xml:space="preserve">stanu </w:t>
      </w:r>
      <w:r w:rsidRPr="009B6B84">
        <w:rPr>
          <w:lang w:eastAsia="pl-PL"/>
        </w:rPr>
        <w:t xml:space="preserve">gospodarki odpadami komunalnymi na terenie </w:t>
      </w:r>
      <w:r>
        <w:rPr>
          <w:lang w:eastAsia="pl-PL"/>
        </w:rPr>
        <w:t>gminy Opoczno w roku 2016, 2017 i </w:t>
      </w:r>
      <w:r w:rsidRPr="009B6B84">
        <w:rPr>
          <w:lang w:eastAsia="pl-PL"/>
        </w:rPr>
        <w:t>2018</w:t>
      </w:r>
      <w:r>
        <w:rPr>
          <w:lang w:eastAsia="pl-PL"/>
        </w:rPr>
        <w:t>, Opoczno 2017, 2018, 2019</w:t>
      </w:r>
      <w:r>
        <w:t>.</w:t>
      </w:r>
    </w:p>
  </w:footnote>
  <w:footnote w:id="16">
    <w:p w:rsidR="005A169A" w:rsidRPr="000964D4" w:rsidRDefault="005A169A" w:rsidP="00F16364">
      <w:pPr>
        <w:pStyle w:val="Tekstprzypisudolnego"/>
      </w:pPr>
      <w:r>
        <w:rPr>
          <w:rStyle w:val="Odwoanieprzypisudolnego"/>
        </w:rPr>
        <w:footnoteRef/>
      </w:r>
      <w:r w:rsidRPr="00B93EAF">
        <w:t xml:space="preserve"> crfop.gdos.gov.pl/</w:t>
      </w:r>
      <w:proofErr w:type="spellStart"/>
      <w:r w:rsidRPr="00B93EAF">
        <w:t>crfop</w:t>
      </w:r>
      <w:proofErr w:type="spell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69A" w:rsidRPr="00FC642F" w:rsidRDefault="005A169A" w:rsidP="00B84FF2">
    <w:pPr>
      <w:pStyle w:val="Nagwek"/>
      <w:jc w:val="center"/>
      <w:rPr>
        <w:i/>
      </w:rPr>
    </w:pPr>
    <w:r w:rsidRPr="00FC642F">
      <w:rPr>
        <w:i/>
      </w:rPr>
      <w:t>Raport z realizacji Programu Ochrony Środowiska dla Gminy Opoczno za lata 2017-2018</w:t>
    </w:r>
  </w:p>
  <w:p w:rsidR="005A169A" w:rsidRDefault="005A169A">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37C4E"/>
    <w:multiLevelType w:val="hybridMultilevel"/>
    <w:tmpl w:val="6C78CFD6"/>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C514101"/>
    <w:multiLevelType w:val="hybridMultilevel"/>
    <w:tmpl w:val="6C78CFD6"/>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F2D68D1"/>
    <w:multiLevelType w:val="hybridMultilevel"/>
    <w:tmpl w:val="E1609DB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0F66A4D"/>
    <w:multiLevelType w:val="hybridMultilevel"/>
    <w:tmpl w:val="2FDA14FC"/>
    <w:lvl w:ilvl="0" w:tplc="78F25C02">
      <w:start w:val="1"/>
      <w:numFmt w:val="decimal"/>
      <w:lvlText w:val="%1."/>
      <w:lvlJc w:val="left"/>
      <w:pPr>
        <w:ind w:left="720" w:hanging="360"/>
      </w:pPr>
      <w:rPr>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2422040"/>
    <w:multiLevelType w:val="hybridMultilevel"/>
    <w:tmpl w:val="D5E66B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3A37AAE"/>
    <w:multiLevelType w:val="hybridMultilevel"/>
    <w:tmpl w:val="5B9249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BF06E3C"/>
    <w:multiLevelType w:val="hybridMultilevel"/>
    <w:tmpl w:val="7DDAB8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E140F6C"/>
    <w:multiLevelType w:val="hybridMultilevel"/>
    <w:tmpl w:val="C3B6A0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2017510A"/>
    <w:multiLevelType w:val="hybridMultilevel"/>
    <w:tmpl w:val="5284F4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0FC0F50"/>
    <w:multiLevelType w:val="hybridMultilevel"/>
    <w:tmpl w:val="56B0210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24C00C75"/>
    <w:multiLevelType w:val="hybridMultilevel"/>
    <w:tmpl w:val="484AB5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604209B"/>
    <w:multiLevelType w:val="hybridMultilevel"/>
    <w:tmpl w:val="96223E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A8B48EB"/>
    <w:multiLevelType w:val="hybridMultilevel"/>
    <w:tmpl w:val="5532D3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E6A4753"/>
    <w:multiLevelType w:val="hybridMultilevel"/>
    <w:tmpl w:val="F32EB6EA"/>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
    <w:nsid w:val="2F603D11"/>
    <w:multiLevelType w:val="hybridMultilevel"/>
    <w:tmpl w:val="6C78CFD6"/>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320D51BA"/>
    <w:multiLevelType w:val="hybridMultilevel"/>
    <w:tmpl w:val="4C7EE1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4D876C9"/>
    <w:multiLevelType w:val="hybridMultilevel"/>
    <w:tmpl w:val="6C78CFD6"/>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5C5751E"/>
    <w:multiLevelType w:val="hybridMultilevel"/>
    <w:tmpl w:val="8BCEE1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5F52F38"/>
    <w:multiLevelType w:val="hybridMultilevel"/>
    <w:tmpl w:val="6C78CFD6"/>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A0922C9"/>
    <w:multiLevelType w:val="hybridMultilevel"/>
    <w:tmpl w:val="0CF2DC5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
    <w:nsid w:val="447C7F37"/>
    <w:multiLevelType w:val="multilevel"/>
    <w:tmpl w:val="AD74F038"/>
    <w:lvl w:ilvl="0">
      <w:start w:val="1"/>
      <w:numFmt w:val="decimal"/>
      <w:pStyle w:val="Nagwek1"/>
      <w:suff w:val="space"/>
      <w:lvlText w:val="%1."/>
      <w:lvlJc w:val="left"/>
      <w:pPr>
        <w:ind w:left="397" w:hanging="397"/>
      </w:pPr>
      <w:rPr>
        <w:rFonts w:hint="default"/>
        <w:i w:val="0"/>
      </w:rPr>
    </w:lvl>
    <w:lvl w:ilvl="1">
      <w:start w:val="1"/>
      <w:numFmt w:val="decimal"/>
      <w:isLgl/>
      <w:lvlText w:val="%1.%2."/>
      <w:lvlJc w:val="left"/>
      <w:pPr>
        <w:ind w:left="567" w:hanging="567"/>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1">
    <w:nsid w:val="46D05D22"/>
    <w:multiLevelType w:val="hybridMultilevel"/>
    <w:tmpl w:val="84485DE4"/>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479A29A9"/>
    <w:multiLevelType w:val="hybridMultilevel"/>
    <w:tmpl w:val="F81625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D5C0DAB"/>
    <w:multiLevelType w:val="hybridMultilevel"/>
    <w:tmpl w:val="B898532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55FB3BF0"/>
    <w:multiLevelType w:val="hybridMultilevel"/>
    <w:tmpl w:val="05061B84"/>
    <w:lvl w:ilvl="0" w:tplc="AFAE1554">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nsid w:val="5C8A771E"/>
    <w:multiLevelType w:val="hybridMultilevel"/>
    <w:tmpl w:val="F83A6A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5CA14386"/>
    <w:multiLevelType w:val="hybridMultilevel"/>
    <w:tmpl w:val="6C78CFD6"/>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5CE63FEC"/>
    <w:multiLevelType w:val="hybridMultilevel"/>
    <w:tmpl w:val="EE84F1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ED61309"/>
    <w:multiLevelType w:val="hybridMultilevel"/>
    <w:tmpl w:val="F66413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6D5A58AC"/>
    <w:multiLevelType w:val="hybridMultilevel"/>
    <w:tmpl w:val="E042DE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6F2B2756"/>
    <w:multiLevelType w:val="hybridMultilevel"/>
    <w:tmpl w:val="8CEA74DC"/>
    <w:lvl w:ilvl="0" w:tplc="77D46206">
      <w:start w:val="1"/>
      <w:numFmt w:val="decimal"/>
      <w:lvlText w:val="%1."/>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18C4815E">
      <w:start w:val="1"/>
      <w:numFmt w:val="decimal"/>
      <w:lvlText w:val="%2."/>
      <w:lvlJc w:val="left"/>
      <w:pPr>
        <w:ind w:left="9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79646CA4">
      <w:start w:val="1"/>
      <w:numFmt w:val="decimal"/>
      <w:lvlText w:val="%3."/>
      <w:lvlJc w:val="left"/>
      <w:pPr>
        <w:ind w:left="17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55EA7BC2">
      <w:start w:val="1"/>
      <w:numFmt w:val="decimal"/>
      <w:lvlText w:val="%4."/>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31D2B0C4">
      <w:start w:val="1"/>
      <w:numFmt w:val="decimal"/>
      <w:lvlText w:val="%5."/>
      <w:lvlJc w:val="left"/>
      <w:pPr>
        <w:ind w:left="33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C7D01F1A">
      <w:start w:val="1"/>
      <w:numFmt w:val="decimal"/>
      <w:lvlText w:val="%6."/>
      <w:lvlJc w:val="left"/>
      <w:pPr>
        <w:ind w:left="4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6950ADCA">
      <w:start w:val="1"/>
      <w:numFmt w:val="decimal"/>
      <w:lvlText w:val="%7."/>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C8B66E36">
      <w:start w:val="1"/>
      <w:numFmt w:val="decimal"/>
      <w:lvlText w:val="%8."/>
      <w:lvlJc w:val="left"/>
      <w:pPr>
        <w:ind w:left="57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A8AC564C">
      <w:start w:val="1"/>
      <w:numFmt w:val="decimal"/>
      <w:lvlText w:val="%9."/>
      <w:lvlJc w:val="left"/>
      <w:pPr>
        <w:ind w:left="65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nsid w:val="74361B41"/>
    <w:multiLevelType w:val="hybridMultilevel"/>
    <w:tmpl w:val="6DEC81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0"/>
  </w:num>
  <w:num w:numId="2">
    <w:abstractNumId w:val="20"/>
  </w:num>
  <w:num w:numId="3">
    <w:abstractNumId w:val="17"/>
  </w:num>
  <w:num w:numId="4">
    <w:abstractNumId w:val="8"/>
  </w:num>
  <w:num w:numId="5">
    <w:abstractNumId w:val="5"/>
  </w:num>
  <w:num w:numId="6">
    <w:abstractNumId w:val="27"/>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12"/>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1"/>
  </w:num>
  <w:num w:numId="13">
    <w:abstractNumId w:val="26"/>
  </w:num>
  <w:num w:numId="14">
    <w:abstractNumId w:val="0"/>
  </w:num>
  <w:num w:numId="15">
    <w:abstractNumId w:val="18"/>
  </w:num>
  <w:num w:numId="16">
    <w:abstractNumId w:val="14"/>
  </w:num>
  <w:num w:numId="17">
    <w:abstractNumId w:val="16"/>
  </w:num>
  <w:num w:numId="18">
    <w:abstractNumId w:val="23"/>
  </w:num>
  <w:num w:numId="19">
    <w:abstractNumId w:val="28"/>
  </w:num>
  <w:num w:numId="20">
    <w:abstractNumId w:val="4"/>
  </w:num>
  <w:num w:numId="21">
    <w:abstractNumId w:val="11"/>
  </w:num>
  <w:num w:numId="22">
    <w:abstractNumId w:val="29"/>
  </w:num>
  <w:num w:numId="23">
    <w:abstractNumId w:val="21"/>
  </w:num>
  <w:num w:numId="24">
    <w:abstractNumId w:val="15"/>
  </w:num>
  <w:num w:numId="25">
    <w:abstractNumId w:val="25"/>
  </w:num>
  <w:num w:numId="26">
    <w:abstractNumId w:val="3"/>
  </w:num>
  <w:num w:numId="27">
    <w:abstractNumId w:val="10"/>
  </w:num>
  <w:num w:numId="28">
    <w:abstractNumId w:val="6"/>
  </w:num>
  <w:num w:numId="29">
    <w:abstractNumId w:val="7"/>
  </w:num>
  <w:num w:numId="30">
    <w:abstractNumId w:val="31"/>
  </w:num>
  <w:num w:numId="31">
    <w:abstractNumId w:val="24"/>
  </w:num>
  <w:num w:numId="32">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num>
  <w:num w:numId="34">
    <w:abstractNumId w:val="9"/>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4103"/>
    <w:rsid w:val="000008BD"/>
    <w:rsid w:val="00001123"/>
    <w:rsid w:val="00003065"/>
    <w:rsid w:val="000040E5"/>
    <w:rsid w:val="00021A1B"/>
    <w:rsid w:val="00022662"/>
    <w:rsid w:val="00027141"/>
    <w:rsid w:val="000322BD"/>
    <w:rsid w:val="00042AAC"/>
    <w:rsid w:val="00042C28"/>
    <w:rsid w:val="0004425B"/>
    <w:rsid w:val="00046A33"/>
    <w:rsid w:val="00050127"/>
    <w:rsid w:val="00053033"/>
    <w:rsid w:val="00053309"/>
    <w:rsid w:val="000624A8"/>
    <w:rsid w:val="00064101"/>
    <w:rsid w:val="0008533F"/>
    <w:rsid w:val="00091794"/>
    <w:rsid w:val="000B1F65"/>
    <w:rsid w:val="000C5C7D"/>
    <w:rsid w:val="000D00BB"/>
    <w:rsid w:val="000D513D"/>
    <w:rsid w:val="000E03D4"/>
    <w:rsid w:val="000E7F5F"/>
    <w:rsid w:val="000F57D9"/>
    <w:rsid w:val="000F58D2"/>
    <w:rsid w:val="000F65BC"/>
    <w:rsid w:val="001029C2"/>
    <w:rsid w:val="00102ECC"/>
    <w:rsid w:val="001172E9"/>
    <w:rsid w:val="0014143A"/>
    <w:rsid w:val="001776C5"/>
    <w:rsid w:val="00196643"/>
    <w:rsid w:val="00197225"/>
    <w:rsid w:val="001D096D"/>
    <w:rsid w:val="001E3FA9"/>
    <w:rsid w:val="001F4646"/>
    <w:rsid w:val="00206D56"/>
    <w:rsid w:val="0021138B"/>
    <w:rsid w:val="00227DB9"/>
    <w:rsid w:val="002330DA"/>
    <w:rsid w:val="00246D0A"/>
    <w:rsid w:val="00254A7A"/>
    <w:rsid w:val="00260DDD"/>
    <w:rsid w:val="0026574E"/>
    <w:rsid w:val="00265874"/>
    <w:rsid w:val="0028003D"/>
    <w:rsid w:val="00287943"/>
    <w:rsid w:val="002C3027"/>
    <w:rsid w:val="002C5B44"/>
    <w:rsid w:val="002E20D8"/>
    <w:rsid w:val="002E7196"/>
    <w:rsid w:val="002E74C4"/>
    <w:rsid w:val="002F1E75"/>
    <w:rsid w:val="002F3FB2"/>
    <w:rsid w:val="00303533"/>
    <w:rsid w:val="00322E38"/>
    <w:rsid w:val="00336DD7"/>
    <w:rsid w:val="003514B4"/>
    <w:rsid w:val="00367274"/>
    <w:rsid w:val="0037082D"/>
    <w:rsid w:val="00392776"/>
    <w:rsid w:val="00395147"/>
    <w:rsid w:val="003951F8"/>
    <w:rsid w:val="003A4103"/>
    <w:rsid w:val="003B1902"/>
    <w:rsid w:val="003C5CA7"/>
    <w:rsid w:val="003E74ED"/>
    <w:rsid w:val="003E7B25"/>
    <w:rsid w:val="003F13C0"/>
    <w:rsid w:val="0043468A"/>
    <w:rsid w:val="004423F0"/>
    <w:rsid w:val="00444553"/>
    <w:rsid w:val="00472D98"/>
    <w:rsid w:val="0047645C"/>
    <w:rsid w:val="00482022"/>
    <w:rsid w:val="00482C86"/>
    <w:rsid w:val="004838D2"/>
    <w:rsid w:val="00485985"/>
    <w:rsid w:val="004A7196"/>
    <w:rsid w:val="004D2E83"/>
    <w:rsid w:val="004E0E87"/>
    <w:rsid w:val="004E120F"/>
    <w:rsid w:val="004E4418"/>
    <w:rsid w:val="004E5CC1"/>
    <w:rsid w:val="00502B4E"/>
    <w:rsid w:val="005068D0"/>
    <w:rsid w:val="005142AE"/>
    <w:rsid w:val="00514F0C"/>
    <w:rsid w:val="00520C97"/>
    <w:rsid w:val="00530510"/>
    <w:rsid w:val="00535DAD"/>
    <w:rsid w:val="00536633"/>
    <w:rsid w:val="00545BBB"/>
    <w:rsid w:val="00551F66"/>
    <w:rsid w:val="005521CE"/>
    <w:rsid w:val="0055678C"/>
    <w:rsid w:val="00567211"/>
    <w:rsid w:val="00567462"/>
    <w:rsid w:val="005A169A"/>
    <w:rsid w:val="005A273A"/>
    <w:rsid w:val="005B7F6C"/>
    <w:rsid w:val="005C4224"/>
    <w:rsid w:val="005C479E"/>
    <w:rsid w:val="005C53B5"/>
    <w:rsid w:val="005C79B5"/>
    <w:rsid w:val="005F1644"/>
    <w:rsid w:val="005F6F1F"/>
    <w:rsid w:val="00600CC8"/>
    <w:rsid w:val="00605145"/>
    <w:rsid w:val="006219BF"/>
    <w:rsid w:val="00623514"/>
    <w:rsid w:val="00626177"/>
    <w:rsid w:val="00630CC1"/>
    <w:rsid w:val="00635114"/>
    <w:rsid w:val="00641A41"/>
    <w:rsid w:val="00650137"/>
    <w:rsid w:val="0065432B"/>
    <w:rsid w:val="006603B0"/>
    <w:rsid w:val="00665B72"/>
    <w:rsid w:val="00683721"/>
    <w:rsid w:val="00685A5E"/>
    <w:rsid w:val="006866F7"/>
    <w:rsid w:val="00691C20"/>
    <w:rsid w:val="006C4B33"/>
    <w:rsid w:val="006C6B05"/>
    <w:rsid w:val="006D2F8C"/>
    <w:rsid w:val="006F36FE"/>
    <w:rsid w:val="00700DF6"/>
    <w:rsid w:val="00703DB7"/>
    <w:rsid w:val="007060B7"/>
    <w:rsid w:val="00731EA3"/>
    <w:rsid w:val="00733342"/>
    <w:rsid w:val="00735A4E"/>
    <w:rsid w:val="00750B50"/>
    <w:rsid w:val="00754AAA"/>
    <w:rsid w:val="00755418"/>
    <w:rsid w:val="007638D1"/>
    <w:rsid w:val="00780460"/>
    <w:rsid w:val="007901F6"/>
    <w:rsid w:val="00791917"/>
    <w:rsid w:val="007A20A7"/>
    <w:rsid w:val="007A76C5"/>
    <w:rsid w:val="007B7F81"/>
    <w:rsid w:val="007C1DE4"/>
    <w:rsid w:val="007C2218"/>
    <w:rsid w:val="007D2A73"/>
    <w:rsid w:val="007E1355"/>
    <w:rsid w:val="007E326F"/>
    <w:rsid w:val="007E38C7"/>
    <w:rsid w:val="007F3C5D"/>
    <w:rsid w:val="007F5AA8"/>
    <w:rsid w:val="008053EE"/>
    <w:rsid w:val="00831D76"/>
    <w:rsid w:val="00833518"/>
    <w:rsid w:val="008409FD"/>
    <w:rsid w:val="008449A6"/>
    <w:rsid w:val="008524EA"/>
    <w:rsid w:val="0085401D"/>
    <w:rsid w:val="0086310E"/>
    <w:rsid w:val="0086359F"/>
    <w:rsid w:val="00881150"/>
    <w:rsid w:val="008A3E5E"/>
    <w:rsid w:val="008A4D50"/>
    <w:rsid w:val="008A6BE4"/>
    <w:rsid w:val="008A7D84"/>
    <w:rsid w:val="008B208D"/>
    <w:rsid w:val="008B6F68"/>
    <w:rsid w:val="008C0384"/>
    <w:rsid w:val="008C6481"/>
    <w:rsid w:val="008D3072"/>
    <w:rsid w:val="008D5CB2"/>
    <w:rsid w:val="008F201C"/>
    <w:rsid w:val="008F5DE7"/>
    <w:rsid w:val="008F72BC"/>
    <w:rsid w:val="009065B9"/>
    <w:rsid w:val="00907881"/>
    <w:rsid w:val="009079F0"/>
    <w:rsid w:val="00907CE8"/>
    <w:rsid w:val="0091354A"/>
    <w:rsid w:val="00922ED8"/>
    <w:rsid w:val="00927E10"/>
    <w:rsid w:val="00932EC1"/>
    <w:rsid w:val="00946824"/>
    <w:rsid w:val="00954575"/>
    <w:rsid w:val="009622F7"/>
    <w:rsid w:val="009622FB"/>
    <w:rsid w:val="009676CD"/>
    <w:rsid w:val="0098049A"/>
    <w:rsid w:val="009957BC"/>
    <w:rsid w:val="009A7CCA"/>
    <w:rsid w:val="009B3197"/>
    <w:rsid w:val="009B5784"/>
    <w:rsid w:val="009B70E7"/>
    <w:rsid w:val="009E68F0"/>
    <w:rsid w:val="00A014B8"/>
    <w:rsid w:val="00A03E7B"/>
    <w:rsid w:val="00A14448"/>
    <w:rsid w:val="00A16486"/>
    <w:rsid w:val="00A2575F"/>
    <w:rsid w:val="00A27B67"/>
    <w:rsid w:val="00A53078"/>
    <w:rsid w:val="00A6733B"/>
    <w:rsid w:val="00A83B67"/>
    <w:rsid w:val="00AA79C0"/>
    <w:rsid w:val="00AC0ADF"/>
    <w:rsid w:val="00AC40F7"/>
    <w:rsid w:val="00AE0068"/>
    <w:rsid w:val="00AF0922"/>
    <w:rsid w:val="00B01EDC"/>
    <w:rsid w:val="00B27789"/>
    <w:rsid w:val="00B30F2B"/>
    <w:rsid w:val="00B35543"/>
    <w:rsid w:val="00B3775F"/>
    <w:rsid w:val="00B44D02"/>
    <w:rsid w:val="00B47716"/>
    <w:rsid w:val="00B507D2"/>
    <w:rsid w:val="00B61878"/>
    <w:rsid w:val="00B65C93"/>
    <w:rsid w:val="00B673DD"/>
    <w:rsid w:val="00B771D0"/>
    <w:rsid w:val="00B84FF2"/>
    <w:rsid w:val="00BA4141"/>
    <w:rsid w:val="00BA744D"/>
    <w:rsid w:val="00BB538C"/>
    <w:rsid w:val="00BB6535"/>
    <w:rsid w:val="00BC26D9"/>
    <w:rsid w:val="00BF3C48"/>
    <w:rsid w:val="00C06390"/>
    <w:rsid w:val="00C07802"/>
    <w:rsid w:val="00C10FB9"/>
    <w:rsid w:val="00C136A8"/>
    <w:rsid w:val="00C209B9"/>
    <w:rsid w:val="00C20FA2"/>
    <w:rsid w:val="00C22C3E"/>
    <w:rsid w:val="00C348AF"/>
    <w:rsid w:val="00C434CB"/>
    <w:rsid w:val="00C51396"/>
    <w:rsid w:val="00C60270"/>
    <w:rsid w:val="00C60DB2"/>
    <w:rsid w:val="00C650A3"/>
    <w:rsid w:val="00C736FE"/>
    <w:rsid w:val="00C74AD8"/>
    <w:rsid w:val="00CA0E7C"/>
    <w:rsid w:val="00CA5752"/>
    <w:rsid w:val="00CB1A21"/>
    <w:rsid w:val="00CB771D"/>
    <w:rsid w:val="00CB777B"/>
    <w:rsid w:val="00CC5395"/>
    <w:rsid w:val="00CC7556"/>
    <w:rsid w:val="00CD313C"/>
    <w:rsid w:val="00CD4D97"/>
    <w:rsid w:val="00CE1693"/>
    <w:rsid w:val="00CF7E80"/>
    <w:rsid w:val="00D01529"/>
    <w:rsid w:val="00D020FB"/>
    <w:rsid w:val="00D07182"/>
    <w:rsid w:val="00D37A98"/>
    <w:rsid w:val="00D42A5E"/>
    <w:rsid w:val="00D44F5D"/>
    <w:rsid w:val="00D51C45"/>
    <w:rsid w:val="00D6194E"/>
    <w:rsid w:val="00D667B9"/>
    <w:rsid w:val="00D71ABA"/>
    <w:rsid w:val="00D943D0"/>
    <w:rsid w:val="00DB2099"/>
    <w:rsid w:val="00DC3C08"/>
    <w:rsid w:val="00DC7090"/>
    <w:rsid w:val="00DD0C9E"/>
    <w:rsid w:val="00DD405F"/>
    <w:rsid w:val="00DD6610"/>
    <w:rsid w:val="00DF0303"/>
    <w:rsid w:val="00DF691A"/>
    <w:rsid w:val="00E02775"/>
    <w:rsid w:val="00E271E4"/>
    <w:rsid w:val="00E522F6"/>
    <w:rsid w:val="00E53CB9"/>
    <w:rsid w:val="00E55243"/>
    <w:rsid w:val="00E60F37"/>
    <w:rsid w:val="00E671F1"/>
    <w:rsid w:val="00E729BF"/>
    <w:rsid w:val="00E83B92"/>
    <w:rsid w:val="00E85A98"/>
    <w:rsid w:val="00E944A9"/>
    <w:rsid w:val="00EA66B8"/>
    <w:rsid w:val="00EB0D04"/>
    <w:rsid w:val="00EC6CF6"/>
    <w:rsid w:val="00EF4B8C"/>
    <w:rsid w:val="00EF5BA2"/>
    <w:rsid w:val="00F05A2D"/>
    <w:rsid w:val="00F1240E"/>
    <w:rsid w:val="00F156BF"/>
    <w:rsid w:val="00F16364"/>
    <w:rsid w:val="00F201E7"/>
    <w:rsid w:val="00F21BE3"/>
    <w:rsid w:val="00F277F3"/>
    <w:rsid w:val="00F31D53"/>
    <w:rsid w:val="00F31F05"/>
    <w:rsid w:val="00F33B35"/>
    <w:rsid w:val="00F37332"/>
    <w:rsid w:val="00F375DE"/>
    <w:rsid w:val="00F63192"/>
    <w:rsid w:val="00F6621C"/>
    <w:rsid w:val="00F742E0"/>
    <w:rsid w:val="00F7573A"/>
    <w:rsid w:val="00F94440"/>
    <w:rsid w:val="00FA4AE7"/>
    <w:rsid w:val="00FB011D"/>
    <w:rsid w:val="00FB587B"/>
    <w:rsid w:val="00FB75AF"/>
    <w:rsid w:val="00FC3C88"/>
    <w:rsid w:val="00FC642F"/>
    <w:rsid w:val="00FD5183"/>
    <w:rsid w:val="00FE12D3"/>
    <w:rsid w:val="00FE4F95"/>
    <w:rsid w:val="00FE740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951F8"/>
    <w:pPr>
      <w:spacing w:after="0"/>
      <w:jc w:val="both"/>
    </w:pPr>
    <w:rPr>
      <w:rFonts w:ascii="Arial" w:hAnsi="Arial"/>
    </w:rPr>
  </w:style>
  <w:style w:type="paragraph" w:styleId="Nagwek1">
    <w:name w:val="heading 1"/>
    <w:basedOn w:val="Normalny"/>
    <w:next w:val="Normalny"/>
    <w:link w:val="Nagwek1Znak"/>
    <w:uiPriority w:val="9"/>
    <w:qFormat/>
    <w:rsid w:val="00605145"/>
    <w:pPr>
      <w:keepNext/>
      <w:keepLines/>
      <w:numPr>
        <w:numId w:val="1"/>
      </w:numPr>
      <w:outlineLvl w:val="0"/>
    </w:pPr>
    <w:rPr>
      <w:rFonts w:eastAsiaTheme="majorEastAsia" w:cstheme="majorBidi"/>
      <w:b/>
      <w:bCs/>
      <w:sz w:val="32"/>
      <w:szCs w:val="28"/>
    </w:rPr>
  </w:style>
  <w:style w:type="paragraph" w:styleId="Nagwek2">
    <w:name w:val="heading 2"/>
    <w:basedOn w:val="Normalny"/>
    <w:next w:val="Normalny"/>
    <w:link w:val="Nagwek2Znak"/>
    <w:uiPriority w:val="9"/>
    <w:unhideWhenUsed/>
    <w:qFormat/>
    <w:rsid w:val="00605145"/>
    <w:pPr>
      <w:outlineLvl w:val="1"/>
    </w:pPr>
    <w:rPr>
      <w:b/>
      <w:sz w:val="28"/>
    </w:rPr>
  </w:style>
  <w:style w:type="paragraph" w:styleId="Nagwek3">
    <w:name w:val="heading 3"/>
    <w:basedOn w:val="Normalny"/>
    <w:next w:val="Normalny"/>
    <w:link w:val="Nagwek3Znak"/>
    <w:uiPriority w:val="9"/>
    <w:unhideWhenUsed/>
    <w:qFormat/>
    <w:rsid w:val="00A2575F"/>
    <w:pPr>
      <w:keepNext/>
      <w:keepLines/>
      <w:outlineLvl w:val="2"/>
    </w:pPr>
    <w:rPr>
      <w:rFonts w:eastAsiaTheme="majorEastAsia" w:cstheme="majorBidi"/>
      <w:b/>
      <w:bCs/>
      <w:color w:val="000000" w:themeColor="tex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05145"/>
    <w:rPr>
      <w:rFonts w:ascii="Arial" w:eastAsiaTheme="majorEastAsia" w:hAnsi="Arial" w:cstheme="majorBidi"/>
      <w:b/>
      <w:bCs/>
      <w:sz w:val="32"/>
      <w:szCs w:val="28"/>
    </w:rPr>
  </w:style>
  <w:style w:type="character" w:customStyle="1" w:styleId="Nagwek2Znak">
    <w:name w:val="Nagłówek 2 Znak"/>
    <w:basedOn w:val="Domylnaczcionkaakapitu"/>
    <w:link w:val="Nagwek2"/>
    <w:uiPriority w:val="9"/>
    <w:rsid w:val="00605145"/>
    <w:rPr>
      <w:rFonts w:ascii="Arial" w:hAnsi="Arial"/>
      <w:b/>
      <w:sz w:val="28"/>
    </w:rPr>
  </w:style>
  <w:style w:type="paragraph" w:styleId="Cytat">
    <w:name w:val="Quote"/>
    <w:aliases w:val="Podpis źródło"/>
    <w:basedOn w:val="Normalny"/>
    <w:next w:val="Normalny"/>
    <w:link w:val="CytatZnak"/>
    <w:uiPriority w:val="29"/>
    <w:qFormat/>
    <w:rsid w:val="00605145"/>
    <w:pPr>
      <w:spacing w:after="120"/>
      <w:jc w:val="center"/>
    </w:pPr>
    <w:rPr>
      <w:sz w:val="18"/>
    </w:rPr>
  </w:style>
  <w:style w:type="character" w:customStyle="1" w:styleId="CytatZnak">
    <w:name w:val="Cytat Znak"/>
    <w:aliases w:val="Podpis źródło Znak"/>
    <w:basedOn w:val="Domylnaczcionkaakapitu"/>
    <w:link w:val="Cytat"/>
    <w:uiPriority w:val="29"/>
    <w:rsid w:val="00605145"/>
    <w:rPr>
      <w:rFonts w:ascii="Arial" w:hAnsi="Arial"/>
      <w:sz w:val="18"/>
    </w:rPr>
  </w:style>
  <w:style w:type="paragraph" w:styleId="Legenda">
    <w:name w:val="caption"/>
    <w:aliases w:val="Legenda Znak Znak Znak,Legenda Znak Znak Znak Znak,Legenda Znak Znak Znak Znak Znak Znak,Legenda Znak Znak Znak Znak Znak Znak Znak,Legenda Znak Znak,Legenda Znak Znak Znak Znak Znak Znak Znak Znak Znak Z,Legenda Znak Znak Z,Legenda Znak Z"/>
    <w:basedOn w:val="Normalny"/>
    <w:next w:val="Normalny"/>
    <w:link w:val="LegendaZnak"/>
    <w:unhideWhenUsed/>
    <w:qFormat/>
    <w:rsid w:val="00E83B92"/>
    <w:pPr>
      <w:spacing w:line="240" w:lineRule="auto"/>
    </w:pPr>
    <w:rPr>
      <w:b/>
      <w:bCs/>
      <w:sz w:val="20"/>
      <w:szCs w:val="18"/>
    </w:rPr>
  </w:style>
  <w:style w:type="character" w:customStyle="1" w:styleId="LegendaZnak">
    <w:name w:val="Legenda Znak"/>
    <w:aliases w:val="Legenda Znak Znak Znak Znak1,Legenda Znak Znak Znak Znak Znak,Legenda Znak Znak Znak Znak Znak Znak Znak1,Legenda Znak Znak Znak Znak Znak Znak Znak Znak,Legenda Znak Znak Znak1,Legenda Znak Znak Znak Znak Znak Znak Znak Znak Znak Z Znak"/>
    <w:link w:val="Legenda"/>
    <w:rsid w:val="00E83B92"/>
    <w:rPr>
      <w:rFonts w:ascii="Arial" w:hAnsi="Arial"/>
      <w:b/>
      <w:bCs/>
      <w:sz w:val="20"/>
      <w:szCs w:val="18"/>
    </w:rPr>
  </w:style>
  <w:style w:type="character" w:customStyle="1" w:styleId="Nagwek3Znak">
    <w:name w:val="Nagłówek 3 Znak"/>
    <w:basedOn w:val="Domylnaczcionkaakapitu"/>
    <w:link w:val="Nagwek3"/>
    <w:uiPriority w:val="9"/>
    <w:rsid w:val="00A2575F"/>
    <w:rPr>
      <w:rFonts w:ascii="Arial" w:eastAsiaTheme="majorEastAsia" w:hAnsi="Arial" w:cstheme="majorBidi"/>
      <w:b/>
      <w:bCs/>
      <w:color w:val="000000" w:themeColor="text1"/>
    </w:rPr>
  </w:style>
  <w:style w:type="paragraph" w:styleId="Tekstdymka">
    <w:name w:val="Balloon Text"/>
    <w:basedOn w:val="Normalny"/>
    <w:link w:val="TekstdymkaZnak"/>
    <w:uiPriority w:val="99"/>
    <w:semiHidden/>
    <w:unhideWhenUsed/>
    <w:rsid w:val="003A4103"/>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A4103"/>
    <w:rPr>
      <w:rFonts w:ascii="Tahoma" w:hAnsi="Tahoma" w:cs="Tahoma"/>
      <w:sz w:val="16"/>
      <w:szCs w:val="16"/>
    </w:rPr>
  </w:style>
  <w:style w:type="paragraph" w:styleId="Nagwek">
    <w:name w:val="header"/>
    <w:basedOn w:val="Normalny"/>
    <w:link w:val="NagwekZnak"/>
    <w:uiPriority w:val="99"/>
    <w:unhideWhenUsed/>
    <w:rsid w:val="00D71ABA"/>
    <w:pPr>
      <w:tabs>
        <w:tab w:val="center" w:pos="4536"/>
        <w:tab w:val="right" w:pos="9072"/>
      </w:tabs>
      <w:spacing w:line="240" w:lineRule="auto"/>
    </w:pPr>
  </w:style>
  <w:style w:type="character" w:customStyle="1" w:styleId="NagwekZnak">
    <w:name w:val="Nagłówek Znak"/>
    <w:basedOn w:val="Domylnaczcionkaakapitu"/>
    <w:link w:val="Nagwek"/>
    <w:uiPriority w:val="99"/>
    <w:rsid w:val="00D71ABA"/>
    <w:rPr>
      <w:rFonts w:ascii="Arial" w:hAnsi="Arial"/>
    </w:rPr>
  </w:style>
  <w:style w:type="paragraph" w:styleId="Stopka">
    <w:name w:val="footer"/>
    <w:basedOn w:val="Normalny"/>
    <w:link w:val="StopkaZnak"/>
    <w:uiPriority w:val="99"/>
    <w:unhideWhenUsed/>
    <w:rsid w:val="00D71ABA"/>
    <w:pPr>
      <w:tabs>
        <w:tab w:val="center" w:pos="4536"/>
        <w:tab w:val="right" w:pos="9072"/>
      </w:tabs>
      <w:spacing w:line="240" w:lineRule="auto"/>
    </w:pPr>
  </w:style>
  <w:style w:type="character" w:customStyle="1" w:styleId="StopkaZnak">
    <w:name w:val="Stopka Znak"/>
    <w:basedOn w:val="Domylnaczcionkaakapitu"/>
    <w:link w:val="Stopka"/>
    <w:uiPriority w:val="99"/>
    <w:rsid w:val="00D71ABA"/>
    <w:rPr>
      <w:rFonts w:ascii="Arial" w:hAnsi="Arial"/>
    </w:rPr>
  </w:style>
  <w:style w:type="paragraph" w:styleId="Akapitzlist">
    <w:name w:val="List Paragraph"/>
    <w:aliases w:val="Tytuł rysunków,Sl_Akapit z listą,lubu 1)_wypkt.,K-P_odwolanie,Lublin_odwolanie,opis dzialania"/>
    <w:basedOn w:val="Normalny"/>
    <w:link w:val="AkapitzlistZnak"/>
    <w:uiPriority w:val="34"/>
    <w:qFormat/>
    <w:rsid w:val="000E03D4"/>
    <w:pPr>
      <w:ind w:left="720"/>
      <w:contextualSpacing/>
    </w:pPr>
  </w:style>
  <w:style w:type="character" w:styleId="Hipercze">
    <w:name w:val="Hyperlink"/>
    <w:basedOn w:val="Domylnaczcionkaakapitu"/>
    <w:uiPriority w:val="99"/>
    <w:unhideWhenUsed/>
    <w:rsid w:val="003C5CA7"/>
    <w:rPr>
      <w:color w:val="0000FF" w:themeColor="hyperlink"/>
      <w:u w:val="single"/>
    </w:rPr>
  </w:style>
  <w:style w:type="character" w:customStyle="1" w:styleId="AkapitzlistZnak">
    <w:name w:val="Akapit z listą Znak"/>
    <w:aliases w:val="Tytuł rysunków Znak,Sl_Akapit z listą Znak,lubu 1)_wypkt. Znak,K-P_odwolanie Znak,Lublin_odwolanie Znak,opis dzialania Znak"/>
    <w:basedOn w:val="Domylnaczcionkaakapitu"/>
    <w:link w:val="Akapitzlist"/>
    <w:uiPriority w:val="34"/>
    <w:qFormat/>
    <w:rsid w:val="003C5CA7"/>
    <w:rPr>
      <w:rFonts w:ascii="Arial" w:hAnsi="Arial"/>
    </w:rPr>
  </w:style>
  <w:style w:type="table" w:styleId="Tabela-Siatka">
    <w:name w:val="Table Grid"/>
    <w:basedOn w:val="Standardowy"/>
    <w:uiPriority w:val="59"/>
    <w:rsid w:val="00BF3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BC2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Tekst przypisu"/>
    <w:basedOn w:val="Normalny"/>
    <w:link w:val="TekstprzypisudolnegoZnak"/>
    <w:uiPriority w:val="99"/>
    <w:unhideWhenUsed/>
    <w:rsid w:val="0021138B"/>
    <w:pPr>
      <w:spacing w:line="240" w:lineRule="auto"/>
    </w:pPr>
    <w:rPr>
      <w:sz w:val="20"/>
      <w:szCs w:val="20"/>
    </w:rPr>
  </w:style>
  <w:style w:type="character" w:customStyle="1" w:styleId="TekstprzypisudolnegoZnak">
    <w:name w:val="Tekst przypisu dolnego Znak"/>
    <w:aliases w:val="Podrozdział Znak,Tekst przypisu Znak"/>
    <w:basedOn w:val="Domylnaczcionkaakapitu"/>
    <w:link w:val="Tekstprzypisudolnego"/>
    <w:uiPriority w:val="99"/>
    <w:rsid w:val="0021138B"/>
    <w:rPr>
      <w:rFonts w:ascii="Arial" w:hAnsi="Arial"/>
      <w:sz w:val="20"/>
      <w:szCs w:val="20"/>
    </w:rPr>
  </w:style>
  <w:style w:type="character" w:styleId="Odwoanieprzypisudolnego">
    <w:name w:val="footnote reference"/>
    <w:aliases w:val="Odwołanie przypisu,Odwo³anie przypisu"/>
    <w:basedOn w:val="Domylnaczcionkaakapitu"/>
    <w:uiPriority w:val="99"/>
    <w:unhideWhenUsed/>
    <w:rsid w:val="0021138B"/>
    <w:rPr>
      <w:vertAlign w:val="superscript"/>
    </w:rPr>
  </w:style>
  <w:style w:type="table" w:customStyle="1" w:styleId="Tabela-Siatka11">
    <w:name w:val="Tabela - Siatka11"/>
    <w:basedOn w:val="Standardowy"/>
    <w:next w:val="Tabela-Siatka"/>
    <w:uiPriority w:val="59"/>
    <w:rsid w:val="00FA4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567211"/>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67211"/>
    <w:rPr>
      <w:rFonts w:ascii="Arial" w:hAnsi="Arial"/>
      <w:sz w:val="20"/>
      <w:szCs w:val="20"/>
    </w:rPr>
  </w:style>
  <w:style w:type="character" w:styleId="Odwoanieprzypisukocowego">
    <w:name w:val="endnote reference"/>
    <w:basedOn w:val="Domylnaczcionkaakapitu"/>
    <w:uiPriority w:val="99"/>
    <w:semiHidden/>
    <w:unhideWhenUsed/>
    <w:rsid w:val="00567211"/>
    <w:rPr>
      <w:vertAlign w:val="superscript"/>
    </w:rPr>
  </w:style>
  <w:style w:type="table" w:customStyle="1" w:styleId="Tabela-Siatka21">
    <w:name w:val="Tabela - Siatka21"/>
    <w:basedOn w:val="Standardowy"/>
    <w:next w:val="Tabela-Siatka"/>
    <w:uiPriority w:val="59"/>
    <w:rsid w:val="005672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1D0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ilustracji">
    <w:name w:val="table of figures"/>
    <w:basedOn w:val="Normalny"/>
    <w:next w:val="Normalny"/>
    <w:uiPriority w:val="99"/>
    <w:unhideWhenUsed/>
    <w:rsid w:val="005F6F1F"/>
  </w:style>
  <w:style w:type="paragraph" w:styleId="Nagwekspisutreci">
    <w:name w:val="TOC Heading"/>
    <w:basedOn w:val="Nagwek1"/>
    <w:next w:val="Normalny"/>
    <w:uiPriority w:val="39"/>
    <w:semiHidden/>
    <w:unhideWhenUsed/>
    <w:qFormat/>
    <w:rsid w:val="00B65C93"/>
    <w:pPr>
      <w:numPr>
        <w:numId w:val="0"/>
      </w:numPr>
      <w:spacing w:before="480"/>
      <w:jc w:val="left"/>
      <w:outlineLvl w:val="9"/>
    </w:pPr>
    <w:rPr>
      <w:rFonts w:asciiTheme="majorHAnsi" w:hAnsiTheme="majorHAnsi"/>
      <w:color w:val="365F91" w:themeColor="accent1" w:themeShade="BF"/>
      <w:sz w:val="28"/>
      <w:lang w:eastAsia="pl-PL"/>
    </w:rPr>
  </w:style>
  <w:style w:type="paragraph" w:styleId="Spistreci1">
    <w:name w:val="toc 1"/>
    <w:basedOn w:val="Normalny"/>
    <w:next w:val="Normalny"/>
    <w:autoRedefine/>
    <w:uiPriority w:val="39"/>
    <w:unhideWhenUsed/>
    <w:rsid w:val="00B65C93"/>
    <w:pPr>
      <w:spacing w:after="100"/>
    </w:pPr>
  </w:style>
  <w:style w:type="paragraph" w:styleId="Spistreci2">
    <w:name w:val="toc 2"/>
    <w:basedOn w:val="Normalny"/>
    <w:next w:val="Normalny"/>
    <w:autoRedefine/>
    <w:uiPriority w:val="39"/>
    <w:unhideWhenUsed/>
    <w:rsid w:val="00B65C93"/>
    <w:pPr>
      <w:spacing w:after="100"/>
      <w:ind w:left="220"/>
    </w:pPr>
  </w:style>
  <w:style w:type="paragraph" w:styleId="Spistreci3">
    <w:name w:val="toc 3"/>
    <w:basedOn w:val="Normalny"/>
    <w:next w:val="Normalny"/>
    <w:autoRedefine/>
    <w:uiPriority w:val="39"/>
    <w:unhideWhenUsed/>
    <w:rsid w:val="00B65C93"/>
    <w:pPr>
      <w:spacing w:after="100"/>
      <w:ind w:left="440"/>
    </w:pPr>
  </w:style>
  <w:style w:type="character" w:styleId="Pogrubienie">
    <w:name w:val="Strong"/>
    <w:basedOn w:val="Domylnaczcionkaakapitu"/>
    <w:uiPriority w:val="22"/>
    <w:qFormat/>
    <w:rsid w:val="0086359F"/>
    <w:rPr>
      <w:b/>
      <w:bCs/>
    </w:rPr>
  </w:style>
  <w:style w:type="paragraph" w:customStyle="1" w:styleId="Default">
    <w:name w:val="Default"/>
    <w:rsid w:val="005C79B5"/>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951F8"/>
    <w:pPr>
      <w:spacing w:after="0"/>
      <w:jc w:val="both"/>
    </w:pPr>
    <w:rPr>
      <w:rFonts w:ascii="Arial" w:hAnsi="Arial"/>
    </w:rPr>
  </w:style>
  <w:style w:type="paragraph" w:styleId="Nagwek1">
    <w:name w:val="heading 1"/>
    <w:basedOn w:val="Normalny"/>
    <w:next w:val="Normalny"/>
    <w:link w:val="Nagwek1Znak"/>
    <w:uiPriority w:val="9"/>
    <w:qFormat/>
    <w:rsid w:val="00605145"/>
    <w:pPr>
      <w:keepNext/>
      <w:keepLines/>
      <w:numPr>
        <w:numId w:val="1"/>
      </w:numPr>
      <w:outlineLvl w:val="0"/>
    </w:pPr>
    <w:rPr>
      <w:rFonts w:eastAsiaTheme="majorEastAsia" w:cstheme="majorBidi"/>
      <w:b/>
      <w:bCs/>
      <w:sz w:val="32"/>
      <w:szCs w:val="28"/>
    </w:rPr>
  </w:style>
  <w:style w:type="paragraph" w:styleId="Nagwek2">
    <w:name w:val="heading 2"/>
    <w:basedOn w:val="Normalny"/>
    <w:next w:val="Normalny"/>
    <w:link w:val="Nagwek2Znak"/>
    <w:uiPriority w:val="9"/>
    <w:unhideWhenUsed/>
    <w:qFormat/>
    <w:rsid w:val="00605145"/>
    <w:pPr>
      <w:outlineLvl w:val="1"/>
    </w:pPr>
    <w:rPr>
      <w:b/>
      <w:sz w:val="28"/>
    </w:rPr>
  </w:style>
  <w:style w:type="paragraph" w:styleId="Nagwek3">
    <w:name w:val="heading 3"/>
    <w:basedOn w:val="Normalny"/>
    <w:next w:val="Normalny"/>
    <w:link w:val="Nagwek3Znak"/>
    <w:uiPriority w:val="9"/>
    <w:unhideWhenUsed/>
    <w:qFormat/>
    <w:rsid w:val="00A2575F"/>
    <w:pPr>
      <w:keepNext/>
      <w:keepLines/>
      <w:outlineLvl w:val="2"/>
    </w:pPr>
    <w:rPr>
      <w:rFonts w:eastAsiaTheme="majorEastAsia" w:cstheme="majorBidi"/>
      <w:b/>
      <w:bCs/>
      <w:color w:val="000000" w:themeColor="tex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05145"/>
    <w:rPr>
      <w:rFonts w:ascii="Arial" w:eastAsiaTheme="majorEastAsia" w:hAnsi="Arial" w:cstheme="majorBidi"/>
      <w:b/>
      <w:bCs/>
      <w:sz w:val="32"/>
      <w:szCs w:val="28"/>
    </w:rPr>
  </w:style>
  <w:style w:type="character" w:customStyle="1" w:styleId="Nagwek2Znak">
    <w:name w:val="Nagłówek 2 Znak"/>
    <w:basedOn w:val="Domylnaczcionkaakapitu"/>
    <w:link w:val="Nagwek2"/>
    <w:uiPriority w:val="9"/>
    <w:rsid w:val="00605145"/>
    <w:rPr>
      <w:rFonts w:ascii="Arial" w:hAnsi="Arial"/>
      <w:b/>
      <w:sz w:val="28"/>
    </w:rPr>
  </w:style>
  <w:style w:type="paragraph" w:styleId="Cytat">
    <w:name w:val="Quote"/>
    <w:aliases w:val="Podpis źródło"/>
    <w:basedOn w:val="Normalny"/>
    <w:next w:val="Normalny"/>
    <w:link w:val="CytatZnak"/>
    <w:uiPriority w:val="29"/>
    <w:qFormat/>
    <w:rsid w:val="00605145"/>
    <w:pPr>
      <w:spacing w:after="120"/>
      <w:jc w:val="center"/>
    </w:pPr>
    <w:rPr>
      <w:sz w:val="18"/>
    </w:rPr>
  </w:style>
  <w:style w:type="character" w:customStyle="1" w:styleId="CytatZnak">
    <w:name w:val="Cytat Znak"/>
    <w:aliases w:val="Podpis źródło Znak"/>
    <w:basedOn w:val="Domylnaczcionkaakapitu"/>
    <w:link w:val="Cytat"/>
    <w:uiPriority w:val="29"/>
    <w:rsid w:val="00605145"/>
    <w:rPr>
      <w:rFonts w:ascii="Arial" w:hAnsi="Arial"/>
      <w:sz w:val="18"/>
    </w:rPr>
  </w:style>
  <w:style w:type="paragraph" w:styleId="Legenda">
    <w:name w:val="caption"/>
    <w:aliases w:val="Legenda Znak Znak Znak,Legenda Znak Znak Znak Znak,Legenda Znak Znak Znak Znak Znak Znak,Legenda Znak Znak Znak Znak Znak Znak Znak,Legenda Znak Znak,Legenda Znak Znak Znak Znak Znak Znak Znak Znak Znak Z,Legenda Znak Znak Z,Legenda Znak Z"/>
    <w:basedOn w:val="Normalny"/>
    <w:next w:val="Normalny"/>
    <w:link w:val="LegendaZnak"/>
    <w:unhideWhenUsed/>
    <w:qFormat/>
    <w:rsid w:val="00E83B92"/>
    <w:pPr>
      <w:spacing w:line="240" w:lineRule="auto"/>
    </w:pPr>
    <w:rPr>
      <w:b/>
      <w:bCs/>
      <w:sz w:val="20"/>
      <w:szCs w:val="18"/>
    </w:rPr>
  </w:style>
  <w:style w:type="character" w:customStyle="1" w:styleId="LegendaZnak">
    <w:name w:val="Legenda Znak"/>
    <w:aliases w:val="Legenda Znak Znak Znak Znak1,Legenda Znak Znak Znak Znak Znak,Legenda Znak Znak Znak Znak Znak Znak Znak1,Legenda Znak Znak Znak Znak Znak Znak Znak Znak,Legenda Znak Znak Znak1,Legenda Znak Znak Znak Znak Znak Znak Znak Znak Znak Z Znak"/>
    <w:link w:val="Legenda"/>
    <w:rsid w:val="00E83B92"/>
    <w:rPr>
      <w:rFonts w:ascii="Arial" w:hAnsi="Arial"/>
      <w:b/>
      <w:bCs/>
      <w:sz w:val="20"/>
      <w:szCs w:val="18"/>
    </w:rPr>
  </w:style>
  <w:style w:type="character" w:customStyle="1" w:styleId="Nagwek3Znak">
    <w:name w:val="Nagłówek 3 Znak"/>
    <w:basedOn w:val="Domylnaczcionkaakapitu"/>
    <w:link w:val="Nagwek3"/>
    <w:uiPriority w:val="9"/>
    <w:rsid w:val="00A2575F"/>
    <w:rPr>
      <w:rFonts w:ascii="Arial" w:eastAsiaTheme="majorEastAsia" w:hAnsi="Arial" w:cstheme="majorBidi"/>
      <w:b/>
      <w:bCs/>
      <w:color w:val="000000" w:themeColor="text1"/>
    </w:rPr>
  </w:style>
  <w:style w:type="paragraph" w:styleId="Tekstdymka">
    <w:name w:val="Balloon Text"/>
    <w:basedOn w:val="Normalny"/>
    <w:link w:val="TekstdymkaZnak"/>
    <w:uiPriority w:val="99"/>
    <w:semiHidden/>
    <w:unhideWhenUsed/>
    <w:rsid w:val="003A4103"/>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A4103"/>
    <w:rPr>
      <w:rFonts w:ascii="Tahoma" w:hAnsi="Tahoma" w:cs="Tahoma"/>
      <w:sz w:val="16"/>
      <w:szCs w:val="16"/>
    </w:rPr>
  </w:style>
  <w:style w:type="paragraph" w:styleId="Nagwek">
    <w:name w:val="header"/>
    <w:basedOn w:val="Normalny"/>
    <w:link w:val="NagwekZnak"/>
    <w:uiPriority w:val="99"/>
    <w:unhideWhenUsed/>
    <w:rsid w:val="00D71ABA"/>
    <w:pPr>
      <w:tabs>
        <w:tab w:val="center" w:pos="4536"/>
        <w:tab w:val="right" w:pos="9072"/>
      </w:tabs>
      <w:spacing w:line="240" w:lineRule="auto"/>
    </w:pPr>
  </w:style>
  <w:style w:type="character" w:customStyle="1" w:styleId="NagwekZnak">
    <w:name w:val="Nagłówek Znak"/>
    <w:basedOn w:val="Domylnaczcionkaakapitu"/>
    <w:link w:val="Nagwek"/>
    <w:uiPriority w:val="99"/>
    <w:rsid w:val="00D71ABA"/>
    <w:rPr>
      <w:rFonts w:ascii="Arial" w:hAnsi="Arial"/>
    </w:rPr>
  </w:style>
  <w:style w:type="paragraph" w:styleId="Stopka">
    <w:name w:val="footer"/>
    <w:basedOn w:val="Normalny"/>
    <w:link w:val="StopkaZnak"/>
    <w:uiPriority w:val="99"/>
    <w:unhideWhenUsed/>
    <w:rsid w:val="00D71ABA"/>
    <w:pPr>
      <w:tabs>
        <w:tab w:val="center" w:pos="4536"/>
        <w:tab w:val="right" w:pos="9072"/>
      </w:tabs>
      <w:spacing w:line="240" w:lineRule="auto"/>
    </w:pPr>
  </w:style>
  <w:style w:type="character" w:customStyle="1" w:styleId="StopkaZnak">
    <w:name w:val="Stopka Znak"/>
    <w:basedOn w:val="Domylnaczcionkaakapitu"/>
    <w:link w:val="Stopka"/>
    <w:uiPriority w:val="99"/>
    <w:rsid w:val="00D71ABA"/>
    <w:rPr>
      <w:rFonts w:ascii="Arial" w:hAnsi="Arial"/>
    </w:rPr>
  </w:style>
  <w:style w:type="paragraph" w:styleId="Akapitzlist">
    <w:name w:val="List Paragraph"/>
    <w:aliases w:val="Tytuł rysunków,Sl_Akapit z listą,lubu 1)_wypkt.,K-P_odwolanie,Lublin_odwolanie,opis dzialania"/>
    <w:basedOn w:val="Normalny"/>
    <w:link w:val="AkapitzlistZnak"/>
    <w:uiPriority w:val="34"/>
    <w:qFormat/>
    <w:rsid w:val="000E03D4"/>
    <w:pPr>
      <w:ind w:left="720"/>
      <w:contextualSpacing/>
    </w:pPr>
  </w:style>
  <w:style w:type="character" w:styleId="Hipercze">
    <w:name w:val="Hyperlink"/>
    <w:basedOn w:val="Domylnaczcionkaakapitu"/>
    <w:uiPriority w:val="99"/>
    <w:unhideWhenUsed/>
    <w:rsid w:val="003C5CA7"/>
    <w:rPr>
      <w:color w:val="0000FF" w:themeColor="hyperlink"/>
      <w:u w:val="single"/>
    </w:rPr>
  </w:style>
  <w:style w:type="character" w:customStyle="1" w:styleId="AkapitzlistZnak">
    <w:name w:val="Akapit z listą Znak"/>
    <w:aliases w:val="Tytuł rysunków Znak,Sl_Akapit z listą Znak,lubu 1)_wypkt. Znak,K-P_odwolanie Znak,Lublin_odwolanie Znak,opis dzialania Znak"/>
    <w:basedOn w:val="Domylnaczcionkaakapitu"/>
    <w:link w:val="Akapitzlist"/>
    <w:uiPriority w:val="34"/>
    <w:qFormat/>
    <w:rsid w:val="003C5CA7"/>
    <w:rPr>
      <w:rFonts w:ascii="Arial" w:hAnsi="Arial"/>
    </w:rPr>
  </w:style>
  <w:style w:type="table" w:styleId="Tabela-Siatka">
    <w:name w:val="Table Grid"/>
    <w:basedOn w:val="Standardowy"/>
    <w:uiPriority w:val="59"/>
    <w:rsid w:val="00BF3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BC2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Tekst przypisu"/>
    <w:basedOn w:val="Normalny"/>
    <w:link w:val="TekstprzypisudolnegoZnak"/>
    <w:uiPriority w:val="99"/>
    <w:unhideWhenUsed/>
    <w:rsid w:val="0021138B"/>
    <w:pPr>
      <w:spacing w:line="240" w:lineRule="auto"/>
    </w:pPr>
    <w:rPr>
      <w:sz w:val="20"/>
      <w:szCs w:val="20"/>
    </w:rPr>
  </w:style>
  <w:style w:type="character" w:customStyle="1" w:styleId="TekstprzypisudolnegoZnak">
    <w:name w:val="Tekst przypisu dolnego Znak"/>
    <w:aliases w:val="Podrozdział Znak,Tekst przypisu Znak"/>
    <w:basedOn w:val="Domylnaczcionkaakapitu"/>
    <w:link w:val="Tekstprzypisudolnego"/>
    <w:uiPriority w:val="99"/>
    <w:rsid w:val="0021138B"/>
    <w:rPr>
      <w:rFonts w:ascii="Arial" w:hAnsi="Arial"/>
      <w:sz w:val="20"/>
      <w:szCs w:val="20"/>
    </w:rPr>
  </w:style>
  <w:style w:type="character" w:styleId="Odwoanieprzypisudolnego">
    <w:name w:val="footnote reference"/>
    <w:aliases w:val="Odwołanie przypisu,Odwo³anie przypisu"/>
    <w:basedOn w:val="Domylnaczcionkaakapitu"/>
    <w:uiPriority w:val="99"/>
    <w:unhideWhenUsed/>
    <w:rsid w:val="0021138B"/>
    <w:rPr>
      <w:vertAlign w:val="superscript"/>
    </w:rPr>
  </w:style>
  <w:style w:type="table" w:customStyle="1" w:styleId="Tabela-Siatka11">
    <w:name w:val="Tabela - Siatka11"/>
    <w:basedOn w:val="Standardowy"/>
    <w:next w:val="Tabela-Siatka"/>
    <w:uiPriority w:val="59"/>
    <w:rsid w:val="00FA4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567211"/>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67211"/>
    <w:rPr>
      <w:rFonts w:ascii="Arial" w:hAnsi="Arial"/>
      <w:sz w:val="20"/>
      <w:szCs w:val="20"/>
    </w:rPr>
  </w:style>
  <w:style w:type="character" w:styleId="Odwoanieprzypisukocowego">
    <w:name w:val="endnote reference"/>
    <w:basedOn w:val="Domylnaczcionkaakapitu"/>
    <w:uiPriority w:val="99"/>
    <w:semiHidden/>
    <w:unhideWhenUsed/>
    <w:rsid w:val="00567211"/>
    <w:rPr>
      <w:vertAlign w:val="superscript"/>
    </w:rPr>
  </w:style>
  <w:style w:type="table" w:customStyle="1" w:styleId="Tabela-Siatka21">
    <w:name w:val="Tabela - Siatka21"/>
    <w:basedOn w:val="Standardowy"/>
    <w:next w:val="Tabela-Siatka"/>
    <w:uiPriority w:val="59"/>
    <w:rsid w:val="005672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1D0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ilustracji">
    <w:name w:val="table of figures"/>
    <w:basedOn w:val="Normalny"/>
    <w:next w:val="Normalny"/>
    <w:uiPriority w:val="99"/>
    <w:unhideWhenUsed/>
    <w:rsid w:val="005F6F1F"/>
  </w:style>
  <w:style w:type="paragraph" w:styleId="Nagwekspisutreci">
    <w:name w:val="TOC Heading"/>
    <w:basedOn w:val="Nagwek1"/>
    <w:next w:val="Normalny"/>
    <w:uiPriority w:val="39"/>
    <w:semiHidden/>
    <w:unhideWhenUsed/>
    <w:qFormat/>
    <w:rsid w:val="00B65C93"/>
    <w:pPr>
      <w:numPr>
        <w:numId w:val="0"/>
      </w:numPr>
      <w:spacing w:before="480"/>
      <w:jc w:val="left"/>
      <w:outlineLvl w:val="9"/>
    </w:pPr>
    <w:rPr>
      <w:rFonts w:asciiTheme="majorHAnsi" w:hAnsiTheme="majorHAnsi"/>
      <w:color w:val="365F91" w:themeColor="accent1" w:themeShade="BF"/>
      <w:sz w:val="28"/>
      <w:lang w:eastAsia="pl-PL"/>
    </w:rPr>
  </w:style>
  <w:style w:type="paragraph" w:styleId="Spistreci1">
    <w:name w:val="toc 1"/>
    <w:basedOn w:val="Normalny"/>
    <w:next w:val="Normalny"/>
    <w:autoRedefine/>
    <w:uiPriority w:val="39"/>
    <w:unhideWhenUsed/>
    <w:rsid w:val="00B65C93"/>
    <w:pPr>
      <w:spacing w:after="100"/>
    </w:pPr>
  </w:style>
  <w:style w:type="paragraph" w:styleId="Spistreci2">
    <w:name w:val="toc 2"/>
    <w:basedOn w:val="Normalny"/>
    <w:next w:val="Normalny"/>
    <w:autoRedefine/>
    <w:uiPriority w:val="39"/>
    <w:unhideWhenUsed/>
    <w:rsid w:val="00B65C93"/>
    <w:pPr>
      <w:spacing w:after="100"/>
      <w:ind w:left="220"/>
    </w:pPr>
  </w:style>
  <w:style w:type="paragraph" w:styleId="Spistreci3">
    <w:name w:val="toc 3"/>
    <w:basedOn w:val="Normalny"/>
    <w:next w:val="Normalny"/>
    <w:autoRedefine/>
    <w:uiPriority w:val="39"/>
    <w:unhideWhenUsed/>
    <w:rsid w:val="00B65C93"/>
    <w:pPr>
      <w:spacing w:after="100"/>
      <w:ind w:left="440"/>
    </w:pPr>
  </w:style>
  <w:style w:type="character" w:styleId="Pogrubienie">
    <w:name w:val="Strong"/>
    <w:basedOn w:val="Domylnaczcionkaakapitu"/>
    <w:uiPriority w:val="22"/>
    <w:qFormat/>
    <w:rsid w:val="0086359F"/>
    <w:rPr>
      <w:b/>
      <w:bCs/>
    </w:rPr>
  </w:style>
  <w:style w:type="paragraph" w:customStyle="1" w:styleId="Default">
    <w:name w:val="Default"/>
    <w:rsid w:val="005C79B5"/>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09317">
      <w:bodyDiv w:val="1"/>
      <w:marLeft w:val="0"/>
      <w:marRight w:val="0"/>
      <w:marTop w:val="0"/>
      <w:marBottom w:val="0"/>
      <w:divBdr>
        <w:top w:val="none" w:sz="0" w:space="0" w:color="auto"/>
        <w:left w:val="none" w:sz="0" w:space="0" w:color="auto"/>
        <w:bottom w:val="none" w:sz="0" w:space="0" w:color="auto"/>
        <w:right w:val="none" w:sz="0" w:space="0" w:color="auto"/>
      </w:divBdr>
    </w:div>
    <w:div w:id="46540369">
      <w:bodyDiv w:val="1"/>
      <w:marLeft w:val="0"/>
      <w:marRight w:val="0"/>
      <w:marTop w:val="0"/>
      <w:marBottom w:val="0"/>
      <w:divBdr>
        <w:top w:val="none" w:sz="0" w:space="0" w:color="auto"/>
        <w:left w:val="none" w:sz="0" w:space="0" w:color="auto"/>
        <w:bottom w:val="none" w:sz="0" w:space="0" w:color="auto"/>
        <w:right w:val="none" w:sz="0" w:space="0" w:color="auto"/>
      </w:divBdr>
    </w:div>
    <w:div w:id="59443753">
      <w:bodyDiv w:val="1"/>
      <w:marLeft w:val="0"/>
      <w:marRight w:val="0"/>
      <w:marTop w:val="0"/>
      <w:marBottom w:val="0"/>
      <w:divBdr>
        <w:top w:val="none" w:sz="0" w:space="0" w:color="auto"/>
        <w:left w:val="none" w:sz="0" w:space="0" w:color="auto"/>
        <w:bottom w:val="none" w:sz="0" w:space="0" w:color="auto"/>
        <w:right w:val="none" w:sz="0" w:space="0" w:color="auto"/>
      </w:divBdr>
    </w:div>
    <w:div w:id="60950888">
      <w:bodyDiv w:val="1"/>
      <w:marLeft w:val="0"/>
      <w:marRight w:val="0"/>
      <w:marTop w:val="0"/>
      <w:marBottom w:val="0"/>
      <w:divBdr>
        <w:top w:val="none" w:sz="0" w:space="0" w:color="auto"/>
        <w:left w:val="none" w:sz="0" w:space="0" w:color="auto"/>
        <w:bottom w:val="none" w:sz="0" w:space="0" w:color="auto"/>
        <w:right w:val="none" w:sz="0" w:space="0" w:color="auto"/>
      </w:divBdr>
    </w:div>
    <w:div w:id="102893337">
      <w:bodyDiv w:val="1"/>
      <w:marLeft w:val="0"/>
      <w:marRight w:val="0"/>
      <w:marTop w:val="0"/>
      <w:marBottom w:val="0"/>
      <w:divBdr>
        <w:top w:val="none" w:sz="0" w:space="0" w:color="auto"/>
        <w:left w:val="none" w:sz="0" w:space="0" w:color="auto"/>
        <w:bottom w:val="none" w:sz="0" w:space="0" w:color="auto"/>
        <w:right w:val="none" w:sz="0" w:space="0" w:color="auto"/>
      </w:divBdr>
    </w:div>
    <w:div w:id="115687230">
      <w:bodyDiv w:val="1"/>
      <w:marLeft w:val="0"/>
      <w:marRight w:val="0"/>
      <w:marTop w:val="0"/>
      <w:marBottom w:val="0"/>
      <w:divBdr>
        <w:top w:val="none" w:sz="0" w:space="0" w:color="auto"/>
        <w:left w:val="none" w:sz="0" w:space="0" w:color="auto"/>
        <w:bottom w:val="none" w:sz="0" w:space="0" w:color="auto"/>
        <w:right w:val="none" w:sz="0" w:space="0" w:color="auto"/>
      </w:divBdr>
    </w:div>
    <w:div w:id="141044966">
      <w:bodyDiv w:val="1"/>
      <w:marLeft w:val="0"/>
      <w:marRight w:val="0"/>
      <w:marTop w:val="0"/>
      <w:marBottom w:val="0"/>
      <w:divBdr>
        <w:top w:val="none" w:sz="0" w:space="0" w:color="auto"/>
        <w:left w:val="none" w:sz="0" w:space="0" w:color="auto"/>
        <w:bottom w:val="none" w:sz="0" w:space="0" w:color="auto"/>
        <w:right w:val="none" w:sz="0" w:space="0" w:color="auto"/>
      </w:divBdr>
    </w:div>
    <w:div w:id="141318225">
      <w:bodyDiv w:val="1"/>
      <w:marLeft w:val="0"/>
      <w:marRight w:val="0"/>
      <w:marTop w:val="0"/>
      <w:marBottom w:val="0"/>
      <w:divBdr>
        <w:top w:val="none" w:sz="0" w:space="0" w:color="auto"/>
        <w:left w:val="none" w:sz="0" w:space="0" w:color="auto"/>
        <w:bottom w:val="none" w:sz="0" w:space="0" w:color="auto"/>
        <w:right w:val="none" w:sz="0" w:space="0" w:color="auto"/>
      </w:divBdr>
    </w:div>
    <w:div w:id="160706774">
      <w:bodyDiv w:val="1"/>
      <w:marLeft w:val="0"/>
      <w:marRight w:val="0"/>
      <w:marTop w:val="0"/>
      <w:marBottom w:val="0"/>
      <w:divBdr>
        <w:top w:val="none" w:sz="0" w:space="0" w:color="auto"/>
        <w:left w:val="none" w:sz="0" w:space="0" w:color="auto"/>
        <w:bottom w:val="none" w:sz="0" w:space="0" w:color="auto"/>
        <w:right w:val="none" w:sz="0" w:space="0" w:color="auto"/>
      </w:divBdr>
    </w:div>
    <w:div w:id="163279369">
      <w:bodyDiv w:val="1"/>
      <w:marLeft w:val="0"/>
      <w:marRight w:val="0"/>
      <w:marTop w:val="0"/>
      <w:marBottom w:val="0"/>
      <w:divBdr>
        <w:top w:val="none" w:sz="0" w:space="0" w:color="auto"/>
        <w:left w:val="none" w:sz="0" w:space="0" w:color="auto"/>
        <w:bottom w:val="none" w:sz="0" w:space="0" w:color="auto"/>
        <w:right w:val="none" w:sz="0" w:space="0" w:color="auto"/>
      </w:divBdr>
    </w:div>
    <w:div w:id="167982663">
      <w:bodyDiv w:val="1"/>
      <w:marLeft w:val="0"/>
      <w:marRight w:val="0"/>
      <w:marTop w:val="0"/>
      <w:marBottom w:val="0"/>
      <w:divBdr>
        <w:top w:val="none" w:sz="0" w:space="0" w:color="auto"/>
        <w:left w:val="none" w:sz="0" w:space="0" w:color="auto"/>
        <w:bottom w:val="none" w:sz="0" w:space="0" w:color="auto"/>
        <w:right w:val="none" w:sz="0" w:space="0" w:color="auto"/>
      </w:divBdr>
    </w:div>
    <w:div w:id="198977326">
      <w:bodyDiv w:val="1"/>
      <w:marLeft w:val="0"/>
      <w:marRight w:val="0"/>
      <w:marTop w:val="0"/>
      <w:marBottom w:val="0"/>
      <w:divBdr>
        <w:top w:val="none" w:sz="0" w:space="0" w:color="auto"/>
        <w:left w:val="none" w:sz="0" w:space="0" w:color="auto"/>
        <w:bottom w:val="none" w:sz="0" w:space="0" w:color="auto"/>
        <w:right w:val="none" w:sz="0" w:space="0" w:color="auto"/>
      </w:divBdr>
    </w:div>
    <w:div w:id="240795945">
      <w:bodyDiv w:val="1"/>
      <w:marLeft w:val="0"/>
      <w:marRight w:val="0"/>
      <w:marTop w:val="0"/>
      <w:marBottom w:val="0"/>
      <w:divBdr>
        <w:top w:val="none" w:sz="0" w:space="0" w:color="auto"/>
        <w:left w:val="none" w:sz="0" w:space="0" w:color="auto"/>
        <w:bottom w:val="none" w:sz="0" w:space="0" w:color="auto"/>
        <w:right w:val="none" w:sz="0" w:space="0" w:color="auto"/>
      </w:divBdr>
    </w:div>
    <w:div w:id="271018074">
      <w:bodyDiv w:val="1"/>
      <w:marLeft w:val="0"/>
      <w:marRight w:val="0"/>
      <w:marTop w:val="0"/>
      <w:marBottom w:val="0"/>
      <w:divBdr>
        <w:top w:val="none" w:sz="0" w:space="0" w:color="auto"/>
        <w:left w:val="none" w:sz="0" w:space="0" w:color="auto"/>
        <w:bottom w:val="none" w:sz="0" w:space="0" w:color="auto"/>
        <w:right w:val="none" w:sz="0" w:space="0" w:color="auto"/>
      </w:divBdr>
    </w:div>
    <w:div w:id="278688056">
      <w:bodyDiv w:val="1"/>
      <w:marLeft w:val="0"/>
      <w:marRight w:val="0"/>
      <w:marTop w:val="0"/>
      <w:marBottom w:val="0"/>
      <w:divBdr>
        <w:top w:val="none" w:sz="0" w:space="0" w:color="auto"/>
        <w:left w:val="none" w:sz="0" w:space="0" w:color="auto"/>
        <w:bottom w:val="none" w:sz="0" w:space="0" w:color="auto"/>
        <w:right w:val="none" w:sz="0" w:space="0" w:color="auto"/>
      </w:divBdr>
    </w:div>
    <w:div w:id="309138213">
      <w:bodyDiv w:val="1"/>
      <w:marLeft w:val="0"/>
      <w:marRight w:val="0"/>
      <w:marTop w:val="0"/>
      <w:marBottom w:val="0"/>
      <w:divBdr>
        <w:top w:val="none" w:sz="0" w:space="0" w:color="auto"/>
        <w:left w:val="none" w:sz="0" w:space="0" w:color="auto"/>
        <w:bottom w:val="none" w:sz="0" w:space="0" w:color="auto"/>
        <w:right w:val="none" w:sz="0" w:space="0" w:color="auto"/>
      </w:divBdr>
    </w:div>
    <w:div w:id="310181989">
      <w:bodyDiv w:val="1"/>
      <w:marLeft w:val="0"/>
      <w:marRight w:val="0"/>
      <w:marTop w:val="0"/>
      <w:marBottom w:val="0"/>
      <w:divBdr>
        <w:top w:val="none" w:sz="0" w:space="0" w:color="auto"/>
        <w:left w:val="none" w:sz="0" w:space="0" w:color="auto"/>
        <w:bottom w:val="none" w:sz="0" w:space="0" w:color="auto"/>
        <w:right w:val="none" w:sz="0" w:space="0" w:color="auto"/>
      </w:divBdr>
    </w:div>
    <w:div w:id="325741286">
      <w:bodyDiv w:val="1"/>
      <w:marLeft w:val="0"/>
      <w:marRight w:val="0"/>
      <w:marTop w:val="0"/>
      <w:marBottom w:val="0"/>
      <w:divBdr>
        <w:top w:val="none" w:sz="0" w:space="0" w:color="auto"/>
        <w:left w:val="none" w:sz="0" w:space="0" w:color="auto"/>
        <w:bottom w:val="none" w:sz="0" w:space="0" w:color="auto"/>
        <w:right w:val="none" w:sz="0" w:space="0" w:color="auto"/>
      </w:divBdr>
    </w:div>
    <w:div w:id="367218705">
      <w:bodyDiv w:val="1"/>
      <w:marLeft w:val="0"/>
      <w:marRight w:val="0"/>
      <w:marTop w:val="0"/>
      <w:marBottom w:val="0"/>
      <w:divBdr>
        <w:top w:val="none" w:sz="0" w:space="0" w:color="auto"/>
        <w:left w:val="none" w:sz="0" w:space="0" w:color="auto"/>
        <w:bottom w:val="none" w:sz="0" w:space="0" w:color="auto"/>
        <w:right w:val="none" w:sz="0" w:space="0" w:color="auto"/>
      </w:divBdr>
    </w:div>
    <w:div w:id="391853796">
      <w:bodyDiv w:val="1"/>
      <w:marLeft w:val="0"/>
      <w:marRight w:val="0"/>
      <w:marTop w:val="0"/>
      <w:marBottom w:val="0"/>
      <w:divBdr>
        <w:top w:val="none" w:sz="0" w:space="0" w:color="auto"/>
        <w:left w:val="none" w:sz="0" w:space="0" w:color="auto"/>
        <w:bottom w:val="none" w:sz="0" w:space="0" w:color="auto"/>
        <w:right w:val="none" w:sz="0" w:space="0" w:color="auto"/>
      </w:divBdr>
    </w:div>
    <w:div w:id="414596991">
      <w:bodyDiv w:val="1"/>
      <w:marLeft w:val="0"/>
      <w:marRight w:val="0"/>
      <w:marTop w:val="0"/>
      <w:marBottom w:val="0"/>
      <w:divBdr>
        <w:top w:val="none" w:sz="0" w:space="0" w:color="auto"/>
        <w:left w:val="none" w:sz="0" w:space="0" w:color="auto"/>
        <w:bottom w:val="none" w:sz="0" w:space="0" w:color="auto"/>
        <w:right w:val="none" w:sz="0" w:space="0" w:color="auto"/>
      </w:divBdr>
    </w:div>
    <w:div w:id="496118116">
      <w:bodyDiv w:val="1"/>
      <w:marLeft w:val="0"/>
      <w:marRight w:val="0"/>
      <w:marTop w:val="0"/>
      <w:marBottom w:val="0"/>
      <w:divBdr>
        <w:top w:val="none" w:sz="0" w:space="0" w:color="auto"/>
        <w:left w:val="none" w:sz="0" w:space="0" w:color="auto"/>
        <w:bottom w:val="none" w:sz="0" w:space="0" w:color="auto"/>
        <w:right w:val="none" w:sz="0" w:space="0" w:color="auto"/>
      </w:divBdr>
    </w:div>
    <w:div w:id="583074487">
      <w:bodyDiv w:val="1"/>
      <w:marLeft w:val="0"/>
      <w:marRight w:val="0"/>
      <w:marTop w:val="0"/>
      <w:marBottom w:val="0"/>
      <w:divBdr>
        <w:top w:val="none" w:sz="0" w:space="0" w:color="auto"/>
        <w:left w:val="none" w:sz="0" w:space="0" w:color="auto"/>
        <w:bottom w:val="none" w:sz="0" w:space="0" w:color="auto"/>
        <w:right w:val="none" w:sz="0" w:space="0" w:color="auto"/>
      </w:divBdr>
    </w:div>
    <w:div w:id="622807761">
      <w:bodyDiv w:val="1"/>
      <w:marLeft w:val="0"/>
      <w:marRight w:val="0"/>
      <w:marTop w:val="0"/>
      <w:marBottom w:val="0"/>
      <w:divBdr>
        <w:top w:val="none" w:sz="0" w:space="0" w:color="auto"/>
        <w:left w:val="none" w:sz="0" w:space="0" w:color="auto"/>
        <w:bottom w:val="none" w:sz="0" w:space="0" w:color="auto"/>
        <w:right w:val="none" w:sz="0" w:space="0" w:color="auto"/>
      </w:divBdr>
    </w:div>
    <w:div w:id="634992441">
      <w:bodyDiv w:val="1"/>
      <w:marLeft w:val="0"/>
      <w:marRight w:val="0"/>
      <w:marTop w:val="0"/>
      <w:marBottom w:val="0"/>
      <w:divBdr>
        <w:top w:val="none" w:sz="0" w:space="0" w:color="auto"/>
        <w:left w:val="none" w:sz="0" w:space="0" w:color="auto"/>
        <w:bottom w:val="none" w:sz="0" w:space="0" w:color="auto"/>
        <w:right w:val="none" w:sz="0" w:space="0" w:color="auto"/>
      </w:divBdr>
    </w:div>
    <w:div w:id="643773819">
      <w:bodyDiv w:val="1"/>
      <w:marLeft w:val="0"/>
      <w:marRight w:val="0"/>
      <w:marTop w:val="0"/>
      <w:marBottom w:val="0"/>
      <w:divBdr>
        <w:top w:val="none" w:sz="0" w:space="0" w:color="auto"/>
        <w:left w:val="none" w:sz="0" w:space="0" w:color="auto"/>
        <w:bottom w:val="none" w:sz="0" w:space="0" w:color="auto"/>
        <w:right w:val="none" w:sz="0" w:space="0" w:color="auto"/>
      </w:divBdr>
    </w:div>
    <w:div w:id="657154519">
      <w:bodyDiv w:val="1"/>
      <w:marLeft w:val="0"/>
      <w:marRight w:val="0"/>
      <w:marTop w:val="0"/>
      <w:marBottom w:val="0"/>
      <w:divBdr>
        <w:top w:val="none" w:sz="0" w:space="0" w:color="auto"/>
        <w:left w:val="none" w:sz="0" w:space="0" w:color="auto"/>
        <w:bottom w:val="none" w:sz="0" w:space="0" w:color="auto"/>
        <w:right w:val="none" w:sz="0" w:space="0" w:color="auto"/>
      </w:divBdr>
    </w:div>
    <w:div w:id="665060712">
      <w:bodyDiv w:val="1"/>
      <w:marLeft w:val="0"/>
      <w:marRight w:val="0"/>
      <w:marTop w:val="0"/>
      <w:marBottom w:val="0"/>
      <w:divBdr>
        <w:top w:val="none" w:sz="0" w:space="0" w:color="auto"/>
        <w:left w:val="none" w:sz="0" w:space="0" w:color="auto"/>
        <w:bottom w:val="none" w:sz="0" w:space="0" w:color="auto"/>
        <w:right w:val="none" w:sz="0" w:space="0" w:color="auto"/>
      </w:divBdr>
    </w:div>
    <w:div w:id="667369681">
      <w:bodyDiv w:val="1"/>
      <w:marLeft w:val="0"/>
      <w:marRight w:val="0"/>
      <w:marTop w:val="0"/>
      <w:marBottom w:val="0"/>
      <w:divBdr>
        <w:top w:val="none" w:sz="0" w:space="0" w:color="auto"/>
        <w:left w:val="none" w:sz="0" w:space="0" w:color="auto"/>
        <w:bottom w:val="none" w:sz="0" w:space="0" w:color="auto"/>
        <w:right w:val="none" w:sz="0" w:space="0" w:color="auto"/>
      </w:divBdr>
    </w:div>
    <w:div w:id="670718448">
      <w:bodyDiv w:val="1"/>
      <w:marLeft w:val="0"/>
      <w:marRight w:val="0"/>
      <w:marTop w:val="0"/>
      <w:marBottom w:val="0"/>
      <w:divBdr>
        <w:top w:val="none" w:sz="0" w:space="0" w:color="auto"/>
        <w:left w:val="none" w:sz="0" w:space="0" w:color="auto"/>
        <w:bottom w:val="none" w:sz="0" w:space="0" w:color="auto"/>
        <w:right w:val="none" w:sz="0" w:space="0" w:color="auto"/>
      </w:divBdr>
    </w:div>
    <w:div w:id="673728860">
      <w:bodyDiv w:val="1"/>
      <w:marLeft w:val="0"/>
      <w:marRight w:val="0"/>
      <w:marTop w:val="0"/>
      <w:marBottom w:val="0"/>
      <w:divBdr>
        <w:top w:val="none" w:sz="0" w:space="0" w:color="auto"/>
        <w:left w:val="none" w:sz="0" w:space="0" w:color="auto"/>
        <w:bottom w:val="none" w:sz="0" w:space="0" w:color="auto"/>
        <w:right w:val="none" w:sz="0" w:space="0" w:color="auto"/>
      </w:divBdr>
    </w:div>
    <w:div w:id="679551075">
      <w:bodyDiv w:val="1"/>
      <w:marLeft w:val="0"/>
      <w:marRight w:val="0"/>
      <w:marTop w:val="0"/>
      <w:marBottom w:val="0"/>
      <w:divBdr>
        <w:top w:val="none" w:sz="0" w:space="0" w:color="auto"/>
        <w:left w:val="none" w:sz="0" w:space="0" w:color="auto"/>
        <w:bottom w:val="none" w:sz="0" w:space="0" w:color="auto"/>
        <w:right w:val="none" w:sz="0" w:space="0" w:color="auto"/>
      </w:divBdr>
    </w:div>
    <w:div w:id="709652145">
      <w:bodyDiv w:val="1"/>
      <w:marLeft w:val="0"/>
      <w:marRight w:val="0"/>
      <w:marTop w:val="0"/>
      <w:marBottom w:val="0"/>
      <w:divBdr>
        <w:top w:val="none" w:sz="0" w:space="0" w:color="auto"/>
        <w:left w:val="none" w:sz="0" w:space="0" w:color="auto"/>
        <w:bottom w:val="none" w:sz="0" w:space="0" w:color="auto"/>
        <w:right w:val="none" w:sz="0" w:space="0" w:color="auto"/>
      </w:divBdr>
    </w:div>
    <w:div w:id="728114240">
      <w:bodyDiv w:val="1"/>
      <w:marLeft w:val="0"/>
      <w:marRight w:val="0"/>
      <w:marTop w:val="0"/>
      <w:marBottom w:val="0"/>
      <w:divBdr>
        <w:top w:val="none" w:sz="0" w:space="0" w:color="auto"/>
        <w:left w:val="none" w:sz="0" w:space="0" w:color="auto"/>
        <w:bottom w:val="none" w:sz="0" w:space="0" w:color="auto"/>
        <w:right w:val="none" w:sz="0" w:space="0" w:color="auto"/>
      </w:divBdr>
    </w:div>
    <w:div w:id="772094442">
      <w:bodyDiv w:val="1"/>
      <w:marLeft w:val="0"/>
      <w:marRight w:val="0"/>
      <w:marTop w:val="0"/>
      <w:marBottom w:val="0"/>
      <w:divBdr>
        <w:top w:val="none" w:sz="0" w:space="0" w:color="auto"/>
        <w:left w:val="none" w:sz="0" w:space="0" w:color="auto"/>
        <w:bottom w:val="none" w:sz="0" w:space="0" w:color="auto"/>
        <w:right w:val="none" w:sz="0" w:space="0" w:color="auto"/>
      </w:divBdr>
    </w:div>
    <w:div w:id="773134815">
      <w:bodyDiv w:val="1"/>
      <w:marLeft w:val="0"/>
      <w:marRight w:val="0"/>
      <w:marTop w:val="0"/>
      <w:marBottom w:val="0"/>
      <w:divBdr>
        <w:top w:val="none" w:sz="0" w:space="0" w:color="auto"/>
        <w:left w:val="none" w:sz="0" w:space="0" w:color="auto"/>
        <w:bottom w:val="none" w:sz="0" w:space="0" w:color="auto"/>
        <w:right w:val="none" w:sz="0" w:space="0" w:color="auto"/>
      </w:divBdr>
    </w:div>
    <w:div w:id="784809143">
      <w:bodyDiv w:val="1"/>
      <w:marLeft w:val="0"/>
      <w:marRight w:val="0"/>
      <w:marTop w:val="0"/>
      <w:marBottom w:val="0"/>
      <w:divBdr>
        <w:top w:val="none" w:sz="0" w:space="0" w:color="auto"/>
        <w:left w:val="none" w:sz="0" w:space="0" w:color="auto"/>
        <w:bottom w:val="none" w:sz="0" w:space="0" w:color="auto"/>
        <w:right w:val="none" w:sz="0" w:space="0" w:color="auto"/>
      </w:divBdr>
    </w:div>
    <w:div w:id="868837370">
      <w:bodyDiv w:val="1"/>
      <w:marLeft w:val="0"/>
      <w:marRight w:val="0"/>
      <w:marTop w:val="0"/>
      <w:marBottom w:val="0"/>
      <w:divBdr>
        <w:top w:val="none" w:sz="0" w:space="0" w:color="auto"/>
        <w:left w:val="none" w:sz="0" w:space="0" w:color="auto"/>
        <w:bottom w:val="none" w:sz="0" w:space="0" w:color="auto"/>
        <w:right w:val="none" w:sz="0" w:space="0" w:color="auto"/>
      </w:divBdr>
    </w:div>
    <w:div w:id="893077978">
      <w:bodyDiv w:val="1"/>
      <w:marLeft w:val="0"/>
      <w:marRight w:val="0"/>
      <w:marTop w:val="0"/>
      <w:marBottom w:val="0"/>
      <w:divBdr>
        <w:top w:val="none" w:sz="0" w:space="0" w:color="auto"/>
        <w:left w:val="none" w:sz="0" w:space="0" w:color="auto"/>
        <w:bottom w:val="none" w:sz="0" w:space="0" w:color="auto"/>
        <w:right w:val="none" w:sz="0" w:space="0" w:color="auto"/>
      </w:divBdr>
    </w:div>
    <w:div w:id="947010242">
      <w:bodyDiv w:val="1"/>
      <w:marLeft w:val="0"/>
      <w:marRight w:val="0"/>
      <w:marTop w:val="0"/>
      <w:marBottom w:val="0"/>
      <w:divBdr>
        <w:top w:val="none" w:sz="0" w:space="0" w:color="auto"/>
        <w:left w:val="none" w:sz="0" w:space="0" w:color="auto"/>
        <w:bottom w:val="none" w:sz="0" w:space="0" w:color="auto"/>
        <w:right w:val="none" w:sz="0" w:space="0" w:color="auto"/>
      </w:divBdr>
    </w:div>
    <w:div w:id="949774280">
      <w:bodyDiv w:val="1"/>
      <w:marLeft w:val="0"/>
      <w:marRight w:val="0"/>
      <w:marTop w:val="0"/>
      <w:marBottom w:val="0"/>
      <w:divBdr>
        <w:top w:val="none" w:sz="0" w:space="0" w:color="auto"/>
        <w:left w:val="none" w:sz="0" w:space="0" w:color="auto"/>
        <w:bottom w:val="none" w:sz="0" w:space="0" w:color="auto"/>
        <w:right w:val="none" w:sz="0" w:space="0" w:color="auto"/>
      </w:divBdr>
    </w:div>
    <w:div w:id="955285370">
      <w:bodyDiv w:val="1"/>
      <w:marLeft w:val="0"/>
      <w:marRight w:val="0"/>
      <w:marTop w:val="0"/>
      <w:marBottom w:val="0"/>
      <w:divBdr>
        <w:top w:val="none" w:sz="0" w:space="0" w:color="auto"/>
        <w:left w:val="none" w:sz="0" w:space="0" w:color="auto"/>
        <w:bottom w:val="none" w:sz="0" w:space="0" w:color="auto"/>
        <w:right w:val="none" w:sz="0" w:space="0" w:color="auto"/>
      </w:divBdr>
    </w:div>
    <w:div w:id="972177731">
      <w:bodyDiv w:val="1"/>
      <w:marLeft w:val="0"/>
      <w:marRight w:val="0"/>
      <w:marTop w:val="0"/>
      <w:marBottom w:val="0"/>
      <w:divBdr>
        <w:top w:val="none" w:sz="0" w:space="0" w:color="auto"/>
        <w:left w:val="none" w:sz="0" w:space="0" w:color="auto"/>
        <w:bottom w:val="none" w:sz="0" w:space="0" w:color="auto"/>
        <w:right w:val="none" w:sz="0" w:space="0" w:color="auto"/>
      </w:divBdr>
    </w:div>
    <w:div w:id="977690042">
      <w:bodyDiv w:val="1"/>
      <w:marLeft w:val="0"/>
      <w:marRight w:val="0"/>
      <w:marTop w:val="0"/>
      <w:marBottom w:val="0"/>
      <w:divBdr>
        <w:top w:val="none" w:sz="0" w:space="0" w:color="auto"/>
        <w:left w:val="none" w:sz="0" w:space="0" w:color="auto"/>
        <w:bottom w:val="none" w:sz="0" w:space="0" w:color="auto"/>
        <w:right w:val="none" w:sz="0" w:space="0" w:color="auto"/>
      </w:divBdr>
    </w:div>
    <w:div w:id="1039552393">
      <w:bodyDiv w:val="1"/>
      <w:marLeft w:val="0"/>
      <w:marRight w:val="0"/>
      <w:marTop w:val="0"/>
      <w:marBottom w:val="0"/>
      <w:divBdr>
        <w:top w:val="none" w:sz="0" w:space="0" w:color="auto"/>
        <w:left w:val="none" w:sz="0" w:space="0" w:color="auto"/>
        <w:bottom w:val="none" w:sz="0" w:space="0" w:color="auto"/>
        <w:right w:val="none" w:sz="0" w:space="0" w:color="auto"/>
      </w:divBdr>
    </w:div>
    <w:div w:id="1053970048">
      <w:bodyDiv w:val="1"/>
      <w:marLeft w:val="0"/>
      <w:marRight w:val="0"/>
      <w:marTop w:val="0"/>
      <w:marBottom w:val="0"/>
      <w:divBdr>
        <w:top w:val="none" w:sz="0" w:space="0" w:color="auto"/>
        <w:left w:val="none" w:sz="0" w:space="0" w:color="auto"/>
        <w:bottom w:val="none" w:sz="0" w:space="0" w:color="auto"/>
        <w:right w:val="none" w:sz="0" w:space="0" w:color="auto"/>
      </w:divBdr>
    </w:div>
    <w:div w:id="1055083038">
      <w:bodyDiv w:val="1"/>
      <w:marLeft w:val="0"/>
      <w:marRight w:val="0"/>
      <w:marTop w:val="0"/>
      <w:marBottom w:val="0"/>
      <w:divBdr>
        <w:top w:val="none" w:sz="0" w:space="0" w:color="auto"/>
        <w:left w:val="none" w:sz="0" w:space="0" w:color="auto"/>
        <w:bottom w:val="none" w:sz="0" w:space="0" w:color="auto"/>
        <w:right w:val="none" w:sz="0" w:space="0" w:color="auto"/>
      </w:divBdr>
    </w:div>
    <w:div w:id="1064721091">
      <w:bodyDiv w:val="1"/>
      <w:marLeft w:val="0"/>
      <w:marRight w:val="0"/>
      <w:marTop w:val="0"/>
      <w:marBottom w:val="0"/>
      <w:divBdr>
        <w:top w:val="none" w:sz="0" w:space="0" w:color="auto"/>
        <w:left w:val="none" w:sz="0" w:space="0" w:color="auto"/>
        <w:bottom w:val="none" w:sz="0" w:space="0" w:color="auto"/>
        <w:right w:val="none" w:sz="0" w:space="0" w:color="auto"/>
      </w:divBdr>
    </w:div>
    <w:div w:id="1067920582">
      <w:bodyDiv w:val="1"/>
      <w:marLeft w:val="0"/>
      <w:marRight w:val="0"/>
      <w:marTop w:val="0"/>
      <w:marBottom w:val="0"/>
      <w:divBdr>
        <w:top w:val="none" w:sz="0" w:space="0" w:color="auto"/>
        <w:left w:val="none" w:sz="0" w:space="0" w:color="auto"/>
        <w:bottom w:val="none" w:sz="0" w:space="0" w:color="auto"/>
        <w:right w:val="none" w:sz="0" w:space="0" w:color="auto"/>
      </w:divBdr>
    </w:div>
    <w:div w:id="1070496152">
      <w:bodyDiv w:val="1"/>
      <w:marLeft w:val="0"/>
      <w:marRight w:val="0"/>
      <w:marTop w:val="0"/>
      <w:marBottom w:val="0"/>
      <w:divBdr>
        <w:top w:val="none" w:sz="0" w:space="0" w:color="auto"/>
        <w:left w:val="none" w:sz="0" w:space="0" w:color="auto"/>
        <w:bottom w:val="none" w:sz="0" w:space="0" w:color="auto"/>
        <w:right w:val="none" w:sz="0" w:space="0" w:color="auto"/>
      </w:divBdr>
    </w:div>
    <w:div w:id="1086001787">
      <w:bodyDiv w:val="1"/>
      <w:marLeft w:val="0"/>
      <w:marRight w:val="0"/>
      <w:marTop w:val="0"/>
      <w:marBottom w:val="0"/>
      <w:divBdr>
        <w:top w:val="none" w:sz="0" w:space="0" w:color="auto"/>
        <w:left w:val="none" w:sz="0" w:space="0" w:color="auto"/>
        <w:bottom w:val="none" w:sz="0" w:space="0" w:color="auto"/>
        <w:right w:val="none" w:sz="0" w:space="0" w:color="auto"/>
      </w:divBdr>
    </w:div>
    <w:div w:id="1091121424">
      <w:bodyDiv w:val="1"/>
      <w:marLeft w:val="0"/>
      <w:marRight w:val="0"/>
      <w:marTop w:val="0"/>
      <w:marBottom w:val="0"/>
      <w:divBdr>
        <w:top w:val="none" w:sz="0" w:space="0" w:color="auto"/>
        <w:left w:val="none" w:sz="0" w:space="0" w:color="auto"/>
        <w:bottom w:val="none" w:sz="0" w:space="0" w:color="auto"/>
        <w:right w:val="none" w:sz="0" w:space="0" w:color="auto"/>
      </w:divBdr>
    </w:div>
    <w:div w:id="1100755084">
      <w:bodyDiv w:val="1"/>
      <w:marLeft w:val="0"/>
      <w:marRight w:val="0"/>
      <w:marTop w:val="0"/>
      <w:marBottom w:val="0"/>
      <w:divBdr>
        <w:top w:val="none" w:sz="0" w:space="0" w:color="auto"/>
        <w:left w:val="none" w:sz="0" w:space="0" w:color="auto"/>
        <w:bottom w:val="none" w:sz="0" w:space="0" w:color="auto"/>
        <w:right w:val="none" w:sz="0" w:space="0" w:color="auto"/>
      </w:divBdr>
    </w:div>
    <w:div w:id="1120302400">
      <w:bodyDiv w:val="1"/>
      <w:marLeft w:val="0"/>
      <w:marRight w:val="0"/>
      <w:marTop w:val="0"/>
      <w:marBottom w:val="0"/>
      <w:divBdr>
        <w:top w:val="none" w:sz="0" w:space="0" w:color="auto"/>
        <w:left w:val="none" w:sz="0" w:space="0" w:color="auto"/>
        <w:bottom w:val="none" w:sz="0" w:space="0" w:color="auto"/>
        <w:right w:val="none" w:sz="0" w:space="0" w:color="auto"/>
      </w:divBdr>
    </w:div>
    <w:div w:id="1133669156">
      <w:bodyDiv w:val="1"/>
      <w:marLeft w:val="0"/>
      <w:marRight w:val="0"/>
      <w:marTop w:val="0"/>
      <w:marBottom w:val="0"/>
      <w:divBdr>
        <w:top w:val="none" w:sz="0" w:space="0" w:color="auto"/>
        <w:left w:val="none" w:sz="0" w:space="0" w:color="auto"/>
        <w:bottom w:val="none" w:sz="0" w:space="0" w:color="auto"/>
        <w:right w:val="none" w:sz="0" w:space="0" w:color="auto"/>
      </w:divBdr>
    </w:div>
    <w:div w:id="1133907357">
      <w:bodyDiv w:val="1"/>
      <w:marLeft w:val="0"/>
      <w:marRight w:val="0"/>
      <w:marTop w:val="0"/>
      <w:marBottom w:val="0"/>
      <w:divBdr>
        <w:top w:val="none" w:sz="0" w:space="0" w:color="auto"/>
        <w:left w:val="none" w:sz="0" w:space="0" w:color="auto"/>
        <w:bottom w:val="none" w:sz="0" w:space="0" w:color="auto"/>
        <w:right w:val="none" w:sz="0" w:space="0" w:color="auto"/>
      </w:divBdr>
    </w:div>
    <w:div w:id="1134061744">
      <w:bodyDiv w:val="1"/>
      <w:marLeft w:val="0"/>
      <w:marRight w:val="0"/>
      <w:marTop w:val="0"/>
      <w:marBottom w:val="0"/>
      <w:divBdr>
        <w:top w:val="none" w:sz="0" w:space="0" w:color="auto"/>
        <w:left w:val="none" w:sz="0" w:space="0" w:color="auto"/>
        <w:bottom w:val="none" w:sz="0" w:space="0" w:color="auto"/>
        <w:right w:val="none" w:sz="0" w:space="0" w:color="auto"/>
      </w:divBdr>
    </w:div>
    <w:div w:id="1163736096">
      <w:bodyDiv w:val="1"/>
      <w:marLeft w:val="0"/>
      <w:marRight w:val="0"/>
      <w:marTop w:val="0"/>
      <w:marBottom w:val="0"/>
      <w:divBdr>
        <w:top w:val="none" w:sz="0" w:space="0" w:color="auto"/>
        <w:left w:val="none" w:sz="0" w:space="0" w:color="auto"/>
        <w:bottom w:val="none" w:sz="0" w:space="0" w:color="auto"/>
        <w:right w:val="none" w:sz="0" w:space="0" w:color="auto"/>
      </w:divBdr>
    </w:div>
    <w:div w:id="1173839012">
      <w:bodyDiv w:val="1"/>
      <w:marLeft w:val="0"/>
      <w:marRight w:val="0"/>
      <w:marTop w:val="0"/>
      <w:marBottom w:val="0"/>
      <w:divBdr>
        <w:top w:val="none" w:sz="0" w:space="0" w:color="auto"/>
        <w:left w:val="none" w:sz="0" w:space="0" w:color="auto"/>
        <w:bottom w:val="none" w:sz="0" w:space="0" w:color="auto"/>
        <w:right w:val="none" w:sz="0" w:space="0" w:color="auto"/>
      </w:divBdr>
    </w:div>
    <w:div w:id="1188982369">
      <w:bodyDiv w:val="1"/>
      <w:marLeft w:val="0"/>
      <w:marRight w:val="0"/>
      <w:marTop w:val="0"/>
      <w:marBottom w:val="0"/>
      <w:divBdr>
        <w:top w:val="none" w:sz="0" w:space="0" w:color="auto"/>
        <w:left w:val="none" w:sz="0" w:space="0" w:color="auto"/>
        <w:bottom w:val="none" w:sz="0" w:space="0" w:color="auto"/>
        <w:right w:val="none" w:sz="0" w:space="0" w:color="auto"/>
      </w:divBdr>
    </w:div>
    <w:div w:id="1268191743">
      <w:bodyDiv w:val="1"/>
      <w:marLeft w:val="0"/>
      <w:marRight w:val="0"/>
      <w:marTop w:val="0"/>
      <w:marBottom w:val="0"/>
      <w:divBdr>
        <w:top w:val="none" w:sz="0" w:space="0" w:color="auto"/>
        <w:left w:val="none" w:sz="0" w:space="0" w:color="auto"/>
        <w:bottom w:val="none" w:sz="0" w:space="0" w:color="auto"/>
        <w:right w:val="none" w:sz="0" w:space="0" w:color="auto"/>
      </w:divBdr>
    </w:div>
    <w:div w:id="1308125987">
      <w:bodyDiv w:val="1"/>
      <w:marLeft w:val="0"/>
      <w:marRight w:val="0"/>
      <w:marTop w:val="0"/>
      <w:marBottom w:val="0"/>
      <w:divBdr>
        <w:top w:val="none" w:sz="0" w:space="0" w:color="auto"/>
        <w:left w:val="none" w:sz="0" w:space="0" w:color="auto"/>
        <w:bottom w:val="none" w:sz="0" w:space="0" w:color="auto"/>
        <w:right w:val="none" w:sz="0" w:space="0" w:color="auto"/>
      </w:divBdr>
    </w:div>
    <w:div w:id="1321150666">
      <w:bodyDiv w:val="1"/>
      <w:marLeft w:val="0"/>
      <w:marRight w:val="0"/>
      <w:marTop w:val="0"/>
      <w:marBottom w:val="0"/>
      <w:divBdr>
        <w:top w:val="none" w:sz="0" w:space="0" w:color="auto"/>
        <w:left w:val="none" w:sz="0" w:space="0" w:color="auto"/>
        <w:bottom w:val="none" w:sz="0" w:space="0" w:color="auto"/>
        <w:right w:val="none" w:sz="0" w:space="0" w:color="auto"/>
      </w:divBdr>
    </w:div>
    <w:div w:id="1372194490">
      <w:bodyDiv w:val="1"/>
      <w:marLeft w:val="0"/>
      <w:marRight w:val="0"/>
      <w:marTop w:val="0"/>
      <w:marBottom w:val="0"/>
      <w:divBdr>
        <w:top w:val="none" w:sz="0" w:space="0" w:color="auto"/>
        <w:left w:val="none" w:sz="0" w:space="0" w:color="auto"/>
        <w:bottom w:val="none" w:sz="0" w:space="0" w:color="auto"/>
        <w:right w:val="none" w:sz="0" w:space="0" w:color="auto"/>
      </w:divBdr>
    </w:div>
    <w:div w:id="1391615036">
      <w:bodyDiv w:val="1"/>
      <w:marLeft w:val="0"/>
      <w:marRight w:val="0"/>
      <w:marTop w:val="0"/>
      <w:marBottom w:val="0"/>
      <w:divBdr>
        <w:top w:val="none" w:sz="0" w:space="0" w:color="auto"/>
        <w:left w:val="none" w:sz="0" w:space="0" w:color="auto"/>
        <w:bottom w:val="none" w:sz="0" w:space="0" w:color="auto"/>
        <w:right w:val="none" w:sz="0" w:space="0" w:color="auto"/>
      </w:divBdr>
    </w:div>
    <w:div w:id="1398434663">
      <w:bodyDiv w:val="1"/>
      <w:marLeft w:val="0"/>
      <w:marRight w:val="0"/>
      <w:marTop w:val="0"/>
      <w:marBottom w:val="0"/>
      <w:divBdr>
        <w:top w:val="none" w:sz="0" w:space="0" w:color="auto"/>
        <w:left w:val="none" w:sz="0" w:space="0" w:color="auto"/>
        <w:bottom w:val="none" w:sz="0" w:space="0" w:color="auto"/>
        <w:right w:val="none" w:sz="0" w:space="0" w:color="auto"/>
      </w:divBdr>
    </w:div>
    <w:div w:id="1529444309">
      <w:bodyDiv w:val="1"/>
      <w:marLeft w:val="0"/>
      <w:marRight w:val="0"/>
      <w:marTop w:val="0"/>
      <w:marBottom w:val="0"/>
      <w:divBdr>
        <w:top w:val="none" w:sz="0" w:space="0" w:color="auto"/>
        <w:left w:val="none" w:sz="0" w:space="0" w:color="auto"/>
        <w:bottom w:val="none" w:sz="0" w:space="0" w:color="auto"/>
        <w:right w:val="none" w:sz="0" w:space="0" w:color="auto"/>
      </w:divBdr>
    </w:div>
    <w:div w:id="1582519605">
      <w:bodyDiv w:val="1"/>
      <w:marLeft w:val="0"/>
      <w:marRight w:val="0"/>
      <w:marTop w:val="0"/>
      <w:marBottom w:val="0"/>
      <w:divBdr>
        <w:top w:val="none" w:sz="0" w:space="0" w:color="auto"/>
        <w:left w:val="none" w:sz="0" w:space="0" w:color="auto"/>
        <w:bottom w:val="none" w:sz="0" w:space="0" w:color="auto"/>
        <w:right w:val="none" w:sz="0" w:space="0" w:color="auto"/>
      </w:divBdr>
    </w:div>
    <w:div w:id="1605382718">
      <w:bodyDiv w:val="1"/>
      <w:marLeft w:val="0"/>
      <w:marRight w:val="0"/>
      <w:marTop w:val="0"/>
      <w:marBottom w:val="0"/>
      <w:divBdr>
        <w:top w:val="none" w:sz="0" w:space="0" w:color="auto"/>
        <w:left w:val="none" w:sz="0" w:space="0" w:color="auto"/>
        <w:bottom w:val="none" w:sz="0" w:space="0" w:color="auto"/>
        <w:right w:val="none" w:sz="0" w:space="0" w:color="auto"/>
      </w:divBdr>
    </w:div>
    <w:div w:id="1654217906">
      <w:bodyDiv w:val="1"/>
      <w:marLeft w:val="0"/>
      <w:marRight w:val="0"/>
      <w:marTop w:val="0"/>
      <w:marBottom w:val="0"/>
      <w:divBdr>
        <w:top w:val="none" w:sz="0" w:space="0" w:color="auto"/>
        <w:left w:val="none" w:sz="0" w:space="0" w:color="auto"/>
        <w:bottom w:val="none" w:sz="0" w:space="0" w:color="auto"/>
        <w:right w:val="none" w:sz="0" w:space="0" w:color="auto"/>
      </w:divBdr>
    </w:div>
    <w:div w:id="1679503172">
      <w:bodyDiv w:val="1"/>
      <w:marLeft w:val="0"/>
      <w:marRight w:val="0"/>
      <w:marTop w:val="0"/>
      <w:marBottom w:val="0"/>
      <w:divBdr>
        <w:top w:val="none" w:sz="0" w:space="0" w:color="auto"/>
        <w:left w:val="none" w:sz="0" w:space="0" w:color="auto"/>
        <w:bottom w:val="none" w:sz="0" w:space="0" w:color="auto"/>
        <w:right w:val="none" w:sz="0" w:space="0" w:color="auto"/>
      </w:divBdr>
    </w:div>
    <w:div w:id="1680503376">
      <w:bodyDiv w:val="1"/>
      <w:marLeft w:val="0"/>
      <w:marRight w:val="0"/>
      <w:marTop w:val="0"/>
      <w:marBottom w:val="0"/>
      <w:divBdr>
        <w:top w:val="none" w:sz="0" w:space="0" w:color="auto"/>
        <w:left w:val="none" w:sz="0" w:space="0" w:color="auto"/>
        <w:bottom w:val="none" w:sz="0" w:space="0" w:color="auto"/>
        <w:right w:val="none" w:sz="0" w:space="0" w:color="auto"/>
      </w:divBdr>
    </w:div>
    <w:div w:id="1715231926">
      <w:bodyDiv w:val="1"/>
      <w:marLeft w:val="0"/>
      <w:marRight w:val="0"/>
      <w:marTop w:val="0"/>
      <w:marBottom w:val="0"/>
      <w:divBdr>
        <w:top w:val="none" w:sz="0" w:space="0" w:color="auto"/>
        <w:left w:val="none" w:sz="0" w:space="0" w:color="auto"/>
        <w:bottom w:val="none" w:sz="0" w:space="0" w:color="auto"/>
        <w:right w:val="none" w:sz="0" w:space="0" w:color="auto"/>
      </w:divBdr>
    </w:div>
    <w:div w:id="1746296277">
      <w:bodyDiv w:val="1"/>
      <w:marLeft w:val="0"/>
      <w:marRight w:val="0"/>
      <w:marTop w:val="0"/>
      <w:marBottom w:val="0"/>
      <w:divBdr>
        <w:top w:val="none" w:sz="0" w:space="0" w:color="auto"/>
        <w:left w:val="none" w:sz="0" w:space="0" w:color="auto"/>
        <w:bottom w:val="none" w:sz="0" w:space="0" w:color="auto"/>
        <w:right w:val="none" w:sz="0" w:space="0" w:color="auto"/>
      </w:divBdr>
    </w:div>
    <w:div w:id="1751463693">
      <w:bodyDiv w:val="1"/>
      <w:marLeft w:val="0"/>
      <w:marRight w:val="0"/>
      <w:marTop w:val="0"/>
      <w:marBottom w:val="0"/>
      <w:divBdr>
        <w:top w:val="none" w:sz="0" w:space="0" w:color="auto"/>
        <w:left w:val="none" w:sz="0" w:space="0" w:color="auto"/>
        <w:bottom w:val="none" w:sz="0" w:space="0" w:color="auto"/>
        <w:right w:val="none" w:sz="0" w:space="0" w:color="auto"/>
      </w:divBdr>
    </w:div>
    <w:div w:id="1753355417">
      <w:bodyDiv w:val="1"/>
      <w:marLeft w:val="0"/>
      <w:marRight w:val="0"/>
      <w:marTop w:val="0"/>
      <w:marBottom w:val="0"/>
      <w:divBdr>
        <w:top w:val="none" w:sz="0" w:space="0" w:color="auto"/>
        <w:left w:val="none" w:sz="0" w:space="0" w:color="auto"/>
        <w:bottom w:val="none" w:sz="0" w:space="0" w:color="auto"/>
        <w:right w:val="none" w:sz="0" w:space="0" w:color="auto"/>
      </w:divBdr>
    </w:div>
    <w:div w:id="1790470905">
      <w:bodyDiv w:val="1"/>
      <w:marLeft w:val="0"/>
      <w:marRight w:val="0"/>
      <w:marTop w:val="0"/>
      <w:marBottom w:val="0"/>
      <w:divBdr>
        <w:top w:val="none" w:sz="0" w:space="0" w:color="auto"/>
        <w:left w:val="none" w:sz="0" w:space="0" w:color="auto"/>
        <w:bottom w:val="none" w:sz="0" w:space="0" w:color="auto"/>
        <w:right w:val="none" w:sz="0" w:space="0" w:color="auto"/>
      </w:divBdr>
    </w:div>
    <w:div w:id="1830051215">
      <w:bodyDiv w:val="1"/>
      <w:marLeft w:val="0"/>
      <w:marRight w:val="0"/>
      <w:marTop w:val="0"/>
      <w:marBottom w:val="0"/>
      <w:divBdr>
        <w:top w:val="none" w:sz="0" w:space="0" w:color="auto"/>
        <w:left w:val="none" w:sz="0" w:space="0" w:color="auto"/>
        <w:bottom w:val="none" w:sz="0" w:space="0" w:color="auto"/>
        <w:right w:val="none" w:sz="0" w:space="0" w:color="auto"/>
      </w:divBdr>
    </w:div>
    <w:div w:id="1903633508">
      <w:bodyDiv w:val="1"/>
      <w:marLeft w:val="0"/>
      <w:marRight w:val="0"/>
      <w:marTop w:val="0"/>
      <w:marBottom w:val="0"/>
      <w:divBdr>
        <w:top w:val="none" w:sz="0" w:space="0" w:color="auto"/>
        <w:left w:val="none" w:sz="0" w:space="0" w:color="auto"/>
        <w:bottom w:val="none" w:sz="0" w:space="0" w:color="auto"/>
        <w:right w:val="none" w:sz="0" w:space="0" w:color="auto"/>
      </w:divBdr>
    </w:div>
    <w:div w:id="1919820892">
      <w:bodyDiv w:val="1"/>
      <w:marLeft w:val="0"/>
      <w:marRight w:val="0"/>
      <w:marTop w:val="0"/>
      <w:marBottom w:val="0"/>
      <w:divBdr>
        <w:top w:val="none" w:sz="0" w:space="0" w:color="auto"/>
        <w:left w:val="none" w:sz="0" w:space="0" w:color="auto"/>
        <w:bottom w:val="none" w:sz="0" w:space="0" w:color="auto"/>
        <w:right w:val="none" w:sz="0" w:space="0" w:color="auto"/>
      </w:divBdr>
    </w:div>
    <w:div w:id="1987584240">
      <w:bodyDiv w:val="1"/>
      <w:marLeft w:val="0"/>
      <w:marRight w:val="0"/>
      <w:marTop w:val="0"/>
      <w:marBottom w:val="0"/>
      <w:divBdr>
        <w:top w:val="none" w:sz="0" w:space="0" w:color="auto"/>
        <w:left w:val="none" w:sz="0" w:space="0" w:color="auto"/>
        <w:bottom w:val="none" w:sz="0" w:space="0" w:color="auto"/>
        <w:right w:val="none" w:sz="0" w:space="0" w:color="auto"/>
      </w:divBdr>
    </w:div>
    <w:div w:id="1995328321">
      <w:bodyDiv w:val="1"/>
      <w:marLeft w:val="0"/>
      <w:marRight w:val="0"/>
      <w:marTop w:val="0"/>
      <w:marBottom w:val="0"/>
      <w:divBdr>
        <w:top w:val="none" w:sz="0" w:space="0" w:color="auto"/>
        <w:left w:val="none" w:sz="0" w:space="0" w:color="auto"/>
        <w:bottom w:val="none" w:sz="0" w:space="0" w:color="auto"/>
        <w:right w:val="none" w:sz="0" w:space="0" w:color="auto"/>
      </w:divBdr>
    </w:div>
    <w:div w:id="2003198491">
      <w:bodyDiv w:val="1"/>
      <w:marLeft w:val="0"/>
      <w:marRight w:val="0"/>
      <w:marTop w:val="0"/>
      <w:marBottom w:val="0"/>
      <w:divBdr>
        <w:top w:val="none" w:sz="0" w:space="0" w:color="auto"/>
        <w:left w:val="none" w:sz="0" w:space="0" w:color="auto"/>
        <w:bottom w:val="none" w:sz="0" w:space="0" w:color="auto"/>
        <w:right w:val="none" w:sz="0" w:space="0" w:color="auto"/>
      </w:divBdr>
    </w:div>
    <w:div w:id="2024700345">
      <w:bodyDiv w:val="1"/>
      <w:marLeft w:val="0"/>
      <w:marRight w:val="0"/>
      <w:marTop w:val="0"/>
      <w:marBottom w:val="0"/>
      <w:divBdr>
        <w:top w:val="none" w:sz="0" w:space="0" w:color="auto"/>
        <w:left w:val="none" w:sz="0" w:space="0" w:color="auto"/>
        <w:bottom w:val="none" w:sz="0" w:space="0" w:color="auto"/>
        <w:right w:val="none" w:sz="0" w:space="0" w:color="auto"/>
      </w:divBdr>
    </w:div>
    <w:div w:id="2139443987">
      <w:bodyDiv w:val="1"/>
      <w:marLeft w:val="0"/>
      <w:marRight w:val="0"/>
      <w:marTop w:val="0"/>
      <w:marBottom w:val="0"/>
      <w:divBdr>
        <w:top w:val="none" w:sz="0" w:space="0" w:color="auto"/>
        <w:left w:val="none" w:sz="0" w:space="0" w:color="auto"/>
        <w:bottom w:val="none" w:sz="0" w:space="0" w:color="auto"/>
        <w:right w:val="none" w:sz="0" w:space="0" w:color="auto"/>
      </w:divBdr>
    </w:div>
    <w:div w:id="2139446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Arkusz1!$B$1</c:f>
              <c:strCache>
                <c:ptCount val="1"/>
                <c:pt idx="0">
                  <c:v>Saldo migracji wewnętrznych</c:v>
                </c:pt>
              </c:strCache>
            </c:strRef>
          </c:tx>
          <c:dLbls>
            <c:dLbl>
              <c:idx val="0"/>
              <c:layout>
                <c:manualLayout>
                  <c:x val="-4.3551902921212873E-2"/>
                  <c:y val="-2.4928963869344782E-2"/>
                </c:manualLayout>
              </c:layout>
              <c:dLblPos val="r"/>
              <c:showLegendKey val="0"/>
              <c:showVal val="1"/>
              <c:showCatName val="0"/>
              <c:showSerName val="0"/>
              <c:showPercent val="0"/>
              <c:showBubbleSize val="0"/>
            </c:dLbl>
            <c:dLbl>
              <c:idx val="1"/>
              <c:layout>
                <c:manualLayout>
                  <c:x val="-4.2494336209257362E-2"/>
                  <c:y val="2.5768574024580809E-2"/>
                </c:manualLayout>
              </c:layout>
              <c:dLblPos val="r"/>
              <c:showLegendKey val="0"/>
              <c:showVal val="1"/>
              <c:showCatName val="0"/>
              <c:showSerName val="0"/>
              <c:showPercent val="0"/>
              <c:showBubbleSize val="0"/>
            </c:dLbl>
            <c:dLbl>
              <c:idx val="2"/>
              <c:layout>
                <c:manualLayout>
                  <c:x val="-4.239456866210984E-2"/>
                  <c:y val="-3.7546186225786919E-2"/>
                </c:manualLayout>
              </c:layout>
              <c:dLblPos val="r"/>
              <c:showLegendKey val="0"/>
              <c:showVal val="1"/>
              <c:showCatName val="0"/>
              <c:showSerName val="0"/>
              <c:showPercent val="0"/>
              <c:showBubbleSize val="0"/>
            </c:dLbl>
            <c:dLbl>
              <c:idx val="3"/>
              <c:layout>
                <c:manualLayout>
                  <c:x val="-2.9661758509056071E-2"/>
                  <c:y val="-5.8745489386224113E-2"/>
                </c:manualLayout>
              </c:layout>
              <c:dLblPos val="r"/>
              <c:showLegendKey val="0"/>
              <c:showVal val="1"/>
              <c:showCatName val="0"/>
              <c:showSerName val="0"/>
              <c:showPercent val="0"/>
              <c:showBubbleSize val="0"/>
            </c:dLbl>
            <c:dLbl>
              <c:idx val="4"/>
              <c:layout>
                <c:manualLayout>
                  <c:x val="-4.2449439978371827E-2"/>
                  <c:y val="-4.1837177233689814E-2"/>
                </c:manualLayout>
              </c:layout>
              <c:dLblPos val="r"/>
              <c:showLegendKey val="0"/>
              <c:showVal val="1"/>
              <c:showCatName val="0"/>
              <c:showSerName val="0"/>
              <c:showPercent val="0"/>
              <c:showBubbleSize val="0"/>
            </c:dLbl>
            <c:dLbl>
              <c:idx val="5"/>
              <c:layout>
                <c:manualLayout>
                  <c:x val="-4.0104167051389916E-2"/>
                  <c:y val="-3.7610123892603597E-2"/>
                </c:manualLayout>
              </c:layout>
              <c:dLblPos val="r"/>
              <c:showLegendKey val="0"/>
              <c:showVal val="1"/>
              <c:showCatName val="0"/>
              <c:showSerName val="0"/>
              <c:showPercent val="0"/>
              <c:showBubbleSize val="0"/>
            </c:dLbl>
            <c:dLbl>
              <c:idx val="6"/>
              <c:layout>
                <c:manualLayout>
                  <c:x val="-4.2439749898803253E-2"/>
                  <c:y val="-6.2933904594661236E-2"/>
                </c:manualLayout>
              </c:layout>
              <c:dLblPos val="r"/>
              <c:showLegendKey val="0"/>
              <c:showVal val="1"/>
              <c:showCatName val="0"/>
              <c:showSerName val="0"/>
              <c:showPercent val="0"/>
              <c:showBubbleSize val="0"/>
            </c:dLbl>
            <c:dLbl>
              <c:idx val="7"/>
              <c:layout>
                <c:manualLayout>
                  <c:x val="-2.5799848868396581E-3"/>
                  <c:y val="-1.6474857187172259E-2"/>
                </c:manualLayout>
              </c:layout>
              <c:dLblPos val="r"/>
              <c:showLegendKey val="0"/>
              <c:showVal val="1"/>
              <c:showCatName val="0"/>
              <c:showSerName val="0"/>
              <c:showPercent val="0"/>
              <c:showBubbleSize val="0"/>
            </c:dLbl>
            <c:dLbl>
              <c:idx val="9"/>
              <c:layout>
                <c:manualLayout>
                  <c:x val="-4.2449523798985915E-2"/>
                  <c:y val="-4.6096163062052886E-2"/>
                </c:manualLayout>
              </c:layout>
              <c:dLblPos val="r"/>
              <c:showLegendKey val="0"/>
              <c:showVal val="1"/>
              <c:showCatName val="0"/>
              <c:showSerName val="0"/>
              <c:showPercent val="0"/>
              <c:showBubbleSize val="0"/>
            </c:dLbl>
            <c:txPr>
              <a:bodyPr/>
              <a:lstStyle/>
              <a:p>
                <a:pPr>
                  <a:defRPr baseline="0">
                    <a:solidFill>
                      <a:srgbClr val="00B0F0"/>
                    </a:solidFill>
                  </a:defRPr>
                </a:pPr>
                <a:endParaRPr lang="pl-PL"/>
              </a:p>
            </c:txPr>
            <c:dLblPos val="b"/>
            <c:showLegendKey val="0"/>
            <c:showVal val="1"/>
            <c:showCatName val="0"/>
            <c:showSerName val="0"/>
            <c:showPercent val="0"/>
            <c:showBubbleSize val="0"/>
            <c:showLeaderLines val="0"/>
          </c:dLbls>
          <c:cat>
            <c:numRef>
              <c:f>Arkusz1!$A$2:$A$11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Arkusz1!$B$2:$B$11</c:f>
              <c:numCache>
                <c:formatCode>General</c:formatCode>
                <c:ptCount val="10"/>
                <c:pt idx="0">
                  <c:v>-116</c:v>
                </c:pt>
                <c:pt idx="1">
                  <c:v>-121</c:v>
                </c:pt>
                <c:pt idx="2">
                  <c:v>-131</c:v>
                </c:pt>
                <c:pt idx="3">
                  <c:v>-166</c:v>
                </c:pt>
                <c:pt idx="4">
                  <c:v>-199</c:v>
                </c:pt>
                <c:pt idx="5">
                  <c:v>-171</c:v>
                </c:pt>
                <c:pt idx="6">
                  <c:v>-218</c:v>
                </c:pt>
                <c:pt idx="7">
                  <c:v>-190</c:v>
                </c:pt>
                <c:pt idx="8">
                  <c:v>-198</c:v>
                </c:pt>
                <c:pt idx="9">
                  <c:v>-238</c:v>
                </c:pt>
              </c:numCache>
            </c:numRef>
          </c:val>
          <c:smooth val="0"/>
        </c:ser>
        <c:ser>
          <c:idx val="1"/>
          <c:order val="1"/>
          <c:tx>
            <c:strRef>
              <c:f>Arkusz1!$C$1</c:f>
              <c:strCache>
                <c:ptCount val="1"/>
                <c:pt idx="0">
                  <c:v>Saldo migracji zagranicznych</c:v>
                </c:pt>
              </c:strCache>
            </c:strRef>
          </c:tx>
          <c:dLbls>
            <c:dLbl>
              <c:idx val="0"/>
              <c:layout>
                <c:manualLayout>
                  <c:x val="-3.7567921690774081E-2"/>
                  <c:y val="-5.961221848751784E-2"/>
                </c:manualLayout>
              </c:layout>
              <c:dLblPos val="r"/>
              <c:showLegendKey val="0"/>
              <c:showVal val="1"/>
              <c:showCatName val="0"/>
              <c:showSerName val="0"/>
              <c:showPercent val="0"/>
              <c:showBubbleSize val="0"/>
            </c:dLbl>
            <c:dLbl>
              <c:idx val="1"/>
              <c:layout>
                <c:manualLayout>
                  <c:x val="-3.7554828352793536E-2"/>
                  <c:y val="-5.1080520064047556E-2"/>
                </c:manualLayout>
              </c:layout>
              <c:dLblPos val="r"/>
              <c:showLegendKey val="0"/>
              <c:showVal val="1"/>
              <c:showCatName val="0"/>
              <c:showSerName val="0"/>
              <c:showPercent val="0"/>
              <c:showBubbleSize val="0"/>
            </c:dLbl>
            <c:dLbl>
              <c:idx val="2"/>
              <c:layout>
                <c:manualLayout>
                  <c:x val="-2.8186637234318194E-2"/>
                  <c:y val="4.1773816938040088E-2"/>
                </c:manualLayout>
              </c:layout>
              <c:dLblPos val="r"/>
              <c:showLegendKey val="0"/>
              <c:showVal val="1"/>
              <c:showCatName val="0"/>
              <c:showSerName val="0"/>
              <c:showPercent val="0"/>
              <c:showBubbleSize val="0"/>
            </c:dLbl>
            <c:dLbl>
              <c:idx val="3"/>
              <c:layout>
                <c:manualLayout>
                  <c:x val="-3.6454065896372685E-2"/>
                  <c:y val="2.0670558528474738E-2"/>
                </c:manualLayout>
              </c:layout>
              <c:dLblPos val="r"/>
              <c:showLegendKey val="0"/>
              <c:showVal val="1"/>
              <c:showCatName val="0"/>
              <c:showSerName val="0"/>
              <c:showPercent val="0"/>
              <c:showBubbleSize val="0"/>
            </c:dLbl>
            <c:dLbl>
              <c:idx val="4"/>
              <c:layout>
                <c:manualLayout>
                  <c:x val="-3.6454065896372685E-2"/>
                  <c:y val="3.3332513574213976E-2"/>
                </c:manualLayout>
              </c:layout>
              <c:dLblPos val="r"/>
              <c:showLegendKey val="0"/>
              <c:showVal val="1"/>
              <c:showCatName val="0"/>
              <c:showSerName val="0"/>
              <c:showPercent val="0"/>
              <c:showBubbleSize val="0"/>
            </c:dLbl>
            <c:dLbl>
              <c:idx val="5"/>
              <c:layout>
                <c:manualLayout>
                  <c:x val="-3.5364921472244473E-2"/>
                  <c:y val="5.0215120301866326E-2"/>
                </c:manualLayout>
              </c:layout>
              <c:dLblPos val="r"/>
              <c:showLegendKey val="0"/>
              <c:showVal val="1"/>
              <c:showCatName val="0"/>
              <c:showSerName val="0"/>
              <c:showPercent val="0"/>
              <c:showBubbleSize val="0"/>
            </c:dLbl>
            <c:dLbl>
              <c:idx val="6"/>
              <c:layout>
                <c:manualLayout>
                  <c:x val="-2.8186637234318277E-2"/>
                  <c:y val="4.599446861995321E-2"/>
                </c:manualLayout>
              </c:layout>
              <c:dLblPos val="r"/>
              <c:showLegendKey val="0"/>
              <c:showVal val="1"/>
              <c:showCatName val="0"/>
              <c:showSerName val="0"/>
              <c:showPercent val="0"/>
              <c:showBubbleSize val="0"/>
            </c:dLbl>
            <c:dLbl>
              <c:idx val="7"/>
              <c:layout>
                <c:manualLayout>
                  <c:x val="-2.8186637234318194E-2"/>
                  <c:y val="4.1773816938040172E-2"/>
                </c:manualLayout>
              </c:layout>
              <c:dLblPos val="r"/>
              <c:showLegendKey val="0"/>
              <c:showVal val="1"/>
              <c:showCatName val="0"/>
              <c:showSerName val="0"/>
              <c:showPercent val="0"/>
              <c:showBubbleSize val="0"/>
            </c:dLbl>
            <c:dLbl>
              <c:idx val="8"/>
              <c:layout>
                <c:manualLayout>
                  <c:x val="-3.1769970337135009E-2"/>
                  <c:y val="4.1773816938040172E-2"/>
                </c:manualLayout>
              </c:layout>
              <c:dLblPos val="r"/>
              <c:showLegendKey val="0"/>
              <c:showVal val="1"/>
              <c:showCatName val="0"/>
              <c:showSerName val="0"/>
              <c:showPercent val="0"/>
              <c:showBubbleSize val="0"/>
            </c:dLbl>
            <c:dLbl>
              <c:idx val="9"/>
              <c:layout>
                <c:manualLayout>
                  <c:x val="-2.3502541675080521E-2"/>
                  <c:y val="6.7097727029518633E-2"/>
                </c:manualLayout>
              </c:layout>
              <c:dLblPos val="r"/>
              <c:showLegendKey val="0"/>
              <c:showVal val="1"/>
              <c:showCatName val="0"/>
              <c:showSerName val="0"/>
              <c:showPercent val="0"/>
              <c:showBubbleSize val="0"/>
            </c:dLbl>
            <c:txPr>
              <a:bodyPr/>
              <a:lstStyle/>
              <a:p>
                <a:pPr>
                  <a:defRPr baseline="0">
                    <a:solidFill>
                      <a:srgbClr val="FF0000"/>
                    </a:solidFill>
                  </a:defRPr>
                </a:pPr>
                <a:endParaRPr lang="pl-PL"/>
              </a:p>
            </c:txPr>
            <c:dLblPos val="t"/>
            <c:showLegendKey val="0"/>
            <c:showVal val="1"/>
            <c:showCatName val="0"/>
            <c:showSerName val="0"/>
            <c:showPercent val="0"/>
            <c:showBubbleSize val="0"/>
            <c:showLeaderLines val="0"/>
          </c:dLbls>
          <c:cat>
            <c:numRef>
              <c:f>Arkusz1!$A$2:$A$11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Arkusz1!$C$2:$C$11</c:f>
              <c:numCache>
                <c:formatCode>General</c:formatCode>
                <c:ptCount val="10"/>
                <c:pt idx="0">
                  <c:v>-12</c:v>
                </c:pt>
                <c:pt idx="1">
                  <c:v>1</c:v>
                </c:pt>
                <c:pt idx="2">
                  <c:v>6</c:v>
                </c:pt>
                <c:pt idx="3">
                  <c:v>-3</c:v>
                </c:pt>
                <c:pt idx="4">
                  <c:v>-7</c:v>
                </c:pt>
                <c:pt idx="5">
                  <c:v>-26</c:v>
                </c:pt>
                <c:pt idx="6">
                  <c:v>0</c:v>
                </c:pt>
                <c:pt idx="7">
                  <c:v>3</c:v>
                </c:pt>
                <c:pt idx="8">
                  <c:v>-4</c:v>
                </c:pt>
                <c:pt idx="9">
                  <c:v>1</c:v>
                </c:pt>
              </c:numCache>
            </c:numRef>
          </c:val>
          <c:smooth val="0"/>
        </c:ser>
        <c:ser>
          <c:idx val="2"/>
          <c:order val="2"/>
          <c:tx>
            <c:strRef>
              <c:f>Arkusz1!$D$1</c:f>
              <c:strCache>
                <c:ptCount val="1"/>
                <c:pt idx="0">
                  <c:v>Przyrost naturalny</c:v>
                </c:pt>
              </c:strCache>
            </c:strRef>
          </c:tx>
          <c:dLbls>
            <c:dLbl>
              <c:idx val="0"/>
              <c:layout>
                <c:manualLayout>
                  <c:x val="-4.2277650686339867E-2"/>
                  <c:y val="6.7199421471618323E-2"/>
                </c:manualLayout>
              </c:layout>
              <c:dLblPos val="r"/>
              <c:showLegendKey val="0"/>
              <c:showVal val="1"/>
              <c:showCatName val="0"/>
              <c:showSerName val="0"/>
              <c:showPercent val="0"/>
              <c:showBubbleSize val="0"/>
            </c:dLbl>
            <c:dLbl>
              <c:idx val="1"/>
              <c:layout>
                <c:manualLayout>
                  <c:x val="-4.9433367287468437E-2"/>
                  <c:y val="4.5994334417167521E-2"/>
                </c:manualLayout>
              </c:layout>
              <c:dLblPos val="r"/>
              <c:showLegendKey val="0"/>
              <c:showVal val="1"/>
              <c:showCatName val="0"/>
              <c:showSerName val="0"/>
              <c:showPercent val="0"/>
              <c:showBubbleSize val="0"/>
            </c:dLbl>
            <c:dLbl>
              <c:idx val="2"/>
              <c:layout>
                <c:manualLayout>
                  <c:x val="-2.3774182334874105E-2"/>
                  <c:y val="-3.8418565018308322E-2"/>
                </c:manualLayout>
              </c:layout>
              <c:dLblPos val="r"/>
              <c:showLegendKey val="0"/>
              <c:showVal val="1"/>
              <c:showCatName val="0"/>
              <c:showSerName val="0"/>
              <c:showPercent val="0"/>
              <c:showBubbleSize val="0"/>
            </c:dLbl>
            <c:dLbl>
              <c:idx val="3"/>
              <c:layout>
                <c:manualLayout>
                  <c:x val="-3.4112018116753892E-2"/>
                  <c:y val="-5.1080520064047556E-2"/>
                </c:manualLayout>
              </c:layout>
              <c:dLblPos val="r"/>
              <c:showLegendKey val="0"/>
              <c:showVal val="1"/>
              <c:showCatName val="0"/>
              <c:showSerName val="0"/>
              <c:showPercent val="0"/>
              <c:showBubbleSize val="0"/>
            </c:dLbl>
            <c:dLbl>
              <c:idx val="4"/>
              <c:layout>
                <c:manualLayout>
                  <c:x val="-3.5407152097561921E-2"/>
                  <c:y val="-4.2703689647173498E-2"/>
                </c:manualLayout>
              </c:layout>
              <c:dLblPos val="r"/>
              <c:showLegendKey val="0"/>
              <c:showVal val="1"/>
              <c:showCatName val="0"/>
              <c:showSerName val="0"/>
              <c:showPercent val="0"/>
              <c:showBubbleSize val="0"/>
            </c:dLbl>
            <c:dLbl>
              <c:idx val="5"/>
              <c:layout>
                <c:manualLayout>
                  <c:x val="-3.0645234163285032E-2"/>
                  <c:y val="-3.847605893492017E-2"/>
                </c:manualLayout>
              </c:layout>
              <c:dLblPos val="r"/>
              <c:showLegendKey val="0"/>
              <c:showVal val="1"/>
              <c:showCatName val="0"/>
              <c:showSerName val="0"/>
              <c:showPercent val="0"/>
              <c:showBubbleSize val="0"/>
            </c:dLbl>
            <c:dLbl>
              <c:idx val="6"/>
              <c:layout>
                <c:manualLayout>
                  <c:x val="-4.1362592333389576E-2"/>
                  <c:y val="-5.102369081699188E-2"/>
                </c:manualLayout>
              </c:layout>
              <c:dLblPos val="r"/>
              <c:showLegendKey val="0"/>
              <c:showVal val="1"/>
              <c:showCatName val="0"/>
              <c:showSerName val="0"/>
              <c:showPercent val="0"/>
              <c:showBubbleSize val="0"/>
            </c:dLbl>
            <c:dLbl>
              <c:idx val="7"/>
              <c:layout>
                <c:manualLayout>
                  <c:x val="-4.243679928742735E-2"/>
                  <c:y val="-3.8476723604476418E-2"/>
                </c:manualLayout>
              </c:layout>
              <c:dLblPos val="r"/>
              <c:showLegendKey val="0"/>
              <c:showVal val="1"/>
              <c:showCatName val="0"/>
              <c:showSerName val="0"/>
              <c:showPercent val="0"/>
              <c:showBubbleSize val="0"/>
            </c:dLbl>
            <c:dLbl>
              <c:idx val="8"/>
              <c:layout>
                <c:manualLayout>
                  <c:x val="-3.0680825913006842E-2"/>
                  <c:y val="-2.5756609972569088E-2"/>
                </c:manualLayout>
              </c:layout>
              <c:dLblPos val="r"/>
              <c:showLegendKey val="0"/>
              <c:showVal val="1"/>
              <c:showCatName val="0"/>
              <c:showSerName val="0"/>
              <c:showPercent val="0"/>
              <c:showBubbleSize val="0"/>
            </c:dLbl>
            <c:dLbl>
              <c:idx val="9"/>
              <c:layout>
                <c:manualLayout>
                  <c:x val="-2.8377873734118566E-2"/>
                  <c:y val="-8.4737724716468579E-2"/>
                </c:manualLayout>
              </c:layout>
              <c:dLblPos val="r"/>
              <c:showLegendKey val="0"/>
              <c:showVal val="1"/>
              <c:showCatName val="0"/>
              <c:showSerName val="0"/>
              <c:showPercent val="0"/>
              <c:showBubbleSize val="0"/>
            </c:dLbl>
            <c:txPr>
              <a:bodyPr/>
              <a:lstStyle/>
              <a:p>
                <a:pPr>
                  <a:defRPr baseline="0">
                    <a:solidFill>
                      <a:srgbClr val="00B050"/>
                    </a:solidFill>
                  </a:defRPr>
                </a:pPr>
                <a:endParaRPr lang="pl-PL"/>
              </a:p>
            </c:txPr>
            <c:dLblPos val="t"/>
            <c:showLegendKey val="0"/>
            <c:showVal val="1"/>
            <c:showCatName val="0"/>
            <c:showSerName val="0"/>
            <c:showPercent val="0"/>
            <c:showBubbleSize val="0"/>
            <c:showLeaderLines val="0"/>
          </c:dLbls>
          <c:cat>
            <c:numRef>
              <c:f>Arkusz1!$A$2:$A$11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Arkusz1!$D$2:$D$11</c:f>
              <c:numCache>
                <c:formatCode>General</c:formatCode>
                <c:ptCount val="10"/>
                <c:pt idx="0">
                  <c:v>109</c:v>
                </c:pt>
                <c:pt idx="1">
                  <c:v>127</c:v>
                </c:pt>
                <c:pt idx="2">
                  <c:v>21</c:v>
                </c:pt>
                <c:pt idx="3">
                  <c:v>18</c:v>
                </c:pt>
                <c:pt idx="4">
                  <c:v>20</c:v>
                </c:pt>
                <c:pt idx="5">
                  <c:v>8</c:v>
                </c:pt>
                <c:pt idx="6">
                  <c:v>13</c:v>
                </c:pt>
                <c:pt idx="7">
                  <c:v>35</c:v>
                </c:pt>
                <c:pt idx="8">
                  <c:v>59</c:v>
                </c:pt>
                <c:pt idx="9">
                  <c:v>-10</c:v>
                </c:pt>
              </c:numCache>
            </c:numRef>
          </c:val>
          <c:smooth val="0"/>
        </c:ser>
        <c:dLbls>
          <c:showLegendKey val="0"/>
          <c:showVal val="0"/>
          <c:showCatName val="0"/>
          <c:showSerName val="0"/>
          <c:showPercent val="0"/>
          <c:showBubbleSize val="0"/>
        </c:dLbls>
        <c:marker val="1"/>
        <c:smooth val="0"/>
        <c:axId val="272538624"/>
        <c:axId val="357210880"/>
      </c:lineChart>
      <c:catAx>
        <c:axId val="272538624"/>
        <c:scaling>
          <c:orientation val="minMax"/>
        </c:scaling>
        <c:delete val="0"/>
        <c:axPos val="b"/>
        <c:numFmt formatCode="General" sourceLinked="1"/>
        <c:majorTickMark val="out"/>
        <c:minorTickMark val="none"/>
        <c:tickLblPos val="low"/>
        <c:crossAx val="357210880"/>
        <c:crosses val="autoZero"/>
        <c:auto val="1"/>
        <c:lblAlgn val="ctr"/>
        <c:lblOffset val="100"/>
        <c:noMultiLvlLbl val="0"/>
      </c:catAx>
      <c:valAx>
        <c:axId val="357210880"/>
        <c:scaling>
          <c:orientation val="minMax"/>
        </c:scaling>
        <c:delete val="0"/>
        <c:axPos val="l"/>
        <c:majorGridlines/>
        <c:numFmt formatCode="General" sourceLinked="1"/>
        <c:majorTickMark val="out"/>
        <c:minorTickMark val="none"/>
        <c:tickLblPos val="nextTo"/>
        <c:crossAx val="27253862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Arkusz1!$B$1</c:f>
              <c:strCache>
                <c:ptCount val="1"/>
                <c:pt idx="0">
                  <c:v>w wieku przedprodukcyjnym %</c:v>
                </c:pt>
              </c:strCache>
            </c:strRef>
          </c:tx>
          <c:dLbls>
            <c:txPr>
              <a:bodyPr/>
              <a:lstStyle/>
              <a:p>
                <a:pPr>
                  <a:defRPr baseline="0">
                    <a:solidFill>
                      <a:srgbClr val="00B0F0"/>
                    </a:solidFill>
                  </a:defRPr>
                </a:pPr>
                <a:endParaRPr lang="pl-PL"/>
              </a:p>
            </c:txPr>
            <c:dLblPos val="t"/>
            <c:showLegendKey val="0"/>
            <c:showVal val="1"/>
            <c:showCatName val="0"/>
            <c:showSerName val="0"/>
            <c:showPercent val="0"/>
            <c:showBubbleSize val="0"/>
            <c:showLeaderLines val="0"/>
          </c:dLbls>
          <c:cat>
            <c:numRef>
              <c:f>Arkusz1!$A$2:$A$11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Arkusz1!$B$2:$B$11</c:f>
              <c:numCache>
                <c:formatCode>General</c:formatCode>
                <c:ptCount val="10"/>
                <c:pt idx="0">
                  <c:v>21.2</c:v>
                </c:pt>
                <c:pt idx="1">
                  <c:v>20.6</c:v>
                </c:pt>
                <c:pt idx="2">
                  <c:v>20.2</c:v>
                </c:pt>
                <c:pt idx="3">
                  <c:v>20.100000000000001</c:v>
                </c:pt>
                <c:pt idx="4">
                  <c:v>19.899999999999999</c:v>
                </c:pt>
                <c:pt idx="5">
                  <c:v>19.5</c:v>
                </c:pt>
                <c:pt idx="6">
                  <c:v>19.399999999999999</c:v>
                </c:pt>
                <c:pt idx="7">
                  <c:v>19.2</c:v>
                </c:pt>
                <c:pt idx="8">
                  <c:v>19.100000000000001</c:v>
                </c:pt>
                <c:pt idx="9">
                  <c:v>19</c:v>
                </c:pt>
              </c:numCache>
            </c:numRef>
          </c:val>
          <c:smooth val="0"/>
        </c:ser>
        <c:ser>
          <c:idx val="1"/>
          <c:order val="1"/>
          <c:tx>
            <c:strRef>
              <c:f>Arkusz1!$C$1</c:f>
              <c:strCache>
                <c:ptCount val="1"/>
                <c:pt idx="0">
                  <c:v>w wieku produkcyjnym %</c:v>
                </c:pt>
              </c:strCache>
            </c:strRef>
          </c:tx>
          <c:dLbls>
            <c:txPr>
              <a:bodyPr/>
              <a:lstStyle/>
              <a:p>
                <a:pPr>
                  <a:defRPr baseline="0">
                    <a:solidFill>
                      <a:srgbClr val="FF0000"/>
                    </a:solidFill>
                  </a:defRPr>
                </a:pPr>
                <a:endParaRPr lang="pl-PL"/>
              </a:p>
            </c:txPr>
            <c:dLblPos val="t"/>
            <c:showLegendKey val="0"/>
            <c:showVal val="1"/>
            <c:showCatName val="0"/>
            <c:showSerName val="0"/>
            <c:showPercent val="0"/>
            <c:showBubbleSize val="0"/>
            <c:showLeaderLines val="0"/>
          </c:dLbls>
          <c:cat>
            <c:numRef>
              <c:f>Arkusz1!$A$2:$A$11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Arkusz1!$C$2:$C$11</c:f>
              <c:numCache>
                <c:formatCode>General</c:formatCode>
                <c:ptCount val="10"/>
                <c:pt idx="0">
                  <c:v>65</c:v>
                </c:pt>
                <c:pt idx="1">
                  <c:v>65.3</c:v>
                </c:pt>
                <c:pt idx="2">
                  <c:v>65.2</c:v>
                </c:pt>
                <c:pt idx="3">
                  <c:v>65</c:v>
                </c:pt>
                <c:pt idx="4">
                  <c:v>64.5</c:v>
                </c:pt>
                <c:pt idx="5">
                  <c:v>64</c:v>
                </c:pt>
                <c:pt idx="6">
                  <c:v>63.4</c:v>
                </c:pt>
                <c:pt idx="7">
                  <c:v>62.9</c:v>
                </c:pt>
                <c:pt idx="8">
                  <c:v>62.1</c:v>
                </c:pt>
                <c:pt idx="9">
                  <c:v>61.6</c:v>
                </c:pt>
              </c:numCache>
            </c:numRef>
          </c:val>
          <c:smooth val="0"/>
        </c:ser>
        <c:ser>
          <c:idx val="2"/>
          <c:order val="2"/>
          <c:tx>
            <c:strRef>
              <c:f>Arkusz1!$D$1</c:f>
              <c:strCache>
                <c:ptCount val="1"/>
                <c:pt idx="0">
                  <c:v>w wieku poprodukcyjnym %</c:v>
                </c:pt>
              </c:strCache>
            </c:strRef>
          </c:tx>
          <c:dLbls>
            <c:txPr>
              <a:bodyPr/>
              <a:lstStyle/>
              <a:p>
                <a:pPr>
                  <a:defRPr baseline="0">
                    <a:solidFill>
                      <a:srgbClr val="00B050"/>
                    </a:solidFill>
                  </a:defRPr>
                </a:pPr>
                <a:endParaRPr lang="pl-PL"/>
              </a:p>
            </c:txPr>
            <c:dLblPos val="b"/>
            <c:showLegendKey val="0"/>
            <c:showVal val="1"/>
            <c:showCatName val="0"/>
            <c:showSerName val="0"/>
            <c:showPercent val="0"/>
            <c:showBubbleSize val="0"/>
            <c:showLeaderLines val="0"/>
          </c:dLbls>
          <c:cat>
            <c:numRef>
              <c:f>Arkusz1!$A$2:$A$11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Arkusz1!$D$2:$D$11</c:f>
              <c:numCache>
                <c:formatCode>General</c:formatCode>
                <c:ptCount val="10"/>
                <c:pt idx="0">
                  <c:v>13.8</c:v>
                </c:pt>
                <c:pt idx="1">
                  <c:v>14.1</c:v>
                </c:pt>
                <c:pt idx="2">
                  <c:v>14.6</c:v>
                </c:pt>
                <c:pt idx="3">
                  <c:v>15</c:v>
                </c:pt>
                <c:pt idx="4">
                  <c:v>15.6</c:v>
                </c:pt>
                <c:pt idx="5">
                  <c:v>16.5</c:v>
                </c:pt>
                <c:pt idx="6">
                  <c:v>17.2</c:v>
                </c:pt>
                <c:pt idx="7">
                  <c:v>18</c:v>
                </c:pt>
                <c:pt idx="8">
                  <c:v>18.7</c:v>
                </c:pt>
                <c:pt idx="9">
                  <c:v>19.399999999999999</c:v>
                </c:pt>
              </c:numCache>
            </c:numRef>
          </c:val>
          <c:smooth val="0"/>
        </c:ser>
        <c:dLbls>
          <c:showLegendKey val="0"/>
          <c:showVal val="0"/>
          <c:showCatName val="0"/>
          <c:showSerName val="0"/>
          <c:showPercent val="0"/>
          <c:showBubbleSize val="0"/>
        </c:dLbls>
        <c:marker val="1"/>
        <c:smooth val="0"/>
        <c:axId val="275122176"/>
        <c:axId val="272245888"/>
      </c:lineChart>
      <c:catAx>
        <c:axId val="275122176"/>
        <c:scaling>
          <c:orientation val="minMax"/>
        </c:scaling>
        <c:delete val="0"/>
        <c:axPos val="b"/>
        <c:numFmt formatCode="General" sourceLinked="1"/>
        <c:majorTickMark val="out"/>
        <c:minorTickMark val="none"/>
        <c:tickLblPos val="nextTo"/>
        <c:crossAx val="272245888"/>
        <c:crosses val="autoZero"/>
        <c:auto val="1"/>
        <c:lblAlgn val="ctr"/>
        <c:lblOffset val="100"/>
        <c:noMultiLvlLbl val="0"/>
      </c:catAx>
      <c:valAx>
        <c:axId val="272245888"/>
        <c:scaling>
          <c:orientation val="minMax"/>
        </c:scaling>
        <c:delete val="0"/>
        <c:axPos val="l"/>
        <c:majorGridlines/>
        <c:numFmt formatCode="General" sourceLinked="1"/>
        <c:majorTickMark val="out"/>
        <c:minorTickMark val="none"/>
        <c:tickLblPos val="nextTo"/>
        <c:crossAx val="27512217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Kolumna1</c:v>
                </c:pt>
              </c:strCache>
            </c:strRef>
          </c:tx>
          <c:dLbls>
            <c:dLbl>
              <c:idx val="1"/>
              <c:layout>
                <c:manualLayout>
                  <c:x val="1.905105123471364E-2"/>
                  <c:y val="-2.7302375887603837E-3"/>
                </c:manualLayout>
              </c:layout>
              <c:dLblPos val="bestFit"/>
              <c:showLegendKey val="0"/>
              <c:showVal val="1"/>
              <c:showCatName val="0"/>
              <c:showSerName val="0"/>
              <c:showPercent val="0"/>
              <c:showBubbleSize val="0"/>
            </c:dLbl>
            <c:dLbl>
              <c:idx val="2"/>
              <c:layout>
                <c:manualLayout>
                  <c:x val="9.677571336323991E-2"/>
                  <c:y val="2.3192112769907944E-2"/>
                </c:manualLayout>
              </c:layout>
              <c:dLblPos val="bestFit"/>
              <c:showLegendKey val="0"/>
              <c:showVal val="1"/>
              <c:showCatName val="0"/>
              <c:showSerName val="0"/>
              <c:showPercent val="0"/>
              <c:showBubbleSize val="0"/>
            </c:dLbl>
            <c:dLbl>
              <c:idx val="3"/>
              <c:layout>
                <c:manualLayout>
                  <c:x val="8.205881850946839E-2"/>
                  <c:y val="0.10501379564495908"/>
                </c:manualLayout>
              </c:layout>
              <c:dLblPos val="bestFit"/>
              <c:showLegendKey val="0"/>
              <c:showVal val="1"/>
              <c:showCatName val="0"/>
              <c:showSerName val="0"/>
              <c:showPercent val="0"/>
              <c:showBubbleSize val="0"/>
            </c:dLbl>
            <c:dLbl>
              <c:idx val="4"/>
              <c:layout>
                <c:manualLayout>
                  <c:x val="1.4556350788959446E-2"/>
                  <c:y val="6.1587865364832337E-2"/>
                </c:manualLayout>
              </c:layout>
              <c:dLblPos val="bestFit"/>
              <c:showLegendKey val="0"/>
              <c:showVal val="1"/>
              <c:showCatName val="0"/>
              <c:showSerName val="0"/>
              <c:showPercent val="0"/>
              <c:showBubbleSize val="0"/>
            </c:dLbl>
            <c:dLbl>
              <c:idx val="5"/>
              <c:layout>
                <c:manualLayout>
                  <c:x val="2.173374161563144E-3"/>
                  <c:y val="0"/>
                </c:manualLayout>
              </c:layout>
              <c:dLblPos val="bestFit"/>
              <c:showLegendKey val="0"/>
              <c:showVal val="1"/>
              <c:showCatName val="0"/>
              <c:showSerName val="0"/>
              <c:showPercent val="0"/>
              <c:showBubbleSize val="0"/>
            </c:dLbl>
            <c:dLbl>
              <c:idx val="6"/>
              <c:layout>
                <c:manualLayout>
                  <c:x val="1.2475347902524095E-2"/>
                  <c:y val="0"/>
                </c:manualLayout>
              </c:layout>
              <c:dLblPos val="bestFit"/>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Arkusz1!$A$2:$A$8</c:f>
              <c:strCache>
                <c:ptCount val="7"/>
                <c:pt idx="0">
                  <c:v>Grunty orne</c:v>
                </c:pt>
                <c:pt idx="1">
                  <c:v>Sady</c:v>
                </c:pt>
                <c:pt idx="2">
                  <c:v>Łąki trwałe</c:v>
                </c:pt>
                <c:pt idx="3">
                  <c:v>Pastwiska trwałe</c:v>
                </c:pt>
                <c:pt idx="4">
                  <c:v>Grunty rolne zabudowane</c:v>
                </c:pt>
                <c:pt idx="5">
                  <c:v>Grunty pod rowami</c:v>
                </c:pt>
                <c:pt idx="6">
                  <c:v>Grunty pod stawami</c:v>
                </c:pt>
              </c:strCache>
            </c:strRef>
          </c:cat>
          <c:val>
            <c:numRef>
              <c:f>Arkusz1!$B$2:$B$8</c:f>
              <c:numCache>
                <c:formatCode>General</c:formatCode>
                <c:ptCount val="7"/>
                <c:pt idx="0" formatCode="#,##0">
                  <c:v>9918</c:v>
                </c:pt>
                <c:pt idx="1">
                  <c:v>216</c:v>
                </c:pt>
                <c:pt idx="2" formatCode="#,##0">
                  <c:v>1505</c:v>
                </c:pt>
                <c:pt idx="3" formatCode="#,##0">
                  <c:v>1283</c:v>
                </c:pt>
                <c:pt idx="4">
                  <c:v>585</c:v>
                </c:pt>
                <c:pt idx="5">
                  <c:v>96</c:v>
                </c:pt>
                <c:pt idx="6">
                  <c:v>80</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a:defRPr sz="1100">
              <a:latin typeface="Arial" panose="020B0604020202020204" pitchFamily="34" charset="0"/>
              <a:cs typeface="Arial" panose="020B0604020202020204" pitchFamily="34" charset="0"/>
            </a:defRPr>
          </a:pPr>
          <a:endParaRPr lang="pl-PL"/>
        </a:p>
      </c:txPr>
    </c:legend>
    <c:plotVisOnly val="1"/>
    <c:dispBlanksAs val="zero"/>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418AB-CB27-49F8-A8F6-3D7583AE2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2549</TotalTime>
  <Pages>109</Pages>
  <Words>23750</Words>
  <Characters>142501</Characters>
  <Application>Microsoft Office Word</Application>
  <DocSecurity>0</DocSecurity>
  <Lines>1187</Lines>
  <Paragraphs>331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165920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EKO-PRECYZJA</dc:creator>
  <cp:lastModifiedBy>EKO-PRECYZJA</cp:lastModifiedBy>
  <cp:revision>67</cp:revision>
  <cp:lastPrinted>2020-08-27T06:18:00Z</cp:lastPrinted>
  <dcterms:created xsi:type="dcterms:W3CDTF">2020-06-17T12:08:00Z</dcterms:created>
  <dcterms:modified xsi:type="dcterms:W3CDTF">2020-08-27T06:19:00Z</dcterms:modified>
</cp:coreProperties>
</file>